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8872D7" w:rsidRDefault="008872D7" w:rsidP="008872D7">
      <w:pPr>
        <w:spacing w:after="1440" w:line="240" w:lineRule="auto"/>
        <w:rPr>
          <w:rFonts w:cs="Arial"/>
          <w:lang w:val="en-US"/>
        </w:rPr>
      </w:pPr>
      <w:bookmarkStart w:id="0" w:name="_GoBack"/>
      <w:bookmarkEnd w:id="0"/>
    </w:p>
    <w:p w:rsidR="008872D7" w:rsidRPr="008872D7" w:rsidRDefault="008872D7" w:rsidP="008872D7">
      <w:pPr>
        <w:pBdr>
          <w:bottom w:val="single" w:sz="24" w:space="1" w:color="auto"/>
        </w:pBdr>
        <w:tabs>
          <w:tab w:val="left" w:pos="6660"/>
        </w:tabs>
        <w:rPr>
          <w:rFonts w:cs="Arial"/>
          <w:sz w:val="48"/>
        </w:rPr>
      </w:pPr>
      <w:r w:rsidRPr="008872D7">
        <w:rPr>
          <w:rFonts w:cs="Arial"/>
          <w:noProof/>
          <w:sz w:val="180"/>
          <w:lang w:eastAsia="el-GR"/>
        </w:rPr>
        <w:drawing>
          <wp:inline distT="0" distB="0" distL="0" distR="0" wp14:anchorId="422F133C" wp14:editId="2301C455">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8872D7" w:rsidRDefault="008872D7" w:rsidP="008872D7">
      <w:pPr>
        <w:pBdr>
          <w:bottom w:val="single" w:sz="24" w:space="1" w:color="auto"/>
        </w:pBdr>
        <w:tabs>
          <w:tab w:val="left" w:pos="6660"/>
        </w:tabs>
        <w:rPr>
          <w:rFonts w:cs="Arial"/>
          <w:sz w:val="20"/>
        </w:rPr>
      </w:pPr>
    </w:p>
    <w:p w:rsidR="008872D7" w:rsidRPr="00323090" w:rsidRDefault="008872D7" w:rsidP="008872D7">
      <w:pPr>
        <w:spacing w:after="600"/>
        <w:rPr>
          <w:rFonts w:cs="Arial"/>
        </w:rPr>
      </w:pPr>
    </w:p>
    <w:p w:rsidR="00302FAB" w:rsidRDefault="00302FAB" w:rsidP="008872D7">
      <w:pPr>
        <w:spacing w:line="240" w:lineRule="auto"/>
        <w:rPr>
          <w:rFonts w:eastAsiaTheme="majorEastAsia" w:cstheme="majorBidi"/>
          <w:b/>
          <w:spacing w:val="5"/>
          <w:kern w:val="28"/>
          <w:sz w:val="40"/>
          <w:szCs w:val="52"/>
        </w:rPr>
      </w:pPr>
      <w:r w:rsidRPr="00302FAB">
        <w:rPr>
          <w:rFonts w:eastAsiaTheme="majorEastAsia" w:cstheme="majorBidi"/>
          <w:b/>
          <w:spacing w:val="5"/>
          <w:kern w:val="28"/>
          <w:sz w:val="40"/>
          <w:szCs w:val="52"/>
        </w:rPr>
        <w:t>Ολοκληρωμένες Εφαρμογές Έργων</w:t>
      </w:r>
      <w:r>
        <w:rPr>
          <w:rFonts w:eastAsiaTheme="majorEastAsia" w:cstheme="majorBidi"/>
          <w:b/>
          <w:spacing w:val="5"/>
          <w:kern w:val="28"/>
          <w:sz w:val="40"/>
          <w:szCs w:val="52"/>
        </w:rPr>
        <w:t xml:space="preserve"> Ι.</w:t>
      </w:r>
      <w:r w:rsidRPr="00302FAB">
        <w:rPr>
          <w:rFonts w:eastAsiaTheme="majorEastAsia" w:cstheme="majorBidi"/>
          <w:b/>
          <w:spacing w:val="5"/>
          <w:kern w:val="28"/>
          <w:sz w:val="40"/>
          <w:szCs w:val="52"/>
        </w:rPr>
        <w:t xml:space="preserve"> </w:t>
      </w:r>
    </w:p>
    <w:p w:rsidR="008872D7" w:rsidRPr="008872D7" w:rsidRDefault="005621F9" w:rsidP="009B02F0">
      <w:pPr>
        <w:spacing w:line="240" w:lineRule="auto"/>
        <w:jc w:val="left"/>
        <w:rPr>
          <w:rFonts w:cs="Arial"/>
          <w:sz w:val="28"/>
        </w:rPr>
      </w:pPr>
      <w:r>
        <w:rPr>
          <w:rFonts w:cs="Arial"/>
          <w:b/>
          <w:sz w:val="28"/>
        </w:rPr>
        <w:t>Εργαστήριο</w:t>
      </w:r>
      <w:r w:rsidR="008872D7">
        <w:rPr>
          <w:rFonts w:cs="Arial"/>
          <w:b/>
          <w:sz w:val="28"/>
        </w:rPr>
        <w:t xml:space="preserve"> #</w:t>
      </w:r>
      <w:r w:rsidR="00F900AB" w:rsidRPr="00F900AB">
        <w:rPr>
          <w:rFonts w:cs="Arial"/>
          <w:b/>
          <w:sz w:val="28"/>
        </w:rPr>
        <w:t>9</w:t>
      </w:r>
      <w:r w:rsidR="008872D7" w:rsidRPr="008872D7">
        <w:rPr>
          <w:rFonts w:cs="Arial"/>
          <w:b/>
          <w:sz w:val="28"/>
        </w:rPr>
        <w:t xml:space="preserve">: </w:t>
      </w:r>
      <w:r w:rsidR="00F900AB" w:rsidRPr="00F900AB">
        <w:rPr>
          <w:rFonts w:cs="Arial"/>
          <w:b/>
          <w:sz w:val="28"/>
        </w:rPr>
        <w:t xml:space="preserve"> </w:t>
      </w:r>
      <w:r w:rsidR="00F900AB">
        <w:rPr>
          <w:rFonts w:cs="Arial"/>
          <w:sz w:val="28"/>
        </w:rPr>
        <w:t xml:space="preserve">Παρακολούθηση προόδου του έργου </w:t>
      </w:r>
      <w:r w:rsidR="00F900AB" w:rsidRPr="00F900AB">
        <w:rPr>
          <w:rFonts w:cs="Arial"/>
          <w:sz w:val="28"/>
        </w:rPr>
        <w:t>(</w:t>
      </w:r>
      <w:r w:rsidR="00F900AB">
        <w:rPr>
          <w:rFonts w:cs="Arial"/>
          <w:sz w:val="28"/>
          <w:lang w:val="en-US"/>
        </w:rPr>
        <w:t>tracking</w:t>
      </w:r>
      <w:r w:rsidR="00F900AB" w:rsidRPr="00F900AB">
        <w:rPr>
          <w:rFonts w:cs="Arial"/>
          <w:sz w:val="28"/>
        </w:rPr>
        <w:t>)</w:t>
      </w:r>
      <w:r w:rsidR="008872D7" w:rsidRPr="008872D7">
        <w:rPr>
          <w:rFonts w:cs="Arial"/>
          <w:bCs/>
          <w:sz w:val="28"/>
          <w:lang w:eastAsia="el-GR"/>
        </w:rPr>
        <w:t>.</w:t>
      </w:r>
    </w:p>
    <w:p w:rsidR="008872D7" w:rsidRPr="008872D7" w:rsidRDefault="008872D7" w:rsidP="008872D7">
      <w:pPr>
        <w:spacing w:line="240" w:lineRule="auto"/>
        <w:rPr>
          <w:rFonts w:cs="Arial"/>
          <w:sz w:val="28"/>
        </w:rPr>
      </w:pPr>
      <w:r w:rsidRPr="008872D7">
        <w:rPr>
          <w:rFonts w:cs="Arial"/>
          <w:sz w:val="28"/>
        </w:rPr>
        <w:t>Διδάσκ</w:t>
      </w:r>
      <w:r>
        <w:rPr>
          <w:rFonts w:cs="Arial"/>
          <w:sz w:val="28"/>
        </w:rPr>
        <w:t xml:space="preserve">ων: </w:t>
      </w:r>
      <w:proofErr w:type="spellStart"/>
      <w:r w:rsidR="00302FAB">
        <w:rPr>
          <w:rFonts w:cs="Arial"/>
          <w:sz w:val="28"/>
        </w:rPr>
        <w:t>Τσέλιος</w:t>
      </w:r>
      <w:proofErr w:type="spellEnd"/>
      <w:r w:rsidR="00302FAB">
        <w:rPr>
          <w:rFonts w:cs="Arial"/>
          <w:sz w:val="28"/>
        </w:rPr>
        <w:t xml:space="preserve"> Δημήτριος</w:t>
      </w:r>
      <w:r w:rsidRPr="008872D7">
        <w:rPr>
          <w:rFonts w:cs="Arial"/>
          <w:sz w:val="28"/>
        </w:rPr>
        <w:t>.</w:t>
      </w:r>
    </w:p>
    <w:p w:rsidR="008872D7" w:rsidRPr="008872D7" w:rsidRDefault="008872D7" w:rsidP="008872D7">
      <w:pPr>
        <w:spacing w:line="240" w:lineRule="auto"/>
        <w:rPr>
          <w:rFonts w:cs="Arial"/>
          <w:sz w:val="28"/>
        </w:rPr>
      </w:pPr>
      <w:r>
        <w:rPr>
          <w:rFonts w:cs="Arial"/>
          <w:sz w:val="28"/>
        </w:rPr>
        <w:t>Τμήμα</w:t>
      </w:r>
      <w:r w:rsidR="00302FAB">
        <w:rPr>
          <w:rFonts w:cs="Arial"/>
          <w:sz w:val="28"/>
        </w:rPr>
        <w:t xml:space="preserve"> Διοίκησης Επιχειρήσεων</w:t>
      </w:r>
      <w:r w:rsidR="005621F9">
        <w:rPr>
          <w:rFonts w:cs="Arial"/>
          <w:sz w:val="28"/>
        </w:rPr>
        <w:t xml:space="preserve"> ΤΕΙ Θεσσαλίας</w:t>
      </w:r>
    </w:p>
    <w:p w:rsidR="008872D7" w:rsidRPr="008872D7" w:rsidRDefault="008872D7" w:rsidP="008872D7">
      <w:pPr>
        <w:pBdr>
          <w:bottom w:val="single" w:sz="24" w:space="1" w:color="auto"/>
        </w:pBdr>
        <w:spacing w:line="240" w:lineRule="auto"/>
        <w:rPr>
          <w:rFonts w:cs="Arial"/>
          <w:sz w:val="20"/>
        </w:rPr>
      </w:pPr>
    </w:p>
    <w:p w:rsidR="008872D7" w:rsidRPr="00A84BD4" w:rsidRDefault="008872D7" w:rsidP="00A84BD4">
      <w:pPr>
        <w:rPr>
          <w:b/>
          <w:lang w:bidi="en-US"/>
        </w:rPr>
      </w:pPr>
      <w:bookmarkStart w:id="1" w:name="_Toc367176340"/>
      <w:bookmarkStart w:id="2" w:name="_Toc367132085"/>
      <w:bookmarkStart w:id="3" w:name="_Toc367101078"/>
      <w:bookmarkStart w:id="4" w:name="_Toc367101036"/>
      <w:bookmarkStart w:id="5" w:name="_Toc367100747"/>
      <w:r w:rsidRPr="008872D7">
        <w:rPr>
          <w:lang w:bidi="en-US"/>
        </w:rPr>
        <w:br w:type="page"/>
      </w:r>
      <w:bookmarkStart w:id="6" w:name="_Toc367696166"/>
      <w:bookmarkStart w:id="7" w:name="_Toc367695638"/>
      <w:bookmarkStart w:id="8" w:name="_Toc367391116"/>
      <w:bookmarkEnd w:id="1"/>
      <w:bookmarkEnd w:id="2"/>
      <w:bookmarkEnd w:id="3"/>
      <w:bookmarkEnd w:id="4"/>
      <w:bookmarkEnd w:id="5"/>
      <w:r w:rsidRPr="00A84BD4">
        <w:rPr>
          <w:b/>
          <w:sz w:val="36"/>
          <w:lang w:bidi="en-US"/>
        </w:rPr>
        <w:lastRenderedPageBreak/>
        <w:t>Άδειες χρήσης</w:t>
      </w:r>
      <w:r w:rsidRPr="000A09FF">
        <w:rPr>
          <w:b/>
          <w:sz w:val="36"/>
          <w:lang w:bidi="en-US"/>
        </w:rPr>
        <w:t>.</w:t>
      </w:r>
      <w:bookmarkEnd w:id="6"/>
      <w:bookmarkEnd w:id="7"/>
      <w:bookmarkEnd w:id="8"/>
    </w:p>
    <w:p w:rsidR="008872D7" w:rsidRPr="008872D7" w:rsidRDefault="008872D7" w:rsidP="008872D7">
      <w:pPr>
        <w:spacing w:after="0" w:line="240" w:lineRule="auto"/>
        <w:jc w:val="left"/>
        <w:rPr>
          <w:rFonts w:cs="Arial"/>
          <w:lang w:bidi="en-US"/>
        </w:rPr>
      </w:pPr>
    </w:p>
    <w:p w:rsidR="008872D7" w:rsidRPr="008872D7" w:rsidRDefault="008872D7" w:rsidP="008872D7">
      <w:pPr>
        <w:numPr>
          <w:ilvl w:val="0"/>
          <w:numId w:val="1"/>
        </w:numPr>
        <w:jc w:val="left"/>
        <w:rPr>
          <w:rFonts w:cs="Arial"/>
          <w:lang w:bidi="en-US"/>
        </w:rPr>
      </w:pPr>
      <w:r w:rsidRPr="008872D7">
        <w:rPr>
          <w:rFonts w:cs="Arial"/>
          <w:lang w:bidi="en-US"/>
        </w:rPr>
        <w:t>Το παρόν εκπαιδ</w:t>
      </w:r>
      <w:r>
        <w:rPr>
          <w:rFonts w:cs="Arial"/>
          <w:lang w:bidi="en-US"/>
        </w:rPr>
        <w:t>ευτικό υλικό υπόκειται στην παρακάτω άδεια</w:t>
      </w:r>
      <w:r w:rsidRPr="008872D7">
        <w:rPr>
          <w:rFonts w:cs="Arial"/>
          <w:lang w:bidi="en-US"/>
        </w:rPr>
        <w:t xml:space="preserve"> χρήσης </w:t>
      </w:r>
      <w:r w:rsidRPr="008872D7">
        <w:rPr>
          <w:rFonts w:cs="Arial"/>
          <w:lang w:val="en-US" w:bidi="en-US"/>
        </w:rPr>
        <w:t>Creative</w:t>
      </w:r>
      <w:r w:rsidRPr="008872D7">
        <w:rPr>
          <w:rFonts w:cs="Arial"/>
          <w:lang w:bidi="en-US"/>
        </w:rPr>
        <w:t xml:space="preserve"> </w:t>
      </w:r>
      <w:r w:rsidRPr="008872D7">
        <w:rPr>
          <w:rFonts w:cs="Arial"/>
          <w:lang w:val="en-US" w:bidi="en-US"/>
        </w:rPr>
        <w:t>Commons</w:t>
      </w:r>
      <w:r w:rsidRPr="008872D7">
        <w:rPr>
          <w:rFonts w:cs="Arial"/>
          <w:lang w:bidi="en-US"/>
        </w:rPr>
        <w:t xml:space="preserve"> (C C).  </w:t>
      </w:r>
      <w:r w:rsidRPr="008872D7">
        <w:rPr>
          <w:rFonts w:cs="Arial"/>
          <w:b/>
          <w:lang w:bidi="en-US"/>
        </w:rPr>
        <w:t>Αναφορά</w:t>
      </w:r>
      <w:r>
        <w:rPr>
          <w:rFonts w:cs="Arial"/>
          <w:b/>
          <w:lang w:bidi="en-US"/>
        </w:rPr>
        <w:t xml:space="preserve"> δημιουργού (B Y), Παρόμοια Διανομή (</w:t>
      </w:r>
      <w:r>
        <w:rPr>
          <w:rFonts w:cs="Arial"/>
          <w:b/>
          <w:lang w:val="en-US" w:bidi="en-US"/>
        </w:rPr>
        <w:t>S</w:t>
      </w:r>
      <w:r w:rsidRPr="008872D7">
        <w:rPr>
          <w:rFonts w:cs="Arial"/>
          <w:b/>
          <w:lang w:bidi="en-US"/>
        </w:rPr>
        <w:t xml:space="preserve"> </w:t>
      </w:r>
      <w:r>
        <w:rPr>
          <w:rFonts w:cs="Arial"/>
          <w:b/>
          <w:lang w:val="en-US" w:bidi="en-US"/>
        </w:rPr>
        <w:t>A</w:t>
      </w:r>
      <w:r w:rsidRPr="008872D7">
        <w:rPr>
          <w:rFonts w:cs="Arial"/>
          <w:b/>
          <w:lang w:bidi="en-US"/>
        </w:rPr>
        <w:t>), 3.0, Μη εισαγόμενο.</w:t>
      </w:r>
    </w:p>
    <w:p w:rsidR="008872D7" w:rsidRPr="008872D7" w:rsidRDefault="008872D7" w:rsidP="008872D7">
      <w:pPr>
        <w:numPr>
          <w:ilvl w:val="0"/>
          <w:numId w:val="1"/>
        </w:numPr>
        <w:jc w:val="left"/>
        <w:rPr>
          <w:rFonts w:cs="Arial"/>
          <w:lang w:bidi="en-US"/>
        </w:rPr>
      </w:pPr>
      <w:r w:rsidRPr="008872D7">
        <w:rPr>
          <w:rFonts w:cs="Arial"/>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8872D7" w:rsidRDefault="008872D7" w:rsidP="008872D7">
      <w:pPr>
        <w:spacing w:after="0" w:line="240" w:lineRule="auto"/>
        <w:jc w:val="left"/>
        <w:rPr>
          <w:rFonts w:cs="Arial"/>
          <w:lang w:bidi="en-US"/>
        </w:rPr>
      </w:pPr>
    </w:p>
    <w:p w:rsidR="008872D7" w:rsidRPr="00777D28" w:rsidRDefault="00135B7A" w:rsidP="00323090">
      <w:pPr>
        <w:spacing w:after="1440"/>
        <w:jc w:val="center"/>
      </w:pPr>
      <w:r w:rsidRPr="00135B7A">
        <w:rPr>
          <w:rFonts w:eastAsia="Times New Roman" w:cs="Arial"/>
          <w:noProof/>
          <w:lang w:eastAsia="el-GR"/>
        </w:rPr>
        <w:drawing>
          <wp:inline distT="0" distB="0" distL="0" distR="0" wp14:anchorId="4F811A8D" wp14:editId="26E48125">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A84BD4" w:rsidRDefault="008872D7" w:rsidP="00A84BD4">
      <w:pPr>
        <w:rPr>
          <w:b/>
          <w:sz w:val="36"/>
          <w:lang w:val="en-US"/>
        </w:rPr>
      </w:pPr>
      <w:bookmarkStart w:id="9" w:name="_Toc367132086"/>
      <w:bookmarkStart w:id="10" w:name="_Toc367101079"/>
      <w:bookmarkStart w:id="11" w:name="_Toc367101037"/>
      <w:bookmarkStart w:id="12" w:name="_Toc367100748"/>
      <w:bookmarkStart w:id="13" w:name="_Toc367696167"/>
      <w:bookmarkStart w:id="14" w:name="_Toc367695639"/>
      <w:bookmarkStart w:id="15" w:name="_Toc367391117"/>
      <w:bookmarkStart w:id="16" w:name="_Toc367176341"/>
      <w:r w:rsidRPr="00A84BD4">
        <w:rPr>
          <w:b/>
          <w:sz w:val="36"/>
        </w:rPr>
        <w:t>Χρηματοδότηση</w:t>
      </w:r>
      <w:bookmarkEnd w:id="9"/>
      <w:bookmarkEnd w:id="10"/>
      <w:bookmarkEnd w:id="11"/>
      <w:bookmarkEnd w:id="12"/>
      <w:r w:rsidRPr="00A84BD4">
        <w:rPr>
          <w:b/>
          <w:sz w:val="36"/>
          <w:lang w:val="en-US"/>
        </w:rPr>
        <w:t>.</w:t>
      </w:r>
      <w:bookmarkEnd w:id="13"/>
      <w:bookmarkEnd w:id="14"/>
      <w:bookmarkEnd w:id="15"/>
      <w:bookmarkEnd w:id="16"/>
    </w:p>
    <w:p w:rsidR="008872D7" w:rsidRPr="008872D7" w:rsidRDefault="008872D7" w:rsidP="008872D7">
      <w:pPr>
        <w:spacing w:after="0" w:line="240" w:lineRule="auto"/>
        <w:jc w:val="left"/>
        <w:rPr>
          <w:rFonts w:cs="Arial"/>
          <w:lang w:val="en-US"/>
        </w:rPr>
      </w:pPr>
    </w:p>
    <w:p w:rsidR="008872D7" w:rsidRPr="008872D7" w:rsidRDefault="008872D7" w:rsidP="008872D7">
      <w:pPr>
        <w:numPr>
          <w:ilvl w:val="0"/>
          <w:numId w:val="2"/>
        </w:numPr>
        <w:jc w:val="left"/>
        <w:rPr>
          <w:rFonts w:cs="Arial"/>
          <w:lang w:bidi="en-US"/>
        </w:rPr>
      </w:pPr>
      <w:r w:rsidRPr="008872D7">
        <w:rPr>
          <w:rFonts w:cs="Arial"/>
          <w:lang w:bidi="en-US"/>
        </w:rPr>
        <w:t>Το παρόν εκπαιδευτικό υλικό έχει αναπτυχθεί στα πλαίσια του εκπαιδευτικού έργου του διδάσκοντα.</w:t>
      </w:r>
    </w:p>
    <w:p w:rsidR="008872D7" w:rsidRPr="008872D7" w:rsidRDefault="008872D7" w:rsidP="008872D7">
      <w:pPr>
        <w:numPr>
          <w:ilvl w:val="0"/>
          <w:numId w:val="2"/>
        </w:numPr>
        <w:jc w:val="left"/>
        <w:rPr>
          <w:rFonts w:cs="Arial"/>
        </w:rPr>
      </w:pPr>
      <w:r w:rsidRPr="008872D7">
        <w:rPr>
          <w:rFonts w:cs="Arial"/>
        </w:rPr>
        <w:t>Το έργο «</w:t>
      </w:r>
      <w:r w:rsidRPr="008872D7">
        <w:rPr>
          <w:rFonts w:cs="Arial"/>
          <w:b/>
          <w:bCs/>
        </w:rPr>
        <w:t xml:space="preserve">Ανοικτά Ακαδημαϊκά Μαθήματα στο </w:t>
      </w:r>
      <w:r>
        <w:rPr>
          <w:rFonts w:cs="Arial"/>
          <w:b/>
          <w:bCs/>
        </w:rPr>
        <w:t>Τ.Ε.Ι. Θεσσαλίας</w:t>
      </w:r>
      <w:r w:rsidRPr="008872D7">
        <w:rPr>
          <w:rFonts w:cs="Arial"/>
        </w:rPr>
        <w:t xml:space="preserve">» έχει χρηματοδοτήσει μόνο τη αναδιαμόρφωση του εκπαιδευτικού υλικού. </w:t>
      </w:r>
    </w:p>
    <w:p w:rsidR="008872D7" w:rsidRPr="008872D7" w:rsidRDefault="008872D7" w:rsidP="008872D7">
      <w:pPr>
        <w:numPr>
          <w:ilvl w:val="0"/>
          <w:numId w:val="2"/>
        </w:numPr>
        <w:jc w:val="left"/>
        <w:rPr>
          <w:rFonts w:cs="Arial"/>
          <w:lang w:bidi="en-US"/>
        </w:rPr>
      </w:pPr>
      <w:r w:rsidRPr="008872D7">
        <w:rPr>
          <w:rFonts w:cs="Arial"/>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8872D7" w:rsidRDefault="008872D7" w:rsidP="008872D7">
      <w:pPr>
        <w:spacing w:after="0" w:line="240" w:lineRule="auto"/>
        <w:jc w:val="left"/>
        <w:rPr>
          <w:rFonts w:eastAsia="Times New Roman" w:cs="Arial"/>
          <w:lang w:bidi="en-US"/>
        </w:rPr>
      </w:pPr>
    </w:p>
    <w:p w:rsidR="008872D7" w:rsidRPr="008872D7" w:rsidRDefault="008872D7" w:rsidP="008872D7">
      <w:pPr>
        <w:jc w:val="left"/>
        <w:rPr>
          <w:rFonts w:eastAsia="Times New Roman" w:cs="Arial"/>
          <w:noProof/>
          <w:sz w:val="22"/>
          <w:lang w:val="en-US" w:eastAsia="el-GR"/>
        </w:rPr>
      </w:pPr>
      <w:r w:rsidRPr="008872D7">
        <w:rPr>
          <w:rFonts w:eastAsia="Times New Roman" w:cs="Arial"/>
          <w:noProof/>
          <w:sz w:val="22"/>
          <w:lang w:eastAsia="el-GR"/>
        </w:rPr>
        <w:drawing>
          <wp:inline distT="0" distB="0" distL="0" distR="0" wp14:anchorId="0AC91B73" wp14:editId="602EBF4D">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Default="00135B7A">
      <w:pPr>
        <w:jc w:val="left"/>
        <w:rPr>
          <w:rFonts w:cs="Arial"/>
        </w:rPr>
      </w:pPr>
      <w:r>
        <w:rPr>
          <w:rFonts w:cs="Arial"/>
        </w:rPr>
        <w:br w:type="page"/>
      </w:r>
    </w:p>
    <w:p w:rsidR="008872D7" w:rsidRPr="008872D7" w:rsidRDefault="008872D7" w:rsidP="008872D7">
      <w:pPr>
        <w:pStyle w:val="Heading1"/>
        <w:rPr>
          <w:rFonts w:cs="Arial"/>
          <w:color w:val="0070C0"/>
          <w:lang w:eastAsia="el-GR"/>
        </w:rPr>
      </w:pPr>
      <w:bookmarkStart w:id="17" w:name="_Toc387062831"/>
      <w:r>
        <w:rPr>
          <w:rFonts w:cs="Arial"/>
          <w:color w:val="0070C0"/>
          <w:lang w:eastAsia="el-GR"/>
        </w:rPr>
        <w:lastRenderedPageBreak/>
        <w:t>Περιεχόμενα</w:t>
      </w:r>
      <w:r w:rsidRPr="008872D7">
        <w:rPr>
          <w:rFonts w:cs="Arial"/>
          <w:color w:val="0070C0"/>
          <w:lang w:eastAsia="el-GR"/>
        </w:rPr>
        <w:t>.</w:t>
      </w:r>
      <w:bookmarkEnd w:id="17"/>
    </w:p>
    <w:bookmarkStart w:id="18" w:name="_ΑΛΓΌΡΙΘΜΟΙ"/>
    <w:bookmarkStart w:id="19" w:name="_ΠΡΟΓΡΆΜΜΑΤΑ"/>
    <w:bookmarkEnd w:id="18"/>
    <w:bookmarkEnd w:id="19"/>
    <w:p w:rsidR="00A3019C" w:rsidRDefault="00ED01D9">
      <w:pPr>
        <w:pStyle w:val="TOC1"/>
        <w:rPr>
          <w:rFonts w:asciiTheme="minorHAnsi" w:eastAsiaTheme="minorEastAsia" w:hAnsiTheme="minorHAnsi" w:cstheme="minorBidi"/>
          <w:b w:val="0"/>
          <w:sz w:val="22"/>
          <w:lang w:eastAsia="el-GR"/>
        </w:rPr>
      </w:pPr>
      <w:r>
        <w:rPr>
          <w:rFonts w:cs="Arial"/>
        </w:rPr>
        <w:fldChar w:fldCharType="begin"/>
      </w:r>
      <w:r>
        <w:rPr>
          <w:rFonts w:cs="Arial"/>
        </w:rPr>
        <w:instrText xml:space="preserve"> TOC \o "1-5" \h \z \u </w:instrText>
      </w:r>
      <w:r>
        <w:rPr>
          <w:rFonts w:cs="Arial"/>
        </w:rPr>
        <w:fldChar w:fldCharType="separate"/>
      </w:r>
      <w:hyperlink w:anchor="_Toc387062831" w:history="1">
        <w:r w:rsidR="00A3019C" w:rsidRPr="00E60422">
          <w:rPr>
            <w:rStyle w:val="Hyperlink"/>
            <w:rFonts w:cs="Arial"/>
            <w:lang w:eastAsia="el-GR"/>
          </w:rPr>
          <w:t>Περιεχόμενα.</w:t>
        </w:r>
        <w:r w:rsidR="00A3019C">
          <w:rPr>
            <w:webHidden/>
          </w:rPr>
          <w:tab/>
        </w:r>
        <w:r w:rsidR="00A3019C">
          <w:rPr>
            <w:webHidden/>
          </w:rPr>
          <w:fldChar w:fldCharType="begin"/>
        </w:r>
        <w:r w:rsidR="00A3019C">
          <w:rPr>
            <w:webHidden/>
          </w:rPr>
          <w:instrText xml:space="preserve"> PAGEREF _Toc387062831 \h </w:instrText>
        </w:r>
        <w:r w:rsidR="00A3019C">
          <w:rPr>
            <w:webHidden/>
          </w:rPr>
        </w:r>
        <w:r w:rsidR="00A3019C">
          <w:rPr>
            <w:webHidden/>
          </w:rPr>
          <w:fldChar w:fldCharType="separate"/>
        </w:r>
        <w:r w:rsidR="00A3019C">
          <w:rPr>
            <w:webHidden/>
          </w:rPr>
          <w:t>3</w:t>
        </w:r>
        <w:r w:rsidR="00A3019C">
          <w:rPr>
            <w:webHidden/>
          </w:rPr>
          <w:fldChar w:fldCharType="end"/>
        </w:r>
      </w:hyperlink>
    </w:p>
    <w:p w:rsidR="00A3019C" w:rsidRDefault="00A96E01">
      <w:pPr>
        <w:pStyle w:val="TOC1"/>
        <w:rPr>
          <w:rFonts w:asciiTheme="minorHAnsi" w:eastAsiaTheme="minorEastAsia" w:hAnsiTheme="minorHAnsi" w:cstheme="minorBidi"/>
          <w:b w:val="0"/>
          <w:sz w:val="22"/>
          <w:lang w:eastAsia="el-GR"/>
        </w:rPr>
      </w:pPr>
      <w:hyperlink w:anchor="_Toc387062832" w:history="1">
        <w:r w:rsidR="00A3019C" w:rsidRPr="00E60422">
          <w:rPr>
            <w:rStyle w:val="Hyperlink"/>
          </w:rPr>
          <w:t>Σχήματα.</w:t>
        </w:r>
        <w:r w:rsidR="00A3019C">
          <w:rPr>
            <w:webHidden/>
          </w:rPr>
          <w:tab/>
        </w:r>
        <w:r w:rsidR="00A3019C">
          <w:rPr>
            <w:webHidden/>
          </w:rPr>
          <w:fldChar w:fldCharType="begin"/>
        </w:r>
        <w:r w:rsidR="00A3019C">
          <w:rPr>
            <w:webHidden/>
          </w:rPr>
          <w:instrText xml:space="preserve"> PAGEREF _Toc387062832 \h </w:instrText>
        </w:r>
        <w:r w:rsidR="00A3019C">
          <w:rPr>
            <w:webHidden/>
          </w:rPr>
        </w:r>
        <w:r w:rsidR="00A3019C">
          <w:rPr>
            <w:webHidden/>
          </w:rPr>
          <w:fldChar w:fldCharType="separate"/>
        </w:r>
        <w:r w:rsidR="00A3019C">
          <w:rPr>
            <w:webHidden/>
          </w:rPr>
          <w:t>3</w:t>
        </w:r>
        <w:r w:rsidR="00A3019C">
          <w:rPr>
            <w:webHidden/>
          </w:rPr>
          <w:fldChar w:fldCharType="end"/>
        </w:r>
      </w:hyperlink>
    </w:p>
    <w:p w:rsidR="00A3019C" w:rsidRDefault="00A96E01">
      <w:pPr>
        <w:pStyle w:val="TOC1"/>
        <w:rPr>
          <w:rFonts w:asciiTheme="minorHAnsi" w:eastAsiaTheme="minorEastAsia" w:hAnsiTheme="minorHAnsi" w:cstheme="minorBidi"/>
          <w:b w:val="0"/>
          <w:sz w:val="22"/>
          <w:lang w:eastAsia="el-GR"/>
        </w:rPr>
      </w:pPr>
      <w:hyperlink w:anchor="_Toc387062833" w:history="1">
        <w:r w:rsidR="00A3019C" w:rsidRPr="00E60422">
          <w:rPr>
            <w:rStyle w:val="Hyperlink"/>
          </w:rPr>
          <w:t>Πίνακες.</w:t>
        </w:r>
        <w:r w:rsidR="00A3019C">
          <w:rPr>
            <w:webHidden/>
          </w:rPr>
          <w:tab/>
        </w:r>
        <w:r w:rsidR="00A3019C">
          <w:rPr>
            <w:webHidden/>
          </w:rPr>
          <w:fldChar w:fldCharType="begin"/>
        </w:r>
        <w:r w:rsidR="00A3019C">
          <w:rPr>
            <w:webHidden/>
          </w:rPr>
          <w:instrText xml:space="preserve"> PAGEREF _Toc387062833 \h </w:instrText>
        </w:r>
        <w:r w:rsidR="00A3019C">
          <w:rPr>
            <w:webHidden/>
          </w:rPr>
        </w:r>
        <w:r w:rsidR="00A3019C">
          <w:rPr>
            <w:webHidden/>
          </w:rPr>
          <w:fldChar w:fldCharType="separate"/>
        </w:r>
        <w:r w:rsidR="00A3019C">
          <w:rPr>
            <w:webHidden/>
          </w:rPr>
          <w:t>3</w:t>
        </w:r>
        <w:r w:rsidR="00A3019C">
          <w:rPr>
            <w:webHidden/>
          </w:rPr>
          <w:fldChar w:fldCharType="end"/>
        </w:r>
      </w:hyperlink>
    </w:p>
    <w:p w:rsidR="00A3019C" w:rsidRDefault="00A96E01">
      <w:pPr>
        <w:pStyle w:val="TOC1"/>
        <w:rPr>
          <w:rFonts w:asciiTheme="minorHAnsi" w:eastAsiaTheme="minorEastAsia" w:hAnsiTheme="minorHAnsi" w:cstheme="minorBidi"/>
          <w:b w:val="0"/>
          <w:sz w:val="22"/>
          <w:lang w:eastAsia="el-GR"/>
        </w:rPr>
      </w:pPr>
      <w:hyperlink w:anchor="_Toc387062834" w:history="1">
        <w:r w:rsidR="00A3019C" w:rsidRPr="00E60422">
          <w:rPr>
            <w:rStyle w:val="Hyperlink"/>
          </w:rPr>
          <w:t>Εργασία 23</w:t>
        </w:r>
        <w:r w:rsidR="00A3019C">
          <w:rPr>
            <w:webHidden/>
          </w:rPr>
          <w:tab/>
        </w:r>
        <w:r w:rsidR="00A3019C">
          <w:rPr>
            <w:webHidden/>
          </w:rPr>
          <w:fldChar w:fldCharType="begin"/>
        </w:r>
        <w:r w:rsidR="00A3019C">
          <w:rPr>
            <w:webHidden/>
          </w:rPr>
          <w:instrText xml:space="preserve"> PAGEREF _Toc387062834 \h </w:instrText>
        </w:r>
        <w:r w:rsidR="00A3019C">
          <w:rPr>
            <w:webHidden/>
          </w:rPr>
        </w:r>
        <w:r w:rsidR="00A3019C">
          <w:rPr>
            <w:webHidden/>
          </w:rPr>
          <w:fldChar w:fldCharType="separate"/>
        </w:r>
        <w:r w:rsidR="00A3019C">
          <w:rPr>
            <w:webHidden/>
          </w:rPr>
          <w:t>4</w:t>
        </w:r>
        <w:r w:rsidR="00A3019C">
          <w:rPr>
            <w:webHidden/>
          </w:rPr>
          <w:fldChar w:fldCharType="end"/>
        </w:r>
      </w:hyperlink>
    </w:p>
    <w:p w:rsidR="00A3019C" w:rsidRDefault="00A96E01">
      <w:pPr>
        <w:pStyle w:val="TOC1"/>
        <w:rPr>
          <w:rFonts w:asciiTheme="minorHAnsi" w:eastAsiaTheme="minorEastAsia" w:hAnsiTheme="minorHAnsi" w:cstheme="minorBidi"/>
          <w:b w:val="0"/>
          <w:sz w:val="22"/>
          <w:lang w:eastAsia="el-GR"/>
        </w:rPr>
      </w:pPr>
      <w:hyperlink w:anchor="_Toc387062835" w:history="1">
        <w:r w:rsidR="00A3019C" w:rsidRPr="00E60422">
          <w:rPr>
            <w:rStyle w:val="Hyperlink"/>
          </w:rPr>
          <w:t>Παρακολούθηση της προόδου του έργου (</w:t>
        </w:r>
        <w:r w:rsidR="00A3019C" w:rsidRPr="00E60422">
          <w:rPr>
            <w:rStyle w:val="Hyperlink"/>
            <w:lang w:val="en-US"/>
          </w:rPr>
          <w:t>Tracking</w:t>
        </w:r>
        <w:r w:rsidR="00A3019C" w:rsidRPr="00E60422">
          <w:rPr>
            <w:rStyle w:val="Hyperlink"/>
          </w:rPr>
          <w:t xml:space="preserve"> </w:t>
        </w:r>
        <w:r w:rsidR="00A3019C" w:rsidRPr="00E60422">
          <w:rPr>
            <w:rStyle w:val="Hyperlink"/>
            <w:lang w:val="en-US"/>
          </w:rPr>
          <w:t>Progress</w:t>
        </w:r>
        <w:r w:rsidR="00A3019C" w:rsidRPr="00E60422">
          <w:rPr>
            <w:rStyle w:val="Hyperlink"/>
          </w:rPr>
          <w:t>)</w:t>
        </w:r>
        <w:r w:rsidR="00A3019C">
          <w:rPr>
            <w:webHidden/>
          </w:rPr>
          <w:tab/>
        </w:r>
        <w:r w:rsidR="00A3019C">
          <w:rPr>
            <w:webHidden/>
          </w:rPr>
          <w:fldChar w:fldCharType="begin"/>
        </w:r>
        <w:r w:rsidR="00A3019C">
          <w:rPr>
            <w:webHidden/>
          </w:rPr>
          <w:instrText xml:space="preserve"> PAGEREF _Toc387062835 \h </w:instrText>
        </w:r>
        <w:r w:rsidR="00A3019C">
          <w:rPr>
            <w:webHidden/>
          </w:rPr>
        </w:r>
        <w:r w:rsidR="00A3019C">
          <w:rPr>
            <w:webHidden/>
          </w:rPr>
          <w:fldChar w:fldCharType="separate"/>
        </w:r>
        <w:r w:rsidR="00A3019C">
          <w:rPr>
            <w:webHidden/>
          </w:rPr>
          <w:t>4</w:t>
        </w:r>
        <w:r w:rsidR="00A3019C">
          <w:rPr>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36" w:history="1">
        <w:r w:rsidR="00A3019C" w:rsidRPr="00E60422">
          <w:rPr>
            <w:rStyle w:val="Hyperlink"/>
            <w:noProof/>
          </w:rPr>
          <w:t xml:space="preserve">Ρυθμίζοντας το </w:t>
        </w:r>
        <w:r w:rsidR="00A3019C" w:rsidRPr="00E60422">
          <w:rPr>
            <w:rStyle w:val="Hyperlink"/>
            <w:noProof/>
            <w:lang w:val="en-US"/>
          </w:rPr>
          <w:t>Baseline</w:t>
        </w:r>
        <w:r w:rsidR="00A3019C">
          <w:rPr>
            <w:noProof/>
            <w:webHidden/>
          </w:rPr>
          <w:tab/>
        </w:r>
        <w:r w:rsidR="00A3019C">
          <w:rPr>
            <w:noProof/>
            <w:webHidden/>
          </w:rPr>
          <w:fldChar w:fldCharType="begin"/>
        </w:r>
        <w:r w:rsidR="00A3019C">
          <w:rPr>
            <w:noProof/>
            <w:webHidden/>
          </w:rPr>
          <w:instrText xml:space="preserve"> PAGEREF _Toc387062836 \h </w:instrText>
        </w:r>
        <w:r w:rsidR="00A3019C">
          <w:rPr>
            <w:noProof/>
            <w:webHidden/>
          </w:rPr>
        </w:r>
        <w:r w:rsidR="00A3019C">
          <w:rPr>
            <w:noProof/>
            <w:webHidden/>
          </w:rPr>
          <w:fldChar w:fldCharType="separate"/>
        </w:r>
        <w:r w:rsidR="00A3019C">
          <w:rPr>
            <w:noProof/>
            <w:webHidden/>
          </w:rPr>
          <w:t>4</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37" w:history="1">
        <w:r w:rsidR="00A3019C" w:rsidRPr="00E60422">
          <w:rPr>
            <w:rStyle w:val="Hyperlink"/>
            <w:noProof/>
          </w:rPr>
          <w:t xml:space="preserve">Αποθήκευση ενός </w:t>
        </w:r>
        <w:r w:rsidR="00A3019C" w:rsidRPr="00E60422">
          <w:rPr>
            <w:rStyle w:val="Hyperlink"/>
            <w:noProof/>
            <w:lang w:val="en-US"/>
          </w:rPr>
          <w:t>Baseline</w:t>
        </w:r>
        <w:r w:rsidR="00A3019C">
          <w:rPr>
            <w:noProof/>
            <w:webHidden/>
          </w:rPr>
          <w:tab/>
        </w:r>
        <w:r w:rsidR="00A3019C">
          <w:rPr>
            <w:noProof/>
            <w:webHidden/>
          </w:rPr>
          <w:fldChar w:fldCharType="begin"/>
        </w:r>
        <w:r w:rsidR="00A3019C">
          <w:rPr>
            <w:noProof/>
            <w:webHidden/>
          </w:rPr>
          <w:instrText xml:space="preserve"> PAGEREF _Toc387062837 \h </w:instrText>
        </w:r>
        <w:r w:rsidR="00A3019C">
          <w:rPr>
            <w:noProof/>
            <w:webHidden/>
          </w:rPr>
        </w:r>
        <w:r w:rsidR="00A3019C">
          <w:rPr>
            <w:noProof/>
            <w:webHidden/>
          </w:rPr>
          <w:fldChar w:fldCharType="separate"/>
        </w:r>
        <w:r w:rsidR="00A3019C">
          <w:rPr>
            <w:noProof/>
            <w:webHidden/>
          </w:rPr>
          <w:t>5</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38" w:history="1">
        <w:r w:rsidR="00A3019C" w:rsidRPr="00E60422">
          <w:rPr>
            <w:rStyle w:val="Hyperlink"/>
            <w:noProof/>
          </w:rPr>
          <w:t xml:space="preserve">Ανάθεση ενός </w:t>
        </w:r>
        <w:r w:rsidR="00A3019C" w:rsidRPr="00E60422">
          <w:rPr>
            <w:rStyle w:val="Hyperlink"/>
            <w:noProof/>
            <w:lang w:val="en-US"/>
          </w:rPr>
          <w:t>Baseline</w:t>
        </w:r>
        <w:r w:rsidR="00A3019C" w:rsidRPr="00E60422">
          <w:rPr>
            <w:rStyle w:val="Hyperlink"/>
            <w:noProof/>
          </w:rPr>
          <w:t xml:space="preserve"> σε ένα έργο</w:t>
        </w:r>
        <w:r w:rsidR="00A3019C">
          <w:rPr>
            <w:noProof/>
            <w:webHidden/>
          </w:rPr>
          <w:tab/>
        </w:r>
        <w:r w:rsidR="00A3019C">
          <w:rPr>
            <w:noProof/>
            <w:webHidden/>
          </w:rPr>
          <w:fldChar w:fldCharType="begin"/>
        </w:r>
        <w:r w:rsidR="00A3019C">
          <w:rPr>
            <w:noProof/>
            <w:webHidden/>
          </w:rPr>
          <w:instrText xml:space="preserve"> PAGEREF _Toc387062838 \h </w:instrText>
        </w:r>
        <w:r w:rsidR="00A3019C">
          <w:rPr>
            <w:noProof/>
            <w:webHidden/>
          </w:rPr>
        </w:r>
        <w:r w:rsidR="00A3019C">
          <w:rPr>
            <w:noProof/>
            <w:webHidden/>
          </w:rPr>
          <w:fldChar w:fldCharType="separate"/>
        </w:r>
        <w:r w:rsidR="00A3019C">
          <w:rPr>
            <w:noProof/>
            <w:webHidden/>
          </w:rPr>
          <w:t>6</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39" w:history="1">
        <w:r w:rsidR="00A3019C" w:rsidRPr="00E60422">
          <w:rPr>
            <w:rStyle w:val="Hyperlink"/>
            <w:noProof/>
          </w:rPr>
          <w:t>Πρακτικές συμβουλές για την καταγραφή των πληροφοριών προόδου</w:t>
        </w:r>
        <w:r w:rsidR="00A3019C">
          <w:rPr>
            <w:noProof/>
            <w:webHidden/>
          </w:rPr>
          <w:tab/>
        </w:r>
        <w:r w:rsidR="00A3019C">
          <w:rPr>
            <w:noProof/>
            <w:webHidden/>
          </w:rPr>
          <w:fldChar w:fldCharType="begin"/>
        </w:r>
        <w:r w:rsidR="00A3019C">
          <w:rPr>
            <w:noProof/>
            <w:webHidden/>
          </w:rPr>
          <w:instrText xml:space="preserve"> PAGEREF _Toc387062839 \h </w:instrText>
        </w:r>
        <w:r w:rsidR="00A3019C">
          <w:rPr>
            <w:noProof/>
            <w:webHidden/>
          </w:rPr>
        </w:r>
        <w:r w:rsidR="00A3019C">
          <w:rPr>
            <w:noProof/>
            <w:webHidden/>
          </w:rPr>
          <w:fldChar w:fldCharType="separate"/>
        </w:r>
        <w:r w:rsidR="00A3019C">
          <w:rPr>
            <w:noProof/>
            <w:webHidden/>
          </w:rPr>
          <w:t>7</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40" w:history="1">
        <w:r w:rsidR="00A3019C" w:rsidRPr="00E60422">
          <w:rPr>
            <w:rStyle w:val="Hyperlink"/>
            <w:noProof/>
          </w:rPr>
          <w:t>Κύκλος ζωής της δραστηριότητας</w:t>
        </w:r>
        <w:r w:rsidR="00A3019C">
          <w:rPr>
            <w:noProof/>
            <w:webHidden/>
          </w:rPr>
          <w:tab/>
        </w:r>
        <w:r w:rsidR="00A3019C">
          <w:rPr>
            <w:noProof/>
            <w:webHidden/>
          </w:rPr>
          <w:fldChar w:fldCharType="begin"/>
        </w:r>
        <w:r w:rsidR="00A3019C">
          <w:rPr>
            <w:noProof/>
            <w:webHidden/>
          </w:rPr>
          <w:instrText xml:space="preserve"> PAGEREF _Toc387062840 \h </w:instrText>
        </w:r>
        <w:r w:rsidR="00A3019C">
          <w:rPr>
            <w:noProof/>
            <w:webHidden/>
          </w:rPr>
        </w:r>
        <w:r w:rsidR="00A3019C">
          <w:rPr>
            <w:noProof/>
            <w:webHidden/>
          </w:rPr>
          <w:fldChar w:fldCharType="separate"/>
        </w:r>
        <w:r w:rsidR="00A3019C">
          <w:rPr>
            <w:noProof/>
            <w:webHidden/>
          </w:rPr>
          <w:t>8</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41" w:history="1">
        <w:r w:rsidR="00A3019C" w:rsidRPr="00E60422">
          <w:rPr>
            <w:rStyle w:val="Hyperlink"/>
            <w:noProof/>
          </w:rPr>
          <w:t>Καθορισμός του χρόνου Πραγματικής Έναρξης</w:t>
        </w:r>
        <w:r w:rsidR="00A3019C">
          <w:rPr>
            <w:noProof/>
            <w:webHidden/>
          </w:rPr>
          <w:tab/>
        </w:r>
        <w:r w:rsidR="00A3019C">
          <w:rPr>
            <w:noProof/>
            <w:webHidden/>
          </w:rPr>
          <w:fldChar w:fldCharType="begin"/>
        </w:r>
        <w:r w:rsidR="00A3019C">
          <w:rPr>
            <w:noProof/>
            <w:webHidden/>
          </w:rPr>
          <w:instrText xml:space="preserve"> PAGEREF _Toc387062841 \h </w:instrText>
        </w:r>
        <w:r w:rsidR="00A3019C">
          <w:rPr>
            <w:noProof/>
            <w:webHidden/>
          </w:rPr>
        </w:r>
        <w:r w:rsidR="00A3019C">
          <w:rPr>
            <w:noProof/>
            <w:webHidden/>
          </w:rPr>
          <w:fldChar w:fldCharType="separate"/>
        </w:r>
        <w:r w:rsidR="00A3019C">
          <w:rPr>
            <w:noProof/>
            <w:webHidden/>
          </w:rPr>
          <w:t>8</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42" w:history="1">
        <w:r w:rsidR="00A3019C" w:rsidRPr="00E60422">
          <w:rPr>
            <w:rStyle w:val="Hyperlink"/>
            <w:noProof/>
          </w:rPr>
          <w:t>Υπολογισμός των χρόνων μιας δραστηριότητας σε πρόοδο</w:t>
        </w:r>
        <w:r w:rsidR="00A3019C">
          <w:rPr>
            <w:noProof/>
            <w:webHidden/>
          </w:rPr>
          <w:tab/>
        </w:r>
        <w:r w:rsidR="00A3019C">
          <w:rPr>
            <w:noProof/>
            <w:webHidden/>
          </w:rPr>
          <w:fldChar w:fldCharType="begin"/>
        </w:r>
        <w:r w:rsidR="00A3019C">
          <w:rPr>
            <w:noProof/>
            <w:webHidden/>
          </w:rPr>
          <w:instrText xml:space="preserve"> PAGEREF _Toc387062842 \h </w:instrText>
        </w:r>
        <w:r w:rsidR="00A3019C">
          <w:rPr>
            <w:noProof/>
            <w:webHidden/>
          </w:rPr>
        </w:r>
        <w:r w:rsidR="00A3019C">
          <w:rPr>
            <w:noProof/>
            <w:webHidden/>
          </w:rPr>
          <w:fldChar w:fldCharType="separate"/>
        </w:r>
        <w:r w:rsidR="00A3019C">
          <w:rPr>
            <w:noProof/>
            <w:webHidden/>
          </w:rPr>
          <w:t>9</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43" w:history="1">
        <w:r w:rsidR="00A3019C" w:rsidRPr="00E60422">
          <w:rPr>
            <w:rStyle w:val="Hyperlink"/>
            <w:noProof/>
          </w:rPr>
          <w:t>Ποσοστό ολοκλήρωσης</w:t>
        </w:r>
        <w:r w:rsidR="00A3019C">
          <w:rPr>
            <w:noProof/>
            <w:webHidden/>
          </w:rPr>
          <w:tab/>
        </w:r>
        <w:r w:rsidR="00A3019C">
          <w:rPr>
            <w:noProof/>
            <w:webHidden/>
          </w:rPr>
          <w:fldChar w:fldCharType="begin"/>
        </w:r>
        <w:r w:rsidR="00A3019C">
          <w:rPr>
            <w:noProof/>
            <w:webHidden/>
          </w:rPr>
          <w:instrText xml:space="preserve"> PAGEREF _Toc387062843 \h </w:instrText>
        </w:r>
        <w:r w:rsidR="00A3019C">
          <w:rPr>
            <w:noProof/>
            <w:webHidden/>
          </w:rPr>
        </w:r>
        <w:r w:rsidR="00A3019C">
          <w:rPr>
            <w:noProof/>
            <w:webHidden/>
          </w:rPr>
          <w:fldChar w:fldCharType="separate"/>
        </w:r>
        <w:r w:rsidR="00A3019C">
          <w:rPr>
            <w:noProof/>
            <w:webHidden/>
          </w:rPr>
          <w:t>10</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44" w:history="1">
        <w:r w:rsidR="00A3019C" w:rsidRPr="00E60422">
          <w:rPr>
            <w:rStyle w:val="Hyperlink"/>
            <w:noProof/>
          </w:rPr>
          <w:t>Ρύθμιση της πραγματικής ημερομηνίας λήξης</w:t>
        </w:r>
        <w:r w:rsidR="00A3019C">
          <w:rPr>
            <w:noProof/>
            <w:webHidden/>
          </w:rPr>
          <w:tab/>
        </w:r>
        <w:r w:rsidR="00A3019C">
          <w:rPr>
            <w:noProof/>
            <w:webHidden/>
          </w:rPr>
          <w:fldChar w:fldCharType="begin"/>
        </w:r>
        <w:r w:rsidR="00A3019C">
          <w:rPr>
            <w:noProof/>
            <w:webHidden/>
          </w:rPr>
          <w:instrText xml:space="preserve"> PAGEREF _Toc387062844 \h </w:instrText>
        </w:r>
        <w:r w:rsidR="00A3019C">
          <w:rPr>
            <w:noProof/>
            <w:webHidden/>
          </w:rPr>
        </w:r>
        <w:r w:rsidR="00A3019C">
          <w:rPr>
            <w:noProof/>
            <w:webHidden/>
          </w:rPr>
          <w:fldChar w:fldCharType="separate"/>
        </w:r>
        <w:r w:rsidR="00A3019C">
          <w:rPr>
            <w:noProof/>
            <w:webHidden/>
          </w:rPr>
          <w:t>11</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45" w:history="1">
        <w:r w:rsidR="00A3019C" w:rsidRPr="00E60422">
          <w:rPr>
            <w:rStyle w:val="Hyperlink"/>
            <w:noProof/>
          </w:rPr>
          <w:t>Ενημέρωση του χρονοδιαγράμματος</w:t>
        </w:r>
        <w:r w:rsidR="00A3019C">
          <w:rPr>
            <w:noProof/>
            <w:webHidden/>
          </w:rPr>
          <w:tab/>
        </w:r>
        <w:r w:rsidR="00A3019C">
          <w:rPr>
            <w:noProof/>
            <w:webHidden/>
          </w:rPr>
          <w:fldChar w:fldCharType="begin"/>
        </w:r>
        <w:r w:rsidR="00A3019C">
          <w:rPr>
            <w:noProof/>
            <w:webHidden/>
          </w:rPr>
          <w:instrText xml:space="preserve"> PAGEREF _Toc387062845 \h </w:instrText>
        </w:r>
        <w:r w:rsidR="00A3019C">
          <w:rPr>
            <w:noProof/>
            <w:webHidden/>
          </w:rPr>
        </w:r>
        <w:r w:rsidR="00A3019C">
          <w:rPr>
            <w:noProof/>
            <w:webHidden/>
          </w:rPr>
          <w:fldChar w:fldCharType="separate"/>
        </w:r>
        <w:r w:rsidR="00A3019C">
          <w:rPr>
            <w:noProof/>
            <w:webHidden/>
          </w:rPr>
          <w:t>12</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46" w:history="1">
        <w:r w:rsidR="00A3019C" w:rsidRPr="00E60422">
          <w:rPr>
            <w:rStyle w:val="Hyperlink"/>
            <w:noProof/>
          </w:rPr>
          <w:t>Προσωρινή διακοπή και επανεκκίνηση δραστηριοτήτων</w:t>
        </w:r>
        <w:r w:rsidR="00A3019C">
          <w:rPr>
            <w:noProof/>
            <w:webHidden/>
          </w:rPr>
          <w:tab/>
        </w:r>
        <w:r w:rsidR="00A3019C">
          <w:rPr>
            <w:noProof/>
            <w:webHidden/>
          </w:rPr>
          <w:fldChar w:fldCharType="begin"/>
        </w:r>
        <w:r w:rsidR="00A3019C">
          <w:rPr>
            <w:noProof/>
            <w:webHidden/>
          </w:rPr>
          <w:instrText xml:space="preserve"> PAGEREF _Toc387062846 \h </w:instrText>
        </w:r>
        <w:r w:rsidR="00A3019C">
          <w:rPr>
            <w:noProof/>
            <w:webHidden/>
          </w:rPr>
        </w:r>
        <w:r w:rsidR="00A3019C">
          <w:rPr>
            <w:noProof/>
            <w:webHidden/>
          </w:rPr>
          <w:fldChar w:fldCharType="separate"/>
        </w:r>
        <w:r w:rsidR="00A3019C">
          <w:rPr>
            <w:noProof/>
            <w:webHidden/>
          </w:rPr>
          <w:t>13</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47" w:history="1">
        <w:r w:rsidR="00A3019C" w:rsidRPr="00E60422">
          <w:rPr>
            <w:rStyle w:val="Hyperlink"/>
            <w:noProof/>
          </w:rPr>
          <w:t>Εφαρμογή νέας Χρονοδρομολόγησης</w:t>
        </w:r>
        <w:r w:rsidR="00A3019C">
          <w:rPr>
            <w:noProof/>
            <w:webHidden/>
          </w:rPr>
          <w:tab/>
        </w:r>
        <w:r w:rsidR="00A3019C">
          <w:rPr>
            <w:noProof/>
            <w:webHidden/>
          </w:rPr>
          <w:fldChar w:fldCharType="begin"/>
        </w:r>
        <w:r w:rsidR="00A3019C">
          <w:rPr>
            <w:noProof/>
            <w:webHidden/>
          </w:rPr>
          <w:instrText xml:space="preserve"> PAGEREF _Toc387062847 \h </w:instrText>
        </w:r>
        <w:r w:rsidR="00A3019C">
          <w:rPr>
            <w:noProof/>
            <w:webHidden/>
          </w:rPr>
        </w:r>
        <w:r w:rsidR="00A3019C">
          <w:rPr>
            <w:noProof/>
            <w:webHidden/>
          </w:rPr>
          <w:fldChar w:fldCharType="separate"/>
        </w:r>
        <w:r w:rsidR="00A3019C">
          <w:rPr>
            <w:noProof/>
            <w:webHidden/>
          </w:rPr>
          <w:t>13</w:t>
        </w:r>
        <w:r w:rsidR="00A3019C">
          <w:rPr>
            <w:noProof/>
            <w:webHidden/>
          </w:rPr>
          <w:fldChar w:fldCharType="end"/>
        </w:r>
      </w:hyperlink>
    </w:p>
    <w:p w:rsidR="00A3019C" w:rsidRDefault="00A96E01">
      <w:pPr>
        <w:pStyle w:val="TOC2"/>
        <w:tabs>
          <w:tab w:val="right" w:leader="dot" w:pos="8296"/>
        </w:tabs>
        <w:rPr>
          <w:rFonts w:asciiTheme="minorHAnsi" w:eastAsiaTheme="minorEastAsia" w:hAnsiTheme="minorHAnsi" w:cstheme="minorBidi"/>
          <w:noProof/>
          <w:sz w:val="22"/>
          <w:lang w:eastAsia="el-GR"/>
        </w:rPr>
      </w:pPr>
      <w:hyperlink w:anchor="_Toc387062848" w:history="1">
        <w:r w:rsidR="00A3019C" w:rsidRPr="00E60422">
          <w:rPr>
            <w:rStyle w:val="Hyperlink"/>
            <w:noProof/>
          </w:rPr>
          <w:t>Σύγκριση και αναφορά της πραγματικής προόδου σε σχέση με το σχέδιο</w:t>
        </w:r>
        <w:r w:rsidR="00A3019C">
          <w:rPr>
            <w:noProof/>
            <w:webHidden/>
          </w:rPr>
          <w:tab/>
        </w:r>
        <w:r w:rsidR="00A3019C">
          <w:rPr>
            <w:noProof/>
            <w:webHidden/>
          </w:rPr>
          <w:fldChar w:fldCharType="begin"/>
        </w:r>
        <w:r w:rsidR="00A3019C">
          <w:rPr>
            <w:noProof/>
            <w:webHidden/>
          </w:rPr>
          <w:instrText xml:space="preserve"> PAGEREF _Toc387062848 \h </w:instrText>
        </w:r>
        <w:r w:rsidR="00A3019C">
          <w:rPr>
            <w:noProof/>
            <w:webHidden/>
          </w:rPr>
        </w:r>
        <w:r w:rsidR="00A3019C">
          <w:rPr>
            <w:noProof/>
            <w:webHidden/>
          </w:rPr>
          <w:fldChar w:fldCharType="separate"/>
        </w:r>
        <w:r w:rsidR="00A3019C">
          <w:rPr>
            <w:noProof/>
            <w:webHidden/>
          </w:rPr>
          <w:t>14</w:t>
        </w:r>
        <w:r w:rsidR="00A3019C">
          <w:rPr>
            <w:noProof/>
            <w:webHidden/>
          </w:rPr>
          <w:fldChar w:fldCharType="end"/>
        </w:r>
      </w:hyperlink>
    </w:p>
    <w:p w:rsidR="00A3019C" w:rsidRDefault="00A96E01">
      <w:pPr>
        <w:pStyle w:val="TOC1"/>
        <w:rPr>
          <w:rFonts w:asciiTheme="minorHAnsi" w:eastAsiaTheme="minorEastAsia" w:hAnsiTheme="minorHAnsi" w:cstheme="minorBidi"/>
          <w:b w:val="0"/>
          <w:sz w:val="22"/>
          <w:lang w:eastAsia="el-GR"/>
        </w:rPr>
      </w:pPr>
      <w:hyperlink w:anchor="_Toc387062849" w:history="1">
        <w:r w:rsidR="00A3019C" w:rsidRPr="00E60422">
          <w:rPr>
            <w:rStyle w:val="Hyperlink"/>
          </w:rPr>
          <w:t>Ενέργειες Διόρθωσης</w:t>
        </w:r>
        <w:r w:rsidR="00A3019C">
          <w:rPr>
            <w:webHidden/>
          </w:rPr>
          <w:tab/>
        </w:r>
        <w:r w:rsidR="00A3019C">
          <w:rPr>
            <w:webHidden/>
          </w:rPr>
          <w:fldChar w:fldCharType="begin"/>
        </w:r>
        <w:r w:rsidR="00A3019C">
          <w:rPr>
            <w:webHidden/>
          </w:rPr>
          <w:instrText xml:space="preserve"> PAGEREF _Toc387062849 \h </w:instrText>
        </w:r>
        <w:r w:rsidR="00A3019C">
          <w:rPr>
            <w:webHidden/>
          </w:rPr>
        </w:r>
        <w:r w:rsidR="00A3019C">
          <w:rPr>
            <w:webHidden/>
          </w:rPr>
          <w:fldChar w:fldCharType="separate"/>
        </w:r>
        <w:r w:rsidR="00A3019C">
          <w:rPr>
            <w:webHidden/>
          </w:rPr>
          <w:t>16</w:t>
        </w:r>
        <w:r w:rsidR="00A3019C">
          <w:rPr>
            <w:webHidden/>
          </w:rPr>
          <w:fldChar w:fldCharType="end"/>
        </w:r>
      </w:hyperlink>
    </w:p>
    <w:p w:rsidR="00A3019C" w:rsidRDefault="00A96E01">
      <w:pPr>
        <w:pStyle w:val="TOC1"/>
        <w:rPr>
          <w:rFonts w:asciiTheme="minorHAnsi" w:eastAsiaTheme="minorEastAsia" w:hAnsiTheme="minorHAnsi" w:cstheme="minorBidi"/>
          <w:b w:val="0"/>
          <w:sz w:val="22"/>
          <w:lang w:eastAsia="el-GR"/>
        </w:rPr>
      </w:pPr>
      <w:hyperlink w:anchor="_Toc387062850" w:history="1">
        <w:r w:rsidR="00A3019C" w:rsidRPr="00E60422">
          <w:rPr>
            <w:rStyle w:val="Hyperlink"/>
          </w:rPr>
          <w:t>Εργασία 24</w:t>
        </w:r>
        <w:r w:rsidR="00A3019C">
          <w:rPr>
            <w:webHidden/>
          </w:rPr>
          <w:tab/>
        </w:r>
        <w:r w:rsidR="00A3019C">
          <w:rPr>
            <w:webHidden/>
          </w:rPr>
          <w:fldChar w:fldCharType="begin"/>
        </w:r>
        <w:r w:rsidR="00A3019C">
          <w:rPr>
            <w:webHidden/>
          </w:rPr>
          <w:instrText xml:space="preserve"> PAGEREF _Toc387062850 \h </w:instrText>
        </w:r>
        <w:r w:rsidR="00A3019C">
          <w:rPr>
            <w:webHidden/>
          </w:rPr>
        </w:r>
        <w:r w:rsidR="00A3019C">
          <w:rPr>
            <w:webHidden/>
          </w:rPr>
          <w:fldChar w:fldCharType="separate"/>
        </w:r>
        <w:r w:rsidR="00A3019C">
          <w:rPr>
            <w:webHidden/>
          </w:rPr>
          <w:t>16</w:t>
        </w:r>
        <w:r w:rsidR="00A3019C">
          <w:rPr>
            <w:webHidden/>
          </w:rPr>
          <w:fldChar w:fldCharType="end"/>
        </w:r>
      </w:hyperlink>
    </w:p>
    <w:p w:rsidR="008872D7" w:rsidRPr="008872D7" w:rsidRDefault="00ED01D9" w:rsidP="008872D7">
      <w:pPr>
        <w:spacing w:after="600" w:line="240" w:lineRule="auto"/>
        <w:rPr>
          <w:rFonts w:cs="Arial"/>
          <w:lang w:val="en-US"/>
        </w:rPr>
      </w:pPr>
      <w:r>
        <w:rPr>
          <w:rFonts w:cs="Arial"/>
        </w:rPr>
        <w:fldChar w:fldCharType="end"/>
      </w:r>
    </w:p>
    <w:p w:rsidR="008872D7" w:rsidRPr="008872D7" w:rsidRDefault="008872D7" w:rsidP="00A84BD4">
      <w:pPr>
        <w:pStyle w:val="Heading1"/>
      </w:pPr>
      <w:bookmarkStart w:id="20" w:name="_Σχήματα."/>
      <w:bookmarkStart w:id="21" w:name="_Toc387062832"/>
      <w:bookmarkEnd w:id="20"/>
      <w:r w:rsidRPr="00A84BD4">
        <w:t>Σχήματα</w:t>
      </w:r>
      <w:r w:rsidRPr="008872D7">
        <w:t>.</w:t>
      </w:r>
      <w:bookmarkEnd w:id="21"/>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α σχήματα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hideMark/>
          </w:tcPr>
          <w:bookmarkStart w:id="22" w:name="_ΠΊΝΑΚΕΣ"/>
          <w:bookmarkEnd w:id="22"/>
          <w:p w:rsidR="000A09FF" w:rsidRPr="000A09FF" w:rsidRDefault="000A09FF" w:rsidP="000A09FF">
            <w:pPr>
              <w:spacing w:after="0" w:line="240" w:lineRule="auto"/>
              <w:rPr>
                <w:i/>
                <w:sz w:val="22"/>
              </w:rPr>
            </w:pPr>
            <w:r>
              <w:fldChar w:fldCharType="begin"/>
            </w:r>
            <w:r>
              <w:instrText xml:space="preserve"> REF Σχήμα1 \h  \* MERGEFORMAT </w:instrText>
            </w:r>
            <w:r>
              <w:fldChar w:fldCharType="separate"/>
            </w:r>
            <w:r w:rsidRPr="000A09FF">
              <w:rPr>
                <w:i/>
                <w:sz w:val="22"/>
              </w:rPr>
              <w:t>Σχήμα 1</w:t>
            </w:r>
          </w:p>
          <w:p w:rsidR="008872D7" w:rsidRPr="00A84BD4" w:rsidRDefault="000A09FF" w:rsidP="000A09FF">
            <w:pPr>
              <w:spacing w:after="0" w:line="240" w:lineRule="auto"/>
            </w:pPr>
            <w:r>
              <w:fldChar w:fldCharType="end"/>
            </w:r>
            <w:r w:rsidR="008872D7" w:rsidRPr="00A84BD4">
              <w:fldChar w:fldCharType="begin"/>
            </w:r>
            <w:r w:rsidR="008872D7" w:rsidRPr="00A84BD4">
              <w:instrText xml:space="preserve"> REF Σχήμα_3_1 \h  \* MERGEFORMAT </w:instrText>
            </w:r>
            <w:r w:rsidR="008872D7" w:rsidRPr="00A84BD4">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8</w:t>
            </w:r>
          </w:p>
        </w:tc>
      </w:tr>
    </w:tbl>
    <w:p w:rsidR="008872D7" w:rsidRPr="00A84BD4" w:rsidRDefault="008872D7" w:rsidP="008872D7">
      <w:pPr>
        <w:spacing w:after="0" w:line="240" w:lineRule="auto"/>
        <w:rPr>
          <w:rFonts w:cs="Arial"/>
          <w:sz w:val="22"/>
        </w:rPr>
      </w:pPr>
    </w:p>
    <w:p w:rsidR="008872D7" w:rsidRPr="00A84BD4" w:rsidRDefault="008872D7" w:rsidP="00A84BD4">
      <w:pPr>
        <w:pStyle w:val="Heading1"/>
      </w:pPr>
      <w:bookmarkStart w:id="23" w:name="_Πίνακες."/>
      <w:bookmarkStart w:id="24" w:name="_Toc387062833"/>
      <w:bookmarkEnd w:id="23"/>
      <w:r w:rsidRPr="00A84BD4">
        <w:t>Πίνακες.</w:t>
      </w:r>
      <w:bookmarkEnd w:id="24"/>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ις εικόνες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tcPr>
          <w:p w:rsidR="000A09FF" w:rsidRPr="00F1551E" w:rsidRDefault="000A09FF" w:rsidP="000A09FF">
            <w:pPr>
              <w:spacing w:after="0" w:line="240" w:lineRule="auto"/>
              <w:jc w:val="left"/>
              <w:rPr>
                <w:rFonts w:eastAsia="Times New Roman"/>
                <w:i/>
                <w:sz w:val="22"/>
                <w:lang w:bidi="en-US"/>
              </w:rPr>
            </w:pPr>
            <w:r>
              <w:fldChar w:fldCharType="begin"/>
            </w:r>
            <w:r>
              <w:instrText xml:space="preserve"> REF Πίνακας1 \h  \* MERGEFORMAT </w:instrText>
            </w:r>
            <w:r>
              <w:fldChar w:fldCharType="separate"/>
            </w:r>
            <w:r w:rsidRPr="00F1551E">
              <w:rPr>
                <w:rFonts w:eastAsia="Times New Roman"/>
                <w:i/>
                <w:sz w:val="22"/>
                <w:lang w:bidi="en-US"/>
              </w:rPr>
              <w:t>Πίνακας 1</w:t>
            </w:r>
          </w:p>
          <w:p w:rsidR="008872D7" w:rsidRPr="000A09FF" w:rsidRDefault="000A09FF" w:rsidP="000A09FF">
            <w:pPr>
              <w:spacing w:after="0" w:line="240" w:lineRule="auto"/>
              <w:jc w:val="left"/>
              <w:rPr>
                <w:sz w:val="22"/>
              </w:rPr>
            </w:pPr>
            <w:r>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7</w:t>
            </w:r>
          </w:p>
        </w:tc>
      </w:tr>
    </w:tbl>
    <w:p w:rsidR="00135B7A" w:rsidRDefault="00135B7A" w:rsidP="008872D7">
      <w:pPr>
        <w:spacing w:after="2760" w:line="240" w:lineRule="auto"/>
        <w:rPr>
          <w:rFonts w:cs="Arial"/>
          <w:lang w:val="en-US"/>
        </w:rPr>
      </w:pPr>
    </w:p>
    <w:p w:rsidR="00414A4E" w:rsidRPr="006B6BA0" w:rsidRDefault="00135B7A" w:rsidP="00414A4E">
      <w:pPr>
        <w:pStyle w:val="Heading1"/>
      </w:pPr>
      <w:r>
        <w:rPr>
          <w:rFonts w:cs="Arial"/>
          <w:lang w:val="en-US"/>
        </w:rPr>
        <w:br w:type="page"/>
      </w:r>
      <w:bookmarkStart w:id="25" w:name="_Toc387062834"/>
      <w:r w:rsidR="00414A4E" w:rsidRPr="007A7AAE">
        <w:lastRenderedPageBreak/>
        <w:t xml:space="preserve">Εργασία </w:t>
      </w:r>
      <w:r w:rsidR="00414A4E">
        <w:t>2</w:t>
      </w:r>
      <w:r w:rsidR="00414A4E" w:rsidRPr="006B6BA0">
        <w:t>3</w:t>
      </w:r>
      <w:bookmarkEnd w:id="25"/>
    </w:p>
    <w:p w:rsidR="00414A4E" w:rsidRPr="00177207" w:rsidRDefault="00414A4E" w:rsidP="00414A4E">
      <w:pPr>
        <w:spacing w:before="120" w:after="120" w:line="360" w:lineRule="auto"/>
      </w:pPr>
      <w:r>
        <w:t xml:space="preserve">Αφού «κατεβάσετε» την εργασία </w:t>
      </w:r>
      <w:r>
        <w:rPr>
          <w:lang w:val="en-US"/>
        </w:rPr>
        <w:t>assignment</w:t>
      </w:r>
      <w:r>
        <w:t>7</w:t>
      </w:r>
      <w:r w:rsidRPr="007A7AAE">
        <w:t>.</w:t>
      </w:r>
      <w:r>
        <w:rPr>
          <w:lang w:val="en-US"/>
        </w:rPr>
        <w:t>zip</w:t>
      </w:r>
      <w:r w:rsidRPr="007A7AAE">
        <w:t xml:space="preserve"> </w:t>
      </w:r>
      <w:r>
        <w:t xml:space="preserve">από το δικτυακό τόπο του μαθήματος στο </w:t>
      </w:r>
      <w:r w:rsidRPr="001B4AD4">
        <w:t>e</w:t>
      </w:r>
      <w:r w:rsidRPr="00177207">
        <w:t>-</w:t>
      </w:r>
      <w:proofErr w:type="spellStart"/>
      <w:r w:rsidRPr="001B4AD4">
        <w:t>class</w:t>
      </w:r>
      <w:proofErr w:type="spellEnd"/>
      <w:r>
        <w:t>,</w:t>
      </w:r>
      <w:r w:rsidRPr="007A7AAE">
        <w:t xml:space="preserve"> </w:t>
      </w:r>
      <w:r>
        <w:t>εκτελέστε τις ενέργειες που θα σας δοθούν.</w:t>
      </w:r>
    </w:p>
    <w:p w:rsidR="00414A4E" w:rsidRPr="00707201" w:rsidRDefault="00414A4E" w:rsidP="00414A4E">
      <w:pPr>
        <w:pStyle w:val="Heading1"/>
      </w:pPr>
      <w:bookmarkStart w:id="26" w:name="_Toc387062835"/>
      <w:r w:rsidRPr="00707201">
        <w:t>Παρακολούθηση της προόδου του έργου (</w:t>
      </w:r>
      <w:r w:rsidRPr="00707201">
        <w:rPr>
          <w:lang w:val="en-US"/>
        </w:rPr>
        <w:t>Tracking</w:t>
      </w:r>
      <w:r w:rsidRPr="00707201">
        <w:t xml:space="preserve"> </w:t>
      </w:r>
      <w:r w:rsidRPr="00707201">
        <w:rPr>
          <w:lang w:val="en-US"/>
        </w:rPr>
        <w:t>Progress</w:t>
      </w:r>
      <w:r w:rsidRPr="00707201">
        <w:t>)</w:t>
      </w:r>
      <w:bookmarkEnd w:id="26"/>
    </w:p>
    <w:p w:rsidR="00414A4E" w:rsidRDefault="00414A4E" w:rsidP="00414A4E">
      <w:pPr>
        <w:spacing w:before="120" w:after="120" w:line="360" w:lineRule="auto"/>
      </w:pPr>
      <w:r>
        <w:t>Η διαδικασία της παρακολούθησης ενός έργου αρχίζει μετά την ολοκλήρωση του αρχικού σχεδίου ή όταν αυτό έχει φτάσει ένα ικανοποιητικό επίπεδο αποδεκτής σχεδίασης και το έργο αρχίζει να υλοποιείται. Η διαδικασία της παρακολούθησης είναι σημαντική γιατί βοηθάει στον εντοπισμό των προβλημάτων όσο το δυνατόν νωρίτερα μειώνοντας την επίδραση τους.</w:t>
      </w:r>
    </w:p>
    <w:p w:rsidR="00414A4E" w:rsidRDefault="00414A4E" w:rsidP="00414A4E">
      <w:pPr>
        <w:spacing w:before="120" w:after="120" w:line="360" w:lineRule="auto"/>
      </w:pPr>
      <w:r>
        <w:t>Τα κύρια βήματα για την επιτυχή παρακολούθηση ενός χρονοδιαγράμματος είναι τα εξής:</w:t>
      </w:r>
    </w:p>
    <w:p w:rsidR="00414A4E" w:rsidRDefault="00414A4E" w:rsidP="00414A4E">
      <w:pPr>
        <w:pStyle w:val="1"/>
        <w:spacing w:line="360" w:lineRule="auto"/>
      </w:pPr>
      <w:r>
        <w:t xml:space="preserve">Η αποθήκευση ενός χρονοδιαγράμματος βάσης γνωστό και ως </w:t>
      </w:r>
      <w:r>
        <w:rPr>
          <w:lang w:val="en-US"/>
        </w:rPr>
        <w:t>Baseline</w:t>
      </w:r>
      <w:r w:rsidRPr="006B0C03">
        <w:t xml:space="preserve"> </w:t>
      </w:r>
      <w:r>
        <w:t xml:space="preserve">ή </w:t>
      </w:r>
      <w:r>
        <w:rPr>
          <w:lang w:val="en-US"/>
        </w:rPr>
        <w:t>Target</w:t>
      </w:r>
      <w:r w:rsidRPr="006B0C03">
        <w:t xml:space="preserve">. </w:t>
      </w:r>
      <w:r>
        <w:t>Αυτό θα κρατά αποθηκευμένες τις αρχικές ημερομηνίες για να γίνουν αργότερα οι συγκρίσεις.</w:t>
      </w:r>
    </w:p>
    <w:p w:rsidR="00414A4E" w:rsidRPr="006B0C03" w:rsidRDefault="00414A4E" w:rsidP="00414A4E">
      <w:pPr>
        <w:pStyle w:val="1"/>
        <w:spacing w:line="360" w:lineRule="auto"/>
      </w:pPr>
      <w:r>
        <w:t xml:space="preserve">Η καταγραφή της προόδου του έργου σύμφωνα με μια ημερομηνία αναφοράς που λέγεται </w:t>
      </w:r>
      <w:proofErr w:type="spellStart"/>
      <w:r w:rsidRPr="006B0C03">
        <w:t>Data</w:t>
      </w:r>
      <w:proofErr w:type="spellEnd"/>
      <w:r w:rsidRPr="006B0C03">
        <w:t xml:space="preserve"> </w:t>
      </w:r>
      <w:proofErr w:type="spellStart"/>
      <w:r w:rsidRPr="006B0C03">
        <w:t>Date</w:t>
      </w:r>
      <w:proofErr w:type="spellEnd"/>
      <w:r w:rsidRPr="006B0C03">
        <w:t xml:space="preserve">, </w:t>
      </w:r>
      <w:r>
        <w:t xml:space="preserve"> </w:t>
      </w:r>
      <w:proofErr w:type="spellStart"/>
      <w:r w:rsidRPr="006B0C03">
        <w:t>Status</w:t>
      </w:r>
      <w:proofErr w:type="spellEnd"/>
      <w:r w:rsidRPr="006B0C03">
        <w:t xml:space="preserve"> </w:t>
      </w:r>
      <w:proofErr w:type="spellStart"/>
      <w:r w:rsidRPr="006B0C03">
        <w:t>Date</w:t>
      </w:r>
      <w:proofErr w:type="spellEnd"/>
      <w:r w:rsidRPr="006B0C03">
        <w:t xml:space="preserve">, </w:t>
      </w:r>
      <w:proofErr w:type="spellStart"/>
      <w:r w:rsidRPr="006B0C03">
        <w:t>Current</w:t>
      </w:r>
      <w:proofErr w:type="spellEnd"/>
      <w:r w:rsidRPr="006B0C03">
        <w:t xml:space="preserve"> </w:t>
      </w:r>
      <w:proofErr w:type="spellStart"/>
      <w:r w:rsidRPr="006B0C03">
        <w:t>Date</w:t>
      </w:r>
      <w:proofErr w:type="spellEnd"/>
      <w:r w:rsidRPr="006B0C03">
        <w:t xml:space="preserve"> </w:t>
      </w:r>
      <w:r>
        <w:t xml:space="preserve">ή </w:t>
      </w:r>
      <w:proofErr w:type="spellStart"/>
      <w:r w:rsidRPr="006B0C03">
        <w:t>As</w:t>
      </w:r>
      <w:proofErr w:type="spellEnd"/>
      <w:r w:rsidRPr="006B0C03">
        <w:t>-</w:t>
      </w:r>
      <w:proofErr w:type="spellStart"/>
      <w:r w:rsidRPr="006B0C03">
        <w:t>Of</w:t>
      </w:r>
      <w:proofErr w:type="spellEnd"/>
      <w:r w:rsidRPr="006B0C03">
        <w:t>-</w:t>
      </w:r>
      <w:proofErr w:type="spellStart"/>
      <w:r w:rsidRPr="006B0C03">
        <w:t>Date</w:t>
      </w:r>
      <w:proofErr w:type="spellEnd"/>
      <w:r w:rsidRPr="006B0C03">
        <w:t>.</w:t>
      </w:r>
    </w:p>
    <w:p w:rsidR="00414A4E" w:rsidRDefault="00414A4E" w:rsidP="00414A4E">
      <w:pPr>
        <w:pStyle w:val="1"/>
        <w:spacing w:line="360" w:lineRule="auto"/>
      </w:pPr>
      <w:r>
        <w:t>Η ενημέρωση (</w:t>
      </w:r>
      <w:proofErr w:type="spellStart"/>
      <w:r w:rsidRPr="006B0C03">
        <w:t>updating</w:t>
      </w:r>
      <w:proofErr w:type="spellEnd"/>
      <w:r w:rsidRPr="006B0C03">
        <w:t xml:space="preserve"> </w:t>
      </w:r>
      <w:r>
        <w:t xml:space="preserve">ή </w:t>
      </w:r>
      <w:proofErr w:type="spellStart"/>
      <w:r w:rsidRPr="006B0C03">
        <w:t>statusing</w:t>
      </w:r>
      <w:proofErr w:type="spellEnd"/>
      <w:r w:rsidRPr="006B0C03">
        <w:t xml:space="preserve">) </w:t>
      </w:r>
      <w:r>
        <w:t xml:space="preserve">του χρονοδιαγράμματος με την εισαγωγή των πραγματικών ημερομηνιών </w:t>
      </w:r>
      <w:proofErr w:type="spellStart"/>
      <w:r w:rsidRPr="006B0C03">
        <w:t>Actual</w:t>
      </w:r>
      <w:proofErr w:type="spellEnd"/>
      <w:r w:rsidRPr="006B0C03">
        <w:t xml:space="preserve"> </w:t>
      </w:r>
      <w:proofErr w:type="spellStart"/>
      <w:r w:rsidRPr="006B0C03">
        <w:t>Start</w:t>
      </w:r>
      <w:proofErr w:type="spellEnd"/>
      <w:r w:rsidRPr="006B0C03">
        <w:t xml:space="preserve"> </w:t>
      </w:r>
      <w:r>
        <w:t xml:space="preserve">και </w:t>
      </w:r>
      <w:proofErr w:type="spellStart"/>
      <w:r w:rsidRPr="006B0C03">
        <w:t>Actual</w:t>
      </w:r>
      <w:proofErr w:type="spellEnd"/>
      <w:r w:rsidRPr="006B0C03">
        <w:t xml:space="preserve"> </w:t>
      </w:r>
      <w:proofErr w:type="spellStart"/>
      <w:r w:rsidRPr="006B0C03">
        <w:t>Finish</w:t>
      </w:r>
      <w:proofErr w:type="spellEnd"/>
      <w:r w:rsidRPr="006B0C03">
        <w:t xml:space="preserve"> </w:t>
      </w:r>
      <w:r>
        <w:t>προσαρμόζοντας ανάλογα τη εναπομένουσα διάρκεια και το ποσοστό ολοκλήρωσης των δραστηριοτήτων.</w:t>
      </w:r>
    </w:p>
    <w:p w:rsidR="00414A4E" w:rsidRDefault="00414A4E" w:rsidP="00414A4E">
      <w:pPr>
        <w:pStyle w:val="1"/>
        <w:spacing w:line="360" w:lineRule="auto"/>
      </w:pPr>
      <w:r>
        <w:t>Η σύγκριση και αναφορά της πραγματικής προόδου σε σχέση με τον αρχικό σχεδιασμό και η εφαρμογή τυχόν αναθεώρησης αν απαιτηθεί.</w:t>
      </w:r>
    </w:p>
    <w:p w:rsidR="00414A4E" w:rsidRPr="001A6913" w:rsidRDefault="00414A4E" w:rsidP="00414A4E">
      <w:pPr>
        <w:spacing w:before="120" w:after="120" w:line="360" w:lineRule="auto"/>
      </w:pPr>
      <w:r>
        <w:t xml:space="preserve">Πολλές φορές μάλιστα η σύγκριση της προόδου ενός έργου με περισσότερα </w:t>
      </w:r>
      <w:r>
        <w:rPr>
          <w:lang w:val="en-US"/>
        </w:rPr>
        <w:t>Baselines</w:t>
      </w:r>
      <w:r w:rsidRPr="001A6913">
        <w:t xml:space="preserve"> </w:t>
      </w:r>
      <w:r>
        <w:t>είναι χρήσιμη όπως στην περίπτωση που συγκρίνουμε το χρονοδιάγραμμα με το αρχικό (</w:t>
      </w:r>
      <w:r>
        <w:rPr>
          <w:lang w:val="en-US"/>
        </w:rPr>
        <w:t>Baseline</w:t>
      </w:r>
      <w:r w:rsidRPr="001A6913">
        <w:t xml:space="preserve">1) </w:t>
      </w:r>
      <w:r>
        <w:t>και με αυτό της τελευταίας περιόδου (</w:t>
      </w:r>
      <w:r>
        <w:rPr>
          <w:lang w:val="en-US"/>
        </w:rPr>
        <w:t>Baseline</w:t>
      </w:r>
      <w:r w:rsidRPr="001A6913">
        <w:t>2).</w:t>
      </w:r>
    </w:p>
    <w:p w:rsidR="00414A4E" w:rsidRPr="001A6913" w:rsidRDefault="00414A4E" w:rsidP="00414A4E">
      <w:pPr>
        <w:pStyle w:val="Heading2"/>
      </w:pPr>
      <w:bookmarkStart w:id="27" w:name="_Toc387062836"/>
      <w:r>
        <w:t xml:space="preserve">Ρυθμίζοντας το </w:t>
      </w:r>
      <w:r>
        <w:rPr>
          <w:lang w:val="en-US"/>
        </w:rPr>
        <w:t>Baseline</w:t>
      </w:r>
      <w:bookmarkEnd w:id="27"/>
    </w:p>
    <w:p w:rsidR="00414A4E" w:rsidRPr="001A6913" w:rsidRDefault="00414A4E" w:rsidP="00414A4E">
      <w:pPr>
        <w:spacing w:before="120" w:after="120" w:line="360" w:lineRule="auto"/>
      </w:pPr>
      <w:r>
        <w:t xml:space="preserve">Ο καθορισμός ενός </w:t>
      </w:r>
      <w:r>
        <w:rPr>
          <w:lang w:val="en-US"/>
        </w:rPr>
        <w:t>Baseline</w:t>
      </w:r>
      <w:r w:rsidRPr="001A6913">
        <w:t xml:space="preserve"> </w:t>
      </w:r>
      <w:r>
        <w:t xml:space="preserve">δημιουργεί ένα αντίγραφο του έργου ενώ μπορούν να υπάρξουν μέχρι 50 </w:t>
      </w:r>
      <w:r>
        <w:rPr>
          <w:lang w:val="en-US"/>
        </w:rPr>
        <w:t>Baselines</w:t>
      </w:r>
      <w:r w:rsidRPr="001A6913">
        <w:t xml:space="preserve"> </w:t>
      </w:r>
      <w:r>
        <w:t xml:space="preserve">για ένα έργο. Η ρύθμιση του μεγίστου πλήθους καθορίζεται από την επιλογή </w:t>
      </w:r>
      <w:r>
        <w:rPr>
          <w:lang w:val="en-US"/>
        </w:rPr>
        <w:t>Admin</w:t>
      </w:r>
      <w:r w:rsidRPr="001A6913">
        <w:t xml:space="preserve"> </w:t>
      </w:r>
      <w:r w:rsidRPr="001A6913">
        <w:rPr>
          <w:lang w:val="en-US"/>
        </w:rPr>
        <w:sym w:font="Wingdings" w:char="F0E0"/>
      </w:r>
      <w:r w:rsidRPr="001A6913">
        <w:t xml:space="preserve"> </w:t>
      </w:r>
      <w:proofErr w:type="spellStart"/>
      <w:r>
        <w:rPr>
          <w:lang w:val="en-US"/>
        </w:rPr>
        <w:t>Admin</w:t>
      </w:r>
      <w:proofErr w:type="spellEnd"/>
      <w:r w:rsidRPr="001A6913">
        <w:t xml:space="preserve"> </w:t>
      </w:r>
      <w:r>
        <w:rPr>
          <w:lang w:val="en-US"/>
        </w:rPr>
        <w:t>Preferences</w:t>
      </w:r>
      <w:r w:rsidRPr="001A6913">
        <w:t xml:space="preserve"> </w:t>
      </w:r>
      <w:r w:rsidRPr="001A6913">
        <w:lastRenderedPageBreak/>
        <w:t xml:space="preserve">… </w:t>
      </w:r>
      <w:r w:rsidRPr="001A6913">
        <w:rPr>
          <w:lang w:val="en-US"/>
        </w:rPr>
        <w:sym w:font="Wingdings" w:char="F0E0"/>
      </w:r>
      <w:r w:rsidRPr="001A6913">
        <w:t xml:space="preserve"> </w:t>
      </w:r>
      <w:r>
        <w:rPr>
          <w:lang w:val="en-US"/>
        </w:rPr>
        <w:t>Data</w:t>
      </w:r>
      <w:r w:rsidRPr="00414A4E">
        <w:t xml:space="preserve"> </w:t>
      </w:r>
      <w:r>
        <w:rPr>
          <w:lang w:val="en-US"/>
        </w:rPr>
        <w:t>Limits</w:t>
      </w:r>
      <w:r w:rsidRPr="00414A4E">
        <w:t xml:space="preserve"> </w:t>
      </w:r>
      <w:r w:rsidRPr="001A6913">
        <w:rPr>
          <w:lang w:val="en-US"/>
        </w:rPr>
        <w:sym w:font="Wingdings" w:char="F0E0"/>
      </w:r>
      <w:r w:rsidRPr="00414A4E">
        <w:t xml:space="preserve"> </w:t>
      </w:r>
      <w:r>
        <w:rPr>
          <w:lang w:val="en-US"/>
        </w:rPr>
        <w:t>Maximum</w:t>
      </w:r>
      <w:r w:rsidRPr="00414A4E">
        <w:t xml:space="preserve"> </w:t>
      </w:r>
      <w:r>
        <w:rPr>
          <w:lang w:val="en-US"/>
        </w:rPr>
        <w:t>baseline</w:t>
      </w:r>
      <w:r w:rsidRPr="00414A4E">
        <w:t xml:space="preserve"> </w:t>
      </w:r>
      <w:r>
        <w:rPr>
          <w:lang w:val="en-US"/>
        </w:rPr>
        <w:t>per</w:t>
      </w:r>
      <w:r w:rsidRPr="00414A4E">
        <w:t xml:space="preserve"> </w:t>
      </w:r>
      <w:r>
        <w:rPr>
          <w:lang w:val="en-US"/>
        </w:rPr>
        <w:t>project</w:t>
      </w:r>
      <w:r w:rsidRPr="00414A4E">
        <w:t xml:space="preserve">. </w:t>
      </w:r>
      <w:r>
        <w:t>Εδώ</w:t>
      </w:r>
      <w:r w:rsidRPr="001A6913">
        <w:t xml:space="preserve"> </w:t>
      </w:r>
      <w:r>
        <w:t>βέβαια</w:t>
      </w:r>
      <w:r w:rsidRPr="001A6913">
        <w:t xml:space="preserve"> </w:t>
      </w:r>
      <w:r>
        <w:t>πρέπει</w:t>
      </w:r>
      <w:r w:rsidRPr="001A6913">
        <w:t xml:space="preserve"> </w:t>
      </w:r>
      <w:r>
        <w:t>να</w:t>
      </w:r>
      <w:r w:rsidRPr="001A6913">
        <w:t xml:space="preserve"> </w:t>
      </w:r>
      <w:r>
        <w:t xml:space="preserve">τονιστεί πως ένα έργο μπορεί να συγκριθεί ταυτόχρονα με τρία </w:t>
      </w:r>
      <w:r>
        <w:rPr>
          <w:lang w:val="en-US"/>
        </w:rPr>
        <w:t>Baselines</w:t>
      </w:r>
      <w:r w:rsidRPr="001A6913">
        <w:t>.</w:t>
      </w:r>
    </w:p>
    <w:p w:rsidR="00414A4E" w:rsidRDefault="00414A4E" w:rsidP="00414A4E">
      <w:pPr>
        <w:spacing w:before="120" w:after="120" w:line="360" w:lineRule="auto"/>
        <w:rPr>
          <w:lang w:val="en-US"/>
        </w:rPr>
      </w:pPr>
      <w:r>
        <w:rPr>
          <w:noProof/>
          <w:lang w:eastAsia="el-GR"/>
        </w:rPr>
        <w:drawing>
          <wp:inline distT="0" distB="0" distL="0" distR="0">
            <wp:extent cx="5273675" cy="4678045"/>
            <wp:effectExtent l="0" t="0" r="3175" b="8255"/>
            <wp:docPr id="27" name="Picture 27" descr="Εικόνα με τις παραμέτρους διαχείρι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3675" cy="4678045"/>
                    </a:xfrm>
                    <a:prstGeom prst="rect">
                      <a:avLst/>
                    </a:prstGeom>
                    <a:noFill/>
                    <a:ln>
                      <a:noFill/>
                    </a:ln>
                  </pic:spPr>
                </pic:pic>
              </a:graphicData>
            </a:graphic>
          </wp:inline>
        </w:drawing>
      </w:r>
    </w:p>
    <w:p w:rsidR="00414A4E" w:rsidRPr="004A54D3" w:rsidRDefault="00414A4E" w:rsidP="00414A4E">
      <w:pPr>
        <w:spacing w:before="120" w:after="120" w:line="360" w:lineRule="auto"/>
        <w:jc w:val="center"/>
        <w:rPr>
          <w:i/>
          <w:iCs/>
        </w:rPr>
      </w:pPr>
      <w:r w:rsidRPr="003170A0">
        <w:rPr>
          <w:i/>
          <w:iCs/>
        </w:rPr>
        <w:t xml:space="preserve">Εικόνα </w:t>
      </w:r>
      <w:r>
        <w:rPr>
          <w:i/>
          <w:iCs/>
        </w:rPr>
        <w:t>47</w:t>
      </w:r>
      <w:r w:rsidRPr="003170A0">
        <w:rPr>
          <w:i/>
          <w:iCs/>
        </w:rPr>
        <w:t xml:space="preserve">: </w:t>
      </w:r>
      <w:r>
        <w:rPr>
          <w:i/>
          <w:iCs/>
        </w:rPr>
        <w:t>Ρυθμίσεις διαχείρισης του λογισμικού</w:t>
      </w:r>
    </w:p>
    <w:p w:rsidR="00414A4E" w:rsidRPr="0071648E" w:rsidRDefault="00414A4E" w:rsidP="00414A4E">
      <w:pPr>
        <w:pStyle w:val="Heading2"/>
      </w:pPr>
      <w:bookmarkStart w:id="28" w:name="_Toc387062837"/>
      <w:r>
        <w:t xml:space="preserve">Αποθήκευση ενός </w:t>
      </w:r>
      <w:r>
        <w:rPr>
          <w:lang w:val="en-US"/>
        </w:rPr>
        <w:t>Baseline</w:t>
      </w:r>
      <w:bookmarkEnd w:id="28"/>
    </w:p>
    <w:p w:rsidR="00414A4E" w:rsidRDefault="00414A4E" w:rsidP="00414A4E">
      <w:pPr>
        <w:spacing w:before="120" w:after="120" w:line="360" w:lineRule="auto"/>
      </w:pPr>
      <w:r>
        <w:t xml:space="preserve">Η διαχείριση των </w:t>
      </w:r>
      <w:r>
        <w:rPr>
          <w:lang w:val="en-US"/>
        </w:rPr>
        <w:t>Baselines</w:t>
      </w:r>
      <w:r w:rsidRPr="0071648E">
        <w:t xml:space="preserve"> </w:t>
      </w:r>
      <w:r>
        <w:t xml:space="preserve">γίνεται επιλέγοντας το μενού </w:t>
      </w:r>
      <w:r>
        <w:rPr>
          <w:lang w:val="en-US"/>
        </w:rPr>
        <w:t>Project</w:t>
      </w:r>
      <w:r w:rsidRPr="0071648E">
        <w:t xml:space="preserve"> </w:t>
      </w:r>
      <w:r w:rsidRPr="0071648E">
        <w:rPr>
          <w:lang w:val="en-US"/>
        </w:rPr>
        <w:sym w:font="Wingdings" w:char="F0E0"/>
      </w:r>
      <w:r w:rsidRPr="0071648E">
        <w:t xml:space="preserve"> </w:t>
      </w:r>
      <w:r>
        <w:rPr>
          <w:lang w:val="en-US"/>
        </w:rPr>
        <w:t>Maintain</w:t>
      </w:r>
      <w:r w:rsidRPr="0071648E">
        <w:t xml:space="preserve"> </w:t>
      </w:r>
      <w:r>
        <w:rPr>
          <w:lang w:val="en-US"/>
        </w:rPr>
        <w:t>Baselines</w:t>
      </w:r>
      <w:r w:rsidRPr="0071648E">
        <w:t xml:space="preserve"> … </w:t>
      </w:r>
      <w:r>
        <w:t>και εμφανίζεται το ακόλουθο παράθυρο.</w:t>
      </w:r>
    </w:p>
    <w:p w:rsidR="00414A4E" w:rsidRDefault="00414A4E" w:rsidP="00414A4E">
      <w:pPr>
        <w:spacing w:before="120" w:after="120" w:line="360" w:lineRule="auto"/>
        <w:jc w:val="center"/>
      </w:pPr>
      <w:r>
        <w:rPr>
          <w:noProof/>
          <w:lang w:eastAsia="el-GR"/>
        </w:rPr>
        <w:lastRenderedPageBreak/>
        <w:drawing>
          <wp:inline distT="0" distB="0" distL="0" distR="0">
            <wp:extent cx="5146040" cy="2169160"/>
            <wp:effectExtent l="0" t="0" r="0" b="2540"/>
            <wp:docPr id="26" name="Picture 26" descr="Εικόνα με την διαχείριση των bas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6040" cy="2169160"/>
                    </a:xfrm>
                    <a:prstGeom prst="rect">
                      <a:avLst/>
                    </a:prstGeom>
                    <a:noFill/>
                    <a:ln>
                      <a:noFill/>
                    </a:ln>
                  </pic:spPr>
                </pic:pic>
              </a:graphicData>
            </a:graphic>
          </wp:inline>
        </w:drawing>
      </w:r>
    </w:p>
    <w:p w:rsidR="00414A4E" w:rsidRPr="00414A4E" w:rsidRDefault="00414A4E" w:rsidP="00414A4E">
      <w:pPr>
        <w:spacing w:before="120" w:after="120" w:line="360" w:lineRule="auto"/>
        <w:jc w:val="center"/>
        <w:rPr>
          <w:i/>
          <w:iCs/>
        </w:rPr>
      </w:pPr>
      <w:r w:rsidRPr="003170A0">
        <w:rPr>
          <w:i/>
          <w:iCs/>
        </w:rPr>
        <w:t xml:space="preserve">Εικόνα </w:t>
      </w:r>
      <w:r>
        <w:rPr>
          <w:i/>
          <w:iCs/>
        </w:rPr>
        <w:t>48</w:t>
      </w:r>
      <w:r w:rsidRPr="003170A0">
        <w:rPr>
          <w:i/>
          <w:iCs/>
        </w:rPr>
        <w:t xml:space="preserve">: </w:t>
      </w:r>
      <w:r>
        <w:rPr>
          <w:i/>
          <w:iCs/>
        </w:rPr>
        <w:t xml:space="preserve">Διαχείριση των </w:t>
      </w:r>
      <w:r>
        <w:rPr>
          <w:i/>
          <w:iCs/>
          <w:lang w:val="en-US"/>
        </w:rPr>
        <w:t>baselines</w:t>
      </w:r>
    </w:p>
    <w:p w:rsidR="00414A4E" w:rsidRDefault="00414A4E" w:rsidP="00414A4E">
      <w:pPr>
        <w:spacing w:before="120" w:after="120" w:line="360" w:lineRule="auto"/>
      </w:pPr>
      <w:r>
        <w:t xml:space="preserve">Για να δημιουργήσουμε ένα νέο </w:t>
      </w:r>
      <w:r>
        <w:rPr>
          <w:lang w:val="en-US"/>
        </w:rPr>
        <w:t>Baseline</w:t>
      </w:r>
      <w:r w:rsidRPr="00FB5E4C">
        <w:t xml:space="preserve"> </w:t>
      </w:r>
      <w:r>
        <w:t xml:space="preserve">κάνουμε κλικ στο πλήκτρο </w:t>
      </w:r>
      <w:r>
        <w:rPr>
          <w:lang w:val="en-US"/>
        </w:rPr>
        <w:t>Add</w:t>
      </w:r>
      <w:r w:rsidRPr="00FB5E4C">
        <w:t xml:space="preserve"> </w:t>
      </w:r>
      <w:r>
        <w:t>και ανοίγει η ακόλουθη φόρμα στην οποία επιλέγουμε μια από τις δύο επιλογές:</w:t>
      </w:r>
    </w:p>
    <w:p w:rsidR="00414A4E" w:rsidRDefault="00414A4E" w:rsidP="00414A4E">
      <w:pPr>
        <w:pStyle w:val="1"/>
        <w:spacing w:line="360" w:lineRule="auto"/>
      </w:pPr>
      <w:r>
        <w:t>Αντιγραφή από το τρέχον έργο δημιουργώντας ένα αντίγραφο με την ένδειξη Β1 μετά το όνομα του έργου.</w:t>
      </w:r>
    </w:p>
    <w:p w:rsidR="00414A4E" w:rsidRDefault="00414A4E" w:rsidP="00414A4E">
      <w:pPr>
        <w:pStyle w:val="1"/>
        <w:spacing w:line="360" w:lineRule="auto"/>
      </w:pPr>
      <w:r>
        <w:t xml:space="preserve">Μετατροπή ενός άλλου έργου σε </w:t>
      </w:r>
      <w:r>
        <w:rPr>
          <w:lang w:val="en-US"/>
        </w:rPr>
        <w:t>Baseline</w:t>
      </w:r>
      <w:r w:rsidRPr="00FB5E4C">
        <w:t xml:space="preserve"> </w:t>
      </w:r>
      <w:r>
        <w:t>του τρέχοντος.</w:t>
      </w:r>
    </w:p>
    <w:p w:rsidR="00414A4E" w:rsidRPr="00FB5E4C" w:rsidRDefault="00414A4E" w:rsidP="00414A4E">
      <w:pPr>
        <w:spacing w:before="120" w:after="120" w:line="360" w:lineRule="auto"/>
        <w:jc w:val="center"/>
      </w:pPr>
      <w:r>
        <w:rPr>
          <w:noProof/>
          <w:lang w:eastAsia="el-GR"/>
        </w:rPr>
        <w:drawing>
          <wp:inline distT="0" distB="0" distL="0" distR="0">
            <wp:extent cx="5284470" cy="1530985"/>
            <wp:effectExtent l="0" t="0" r="0" b="0"/>
            <wp:docPr id="25" name="Picture 25" descr="Εικόνα με την φόρμα δημιουργίας ενός 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84470" cy="1530985"/>
                    </a:xfrm>
                    <a:prstGeom prst="rect">
                      <a:avLst/>
                    </a:prstGeom>
                    <a:noFill/>
                    <a:ln>
                      <a:noFill/>
                    </a:ln>
                  </pic:spPr>
                </pic:pic>
              </a:graphicData>
            </a:graphic>
          </wp:inline>
        </w:drawing>
      </w:r>
    </w:p>
    <w:p w:rsidR="00414A4E" w:rsidRPr="00F3200A" w:rsidRDefault="00414A4E" w:rsidP="00414A4E">
      <w:pPr>
        <w:spacing w:before="120" w:after="120" w:line="360" w:lineRule="auto"/>
        <w:jc w:val="center"/>
        <w:rPr>
          <w:i/>
          <w:iCs/>
        </w:rPr>
      </w:pPr>
      <w:r w:rsidRPr="003170A0">
        <w:rPr>
          <w:i/>
          <w:iCs/>
        </w:rPr>
        <w:t xml:space="preserve">Εικόνα </w:t>
      </w:r>
      <w:r>
        <w:rPr>
          <w:i/>
          <w:iCs/>
        </w:rPr>
        <w:t>4</w:t>
      </w:r>
      <w:r w:rsidRPr="00F3200A">
        <w:rPr>
          <w:i/>
          <w:iCs/>
        </w:rPr>
        <w:t>9</w:t>
      </w:r>
      <w:r w:rsidRPr="003170A0">
        <w:rPr>
          <w:i/>
          <w:iCs/>
        </w:rPr>
        <w:t xml:space="preserve">: </w:t>
      </w:r>
      <w:r>
        <w:rPr>
          <w:i/>
          <w:iCs/>
        </w:rPr>
        <w:t xml:space="preserve">Παράθυρο δημιουργίας ενός </w:t>
      </w:r>
      <w:r>
        <w:rPr>
          <w:i/>
          <w:iCs/>
          <w:lang w:val="en-US"/>
        </w:rPr>
        <w:t>baseline</w:t>
      </w:r>
    </w:p>
    <w:p w:rsidR="00414A4E" w:rsidRDefault="00414A4E" w:rsidP="00414A4E">
      <w:pPr>
        <w:spacing w:before="120" w:after="120" w:line="360" w:lineRule="auto"/>
      </w:pPr>
      <w:r>
        <w:t xml:space="preserve">Επίσης από τη φόρμα των </w:t>
      </w:r>
      <w:r>
        <w:rPr>
          <w:lang w:val="en-US"/>
        </w:rPr>
        <w:t>Baselines</w:t>
      </w:r>
      <w:r w:rsidRPr="00FB5E4C">
        <w:t xml:space="preserve"> </w:t>
      </w:r>
      <w:r>
        <w:t xml:space="preserve">μπορεί να καθοριστεί και ο τύπος του κάθε </w:t>
      </w:r>
      <w:r>
        <w:rPr>
          <w:lang w:val="en-US"/>
        </w:rPr>
        <w:t>Baseline</w:t>
      </w:r>
      <w:r w:rsidRPr="00FB5E4C">
        <w:t xml:space="preserve"> </w:t>
      </w:r>
      <w:r>
        <w:t>ενώ δίνεται και η δυνατότητα διαγραφής τους ή μετατροπή τους σε ενεργά έργα.</w:t>
      </w:r>
    </w:p>
    <w:p w:rsidR="00414A4E" w:rsidRPr="00FB5E4C" w:rsidRDefault="00414A4E" w:rsidP="00414A4E">
      <w:pPr>
        <w:pStyle w:val="Heading2"/>
      </w:pPr>
      <w:bookmarkStart w:id="29" w:name="_Toc387062838"/>
      <w:r>
        <w:t xml:space="preserve">Ανάθεση ενός </w:t>
      </w:r>
      <w:r>
        <w:rPr>
          <w:lang w:val="en-US"/>
        </w:rPr>
        <w:t>Baseline</w:t>
      </w:r>
      <w:r w:rsidRPr="00FB5E4C">
        <w:t xml:space="preserve"> </w:t>
      </w:r>
      <w:r>
        <w:t>σε ένα έργο</w:t>
      </w:r>
      <w:bookmarkEnd w:id="29"/>
    </w:p>
    <w:p w:rsidR="00414A4E" w:rsidRDefault="00414A4E" w:rsidP="00414A4E">
      <w:pPr>
        <w:spacing w:before="120" w:after="120" w:line="360" w:lineRule="auto"/>
      </w:pPr>
      <w:r>
        <w:t xml:space="preserve">Τα </w:t>
      </w:r>
      <w:r>
        <w:rPr>
          <w:lang w:val="en-US"/>
        </w:rPr>
        <w:t>Baselines</w:t>
      </w:r>
      <w:r w:rsidRPr="00FB5E4C">
        <w:t xml:space="preserve"> </w:t>
      </w:r>
      <w:r>
        <w:t xml:space="preserve">ανατίθενται από το μενού </w:t>
      </w:r>
      <w:r>
        <w:rPr>
          <w:lang w:val="en-US"/>
        </w:rPr>
        <w:t>Project</w:t>
      </w:r>
      <w:r w:rsidRPr="00FB5E4C">
        <w:t xml:space="preserve"> </w:t>
      </w:r>
      <w:r w:rsidRPr="00FB5E4C">
        <w:rPr>
          <w:lang w:val="en-US"/>
        </w:rPr>
        <w:sym w:font="Wingdings" w:char="F0E0"/>
      </w:r>
      <w:r w:rsidRPr="00FB5E4C">
        <w:t xml:space="preserve"> </w:t>
      </w:r>
      <w:r>
        <w:rPr>
          <w:lang w:val="en-US"/>
        </w:rPr>
        <w:t>Assign</w:t>
      </w:r>
      <w:r w:rsidRPr="00FB5E4C">
        <w:t xml:space="preserve"> </w:t>
      </w:r>
      <w:r>
        <w:rPr>
          <w:lang w:val="en-US"/>
        </w:rPr>
        <w:t>Baselines</w:t>
      </w:r>
      <w:r w:rsidRPr="00FB5E4C">
        <w:t xml:space="preserve"> </w:t>
      </w:r>
      <w:r>
        <w:t>οπότε εμφανίζεται η ακόλουθη φόρμα.</w:t>
      </w:r>
    </w:p>
    <w:p w:rsidR="00414A4E" w:rsidRDefault="00414A4E" w:rsidP="00414A4E">
      <w:pPr>
        <w:spacing w:before="120" w:after="120" w:line="360" w:lineRule="auto"/>
        <w:jc w:val="center"/>
      </w:pPr>
      <w:r>
        <w:rPr>
          <w:noProof/>
          <w:lang w:eastAsia="el-GR"/>
        </w:rPr>
        <w:lastRenderedPageBreak/>
        <w:drawing>
          <wp:inline distT="0" distB="0" distL="0" distR="0">
            <wp:extent cx="4816475" cy="3381375"/>
            <wp:effectExtent l="0" t="0" r="3175" b="9525"/>
            <wp:docPr id="24" name="Picture 24" descr="Εικόνα με την επιλογή 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16475" cy="3381375"/>
                    </a:xfrm>
                    <a:prstGeom prst="rect">
                      <a:avLst/>
                    </a:prstGeom>
                    <a:noFill/>
                    <a:ln>
                      <a:noFill/>
                    </a:ln>
                  </pic:spPr>
                </pic:pic>
              </a:graphicData>
            </a:graphic>
          </wp:inline>
        </w:drawing>
      </w:r>
    </w:p>
    <w:p w:rsidR="00414A4E" w:rsidRPr="008D0CC7" w:rsidRDefault="00414A4E" w:rsidP="00414A4E">
      <w:pPr>
        <w:spacing w:before="120" w:after="120" w:line="360" w:lineRule="auto"/>
        <w:jc w:val="center"/>
        <w:rPr>
          <w:i/>
          <w:iCs/>
        </w:rPr>
      </w:pPr>
      <w:r w:rsidRPr="003170A0">
        <w:rPr>
          <w:i/>
          <w:iCs/>
        </w:rPr>
        <w:t xml:space="preserve">Εικόνα </w:t>
      </w:r>
      <w:r>
        <w:rPr>
          <w:i/>
          <w:iCs/>
        </w:rPr>
        <w:t>50</w:t>
      </w:r>
      <w:r w:rsidRPr="003170A0">
        <w:rPr>
          <w:i/>
          <w:iCs/>
        </w:rPr>
        <w:t xml:space="preserve">: </w:t>
      </w:r>
      <w:r>
        <w:rPr>
          <w:i/>
          <w:iCs/>
        </w:rPr>
        <w:t xml:space="preserve">Φόρμα επιλογής </w:t>
      </w:r>
      <w:r>
        <w:rPr>
          <w:i/>
          <w:iCs/>
          <w:lang w:val="en-US"/>
        </w:rPr>
        <w:t>baseline</w:t>
      </w:r>
      <w:r w:rsidRPr="008D0CC7">
        <w:rPr>
          <w:i/>
          <w:iCs/>
        </w:rPr>
        <w:t xml:space="preserve"> </w:t>
      </w:r>
      <w:r>
        <w:rPr>
          <w:i/>
          <w:iCs/>
        </w:rPr>
        <w:t>σε ένα έργο</w:t>
      </w:r>
    </w:p>
    <w:p w:rsidR="00414A4E" w:rsidRDefault="00414A4E" w:rsidP="00414A4E">
      <w:pPr>
        <w:spacing w:before="120" w:after="120" w:line="360" w:lineRule="auto"/>
      </w:pPr>
      <w:r>
        <w:t>Στη φόρμα επιλέγουμε τα ακόλουθα:</w:t>
      </w:r>
    </w:p>
    <w:p w:rsidR="00414A4E" w:rsidRPr="00FB5E4C" w:rsidRDefault="00414A4E" w:rsidP="00414A4E">
      <w:pPr>
        <w:pStyle w:val="1"/>
        <w:spacing w:line="360" w:lineRule="auto"/>
      </w:pPr>
      <w:r>
        <w:t xml:space="preserve">Επιλογή του έργου όπου γίνεται η ανάθεση των </w:t>
      </w:r>
      <w:proofErr w:type="spellStart"/>
      <w:r w:rsidRPr="002671D2">
        <w:t>Baselines</w:t>
      </w:r>
      <w:proofErr w:type="spellEnd"/>
      <w:r w:rsidRPr="00FB5E4C">
        <w:t>.</w:t>
      </w:r>
    </w:p>
    <w:p w:rsidR="00414A4E" w:rsidRDefault="00414A4E" w:rsidP="00414A4E">
      <w:pPr>
        <w:pStyle w:val="1"/>
        <w:spacing w:line="360" w:lineRule="auto"/>
      </w:pPr>
      <w:r>
        <w:t xml:space="preserve">Επιλογή των τριών </w:t>
      </w:r>
      <w:proofErr w:type="spellStart"/>
      <w:r w:rsidRPr="002671D2">
        <w:t>Baselines</w:t>
      </w:r>
      <w:proofErr w:type="spellEnd"/>
      <w:r w:rsidRPr="00FB5E4C">
        <w:t xml:space="preserve"> </w:t>
      </w:r>
      <w:r>
        <w:t>με τα οποία θα συγκριθεί κατά τη διάρκεια της παρακολούθησης του.</w:t>
      </w:r>
    </w:p>
    <w:p w:rsidR="00414A4E" w:rsidRPr="00414A4E" w:rsidRDefault="00414A4E" w:rsidP="00414A4E">
      <w:pPr>
        <w:pStyle w:val="1"/>
        <w:spacing w:line="360" w:lineRule="auto"/>
      </w:pPr>
      <w:r>
        <w:t xml:space="preserve">Αν χρειάζεται γίνεται και η ρύθμιση της </w:t>
      </w:r>
      <w:r>
        <w:rPr>
          <w:lang w:val="en-US"/>
        </w:rPr>
        <w:t>Earned</w:t>
      </w:r>
      <w:r w:rsidRPr="00FB5E4C">
        <w:t xml:space="preserve"> </w:t>
      </w:r>
      <w:r>
        <w:rPr>
          <w:lang w:val="en-US"/>
        </w:rPr>
        <w:t>Value</w:t>
      </w:r>
      <w:r w:rsidRPr="00FB5E4C">
        <w:t xml:space="preserve"> </w:t>
      </w:r>
      <w:r>
        <w:rPr>
          <w:lang w:val="en-US"/>
        </w:rPr>
        <w:t>Analysis</w:t>
      </w:r>
      <w:r w:rsidRPr="00FB5E4C">
        <w:t>.</w:t>
      </w:r>
    </w:p>
    <w:p w:rsidR="00414A4E" w:rsidRPr="002671D2" w:rsidRDefault="00414A4E" w:rsidP="00414A4E">
      <w:pPr>
        <w:pStyle w:val="Heading2"/>
      </w:pPr>
      <w:bookmarkStart w:id="30" w:name="_Toc387062839"/>
      <w:r>
        <w:t>Πρακτικές συμβουλές για την καταγραφή των πληροφοριών προόδου</w:t>
      </w:r>
      <w:bookmarkEnd w:id="30"/>
    </w:p>
    <w:p w:rsidR="00414A4E" w:rsidRDefault="00414A4E" w:rsidP="00414A4E">
      <w:pPr>
        <w:spacing w:before="120" w:after="120" w:line="360" w:lineRule="auto"/>
      </w:pPr>
      <w:r>
        <w:t>Οι πληροφορίες που καταγράφονται για κάθε δραστηριότητα όταν ενημερώνεται ένα έργο είναι οι ακόλουθες:</w:t>
      </w:r>
    </w:p>
    <w:p w:rsidR="00414A4E" w:rsidRDefault="00414A4E" w:rsidP="00414A4E">
      <w:pPr>
        <w:pStyle w:val="1"/>
        <w:spacing w:line="360" w:lineRule="auto"/>
        <w:ind w:left="714" w:hanging="357"/>
      </w:pPr>
      <w:r>
        <w:t>Η πραγματική ημερομηνία έναρξης (</w:t>
      </w:r>
      <w:r>
        <w:rPr>
          <w:lang w:val="en-US"/>
        </w:rPr>
        <w:t>Actual</w:t>
      </w:r>
      <w:r w:rsidRPr="009F111A">
        <w:t xml:space="preserve"> </w:t>
      </w:r>
      <w:r>
        <w:rPr>
          <w:lang w:val="en-US"/>
        </w:rPr>
        <w:t>Start</w:t>
      </w:r>
      <w:r w:rsidRPr="009F111A">
        <w:t>)</w:t>
      </w:r>
    </w:p>
    <w:p w:rsidR="00414A4E" w:rsidRDefault="00414A4E" w:rsidP="00414A4E">
      <w:pPr>
        <w:pStyle w:val="1"/>
        <w:spacing w:line="360" w:lineRule="auto"/>
        <w:ind w:left="714" w:hanging="357"/>
      </w:pPr>
      <w:r>
        <w:t>Ο αριθμός των ημερών που απομένουν για την ολοκλήρωση της δραστηριότητας (</w:t>
      </w:r>
      <w:r>
        <w:rPr>
          <w:lang w:val="en-US"/>
        </w:rPr>
        <w:t>Remaining</w:t>
      </w:r>
      <w:r w:rsidRPr="009F111A">
        <w:t xml:space="preserve"> </w:t>
      </w:r>
      <w:r>
        <w:rPr>
          <w:lang w:val="en-US"/>
        </w:rPr>
        <w:t>Duration</w:t>
      </w:r>
      <w:r w:rsidRPr="009F111A">
        <w:t>)</w:t>
      </w:r>
    </w:p>
    <w:p w:rsidR="00414A4E" w:rsidRDefault="00414A4E" w:rsidP="00414A4E">
      <w:pPr>
        <w:pStyle w:val="1"/>
        <w:spacing w:line="360" w:lineRule="auto"/>
        <w:ind w:left="714" w:hanging="357"/>
      </w:pPr>
      <w:r>
        <w:t>Το ποσοστό ολοκλήρωσης της δραστηριότητας (</w:t>
      </w:r>
      <w:proofErr w:type="spellStart"/>
      <w:r>
        <w:rPr>
          <w:lang w:val="en-US"/>
        </w:rPr>
        <w:t>Pct</w:t>
      </w:r>
      <w:proofErr w:type="spellEnd"/>
      <w:r w:rsidRPr="009F111A">
        <w:t>)</w:t>
      </w:r>
    </w:p>
    <w:p w:rsidR="00414A4E" w:rsidRDefault="00414A4E" w:rsidP="00414A4E">
      <w:pPr>
        <w:pStyle w:val="1"/>
        <w:spacing w:line="360" w:lineRule="auto"/>
        <w:ind w:left="714" w:hanging="357"/>
      </w:pPr>
      <w:r>
        <w:t>Η πραγματική ημερομηνία ολοκλήρωσης (</w:t>
      </w:r>
      <w:r>
        <w:rPr>
          <w:lang w:val="en-US"/>
        </w:rPr>
        <w:t>Actual</w:t>
      </w:r>
      <w:r w:rsidRPr="009F111A">
        <w:t xml:space="preserve"> </w:t>
      </w:r>
      <w:r>
        <w:rPr>
          <w:lang w:val="en-US"/>
        </w:rPr>
        <w:t>Finish</w:t>
      </w:r>
      <w:r w:rsidRPr="009F111A">
        <w:t>)</w:t>
      </w:r>
    </w:p>
    <w:p w:rsidR="00414A4E" w:rsidRDefault="00414A4E" w:rsidP="00414A4E">
      <w:pPr>
        <w:spacing w:before="120" w:after="120" w:line="360" w:lineRule="auto"/>
        <w:rPr>
          <w:bCs/>
        </w:rPr>
      </w:pPr>
      <w:r>
        <w:rPr>
          <w:bCs/>
        </w:rPr>
        <w:t xml:space="preserve">Συνήθως οι πληροφορίες συλλέγονται με χρήση έτοιμων φύλλων για να συμπληρώνονται άμεσα και είναι η προτιμότερη η επίσκεψη στο χώρο εκτέλεσης του έργου για να αυξηθεί ο βαθμός εγκυρότητας των συλλεγομένων </w:t>
      </w:r>
      <w:r>
        <w:rPr>
          <w:bCs/>
        </w:rPr>
        <w:lastRenderedPageBreak/>
        <w:t xml:space="preserve">πληροφοριών. Τέλος η δημιουργία ενός κατάλληλου για την ενημέρωση </w:t>
      </w:r>
      <w:r>
        <w:rPr>
          <w:bCs/>
          <w:lang w:val="en-US"/>
        </w:rPr>
        <w:t>layout</w:t>
      </w:r>
      <w:r w:rsidRPr="009F111A">
        <w:rPr>
          <w:bCs/>
        </w:rPr>
        <w:t xml:space="preserve"> </w:t>
      </w:r>
      <w:r>
        <w:rPr>
          <w:bCs/>
        </w:rPr>
        <w:t>μπορεί να βοηθήσει την όλη διαδικασία.</w:t>
      </w:r>
    </w:p>
    <w:p w:rsidR="00414A4E" w:rsidRPr="00E04645" w:rsidRDefault="00414A4E" w:rsidP="00414A4E">
      <w:pPr>
        <w:pStyle w:val="Heading2"/>
      </w:pPr>
      <w:bookmarkStart w:id="31" w:name="_Toc387062840"/>
      <w:r w:rsidRPr="00E04645">
        <w:t>Κύκλος ζωής της δραστηριότητας</w:t>
      </w:r>
      <w:bookmarkEnd w:id="31"/>
    </w:p>
    <w:p w:rsidR="00414A4E" w:rsidRDefault="00414A4E" w:rsidP="00414A4E">
      <w:pPr>
        <w:spacing w:before="120" w:after="120" w:line="360" w:lineRule="auto"/>
        <w:rPr>
          <w:bCs/>
        </w:rPr>
      </w:pPr>
      <w:r>
        <w:rPr>
          <w:bCs/>
        </w:rPr>
        <w:t>Υπάρχουν τρία στάδια του κύκλου ζωής μιας δραστηριότητας:</w:t>
      </w:r>
    </w:p>
    <w:p w:rsidR="00414A4E" w:rsidRDefault="00414A4E" w:rsidP="00414A4E">
      <w:pPr>
        <w:pStyle w:val="1"/>
        <w:spacing w:line="360" w:lineRule="auto"/>
        <w:ind w:left="714" w:hanging="357"/>
        <w:rPr>
          <w:bCs/>
        </w:rPr>
      </w:pPr>
      <w:r>
        <w:rPr>
          <w:bCs/>
        </w:rPr>
        <w:t>Δεν έχει ακόμη ξεκινήσει (</w:t>
      </w:r>
      <w:r>
        <w:rPr>
          <w:bCs/>
          <w:lang w:val="en-US"/>
        </w:rPr>
        <w:t>Not</w:t>
      </w:r>
      <w:r w:rsidRPr="00E04645">
        <w:rPr>
          <w:bCs/>
        </w:rPr>
        <w:t xml:space="preserve"> </w:t>
      </w:r>
      <w:r>
        <w:rPr>
          <w:bCs/>
          <w:lang w:val="en-US"/>
        </w:rPr>
        <w:t>Started</w:t>
      </w:r>
      <w:r w:rsidRPr="00E04645">
        <w:rPr>
          <w:bCs/>
        </w:rPr>
        <w:t xml:space="preserve">), </w:t>
      </w:r>
      <w:r>
        <w:rPr>
          <w:bCs/>
        </w:rPr>
        <w:t xml:space="preserve">όπου οι χρόνοι </w:t>
      </w:r>
      <w:proofErr w:type="spellStart"/>
      <w:r>
        <w:rPr>
          <w:bCs/>
        </w:rPr>
        <w:t>νωρίτερης</w:t>
      </w:r>
      <w:proofErr w:type="spellEnd"/>
      <w:r>
        <w:rPr>
          <w:bCs/>
        </w:rPr>
        <w:t xml:space="preserve"> έναρξης και λήξης έχουν </w:t>
      </w:r>
      <w:r w:rsidRPr="00DC24BD">
        <w:t>υπολογιστεί</w:t>
      </w:r>
      <w:r>
        <w:rPr>
          <w:bCs/>
        </w:rPr>
        <w:t xml:space="preserve"> σύμφωνα με τις προαπαιτούμενες σχέσεις, τους περιορισμούς και τους χρόνους διάρκειας.</w:t>
      </w:r>
    </w:p>
    <w:p w:rsidR="00414A4E" w:rsidRDefault="00414A4E" w:rsidP="00414A4E">
      <w:pPr>
        <w:pStyle w:val="1"/>
        <w:spacing w:line="360" w:lineRule="auto"/>
        <w:ind w:left="714" w:hanging="357"/>
        <w:rPr>
          <w:bCs/>
        </w:rPr>
      </w:pPr>
      <w:r>
        <w:rPr>
          <w:bCs/>
        </w:rPr>
        <w:t xml:space="preserve">Σε </w:t>
      </w:r>
      <w:r w:rsidRPr="00DC24BD">
        <w:t>πρόοδο</w:t>
      </w:r>
      <w:r>
        <w:rPr>
          <w:bCs/>
        </w:rPr>
        <w:t xml:space="preserve"> (</w:t>
      </w:r>
      <w:r>
        <w:rPr>
          <w:bCs/>
          <w:lang w:val="en-US"/>
        </w:rPr>
        <w:t>In</w:t>
      </w:r>
      <w:r w:rsidRPr="00E04645">
        <w:rPr>
          <w:bCs/>
        </w:rPr>
        <w:t xml:space="preserve"> </w:t>
      </w:r>
      <w:r>
        <w:rPr>
          <w:bCs/>
          <w:lang w:val="en-US"/>
        </w:rPr>
        <w:t>Progress</w:t>
      </w:r>
      <w:r w:rsidRPr="00E04645">
        <w:rPr>
          <w:bCs/>
        </w:rPr>
        <w:t xml:space="preserve">), </w:t>
      </w:r>
      <w:r>
        <w:rPr>
          <w:bCs/>
        </w:rPr>
        <w:t>όπου η δραστηριότητα έχει ήδη μια πραγματική έναρξη (</w:t>
      </w:r>
      <w:r>
        <w:rPr>
          <w:bCs/>
          <w:lang w:val="en-US"/>
        </w:rPr>
        <w:t>Actual</w:t>
      </w:r>
      <w:r w:rsidRPr="00E04645">
        <w:rPr>
          <w:bCs/>
        </w:rPr>
        <w:t xml:space="preserve"> </w:t>
      </w:r>
      <w:r>
        <w:rPr>
          <w:bCs/>
          <w:lang w:val="en-US"/>
        </w:rPr>
        <w:t>Start</w:t>
      </w:r>
      <w:r w:rsidRPr="00E04645">
        <w:rPr>
          <w:bCs/>
        </w:rPr>
        <w:t xml:space="preserve">) </w:t>
      </w:r>
      <w:r>
        <w:rPr>
          <w:bCs/>
        </w:rPr>
        <w:t>αλλά δεν έχει ολοκληρωθεί. Τότε οι απαιτούμενες ενέργειες είναι δύο:</w:t>
      </w:r>
    </w:p>
    <w:p w:rsidR="00414A4E" w:rsidRDefault="00414A4E" w:rsidP="00414A4E">
      <w:pPr>
        <w:pStyle w:val="1"/>
        <w:numPr>
          <w:ilvl w:val="0"/>
          <w:numId w:val="21"/>
        </w:numPr>
        <w:tabs>
          <w:tab w:val="clear" w:pos="720"/>
          <w:tab w:val="num" w:pos="1080"/>
        </w:tabs>
        <w:spacing w:line="360" w:lineRule="auto"/>
        <w:ind w:firstLine="0"/>
      </w:pPr>
      <w:r>
        <w:t xml:space="preserve">Ο καθορισμός της πραγματικής έναρξης που υπερκεράζει τους περιορισμούς και τις σχέσεις που χρησιμοποιήθηκαν για τον υπολογισμό της </w:t>
      </w:r>
      <w:proofErr w:type="spellStart"/>
      <w:r>
        <w:t>νωρίτερης</w:t>
      </w:r>
      <w:proofErr w:type="spellEnd"/>
      <w:r>
        <w:t xml:space="preserve"> έναρξης.</w:t>
      </w:r>
    </w:p>
    <w:p w:rsidR="00414A4E" w:rsidRDefault="00414A4E" w:rsidP="00414A4E">
      <w:pPr>
        <w:pStyle w:val="1"/>
        <w:numPr>
          <w:ilvl w:val="0"/>
          <w:numId w:val="21"/>
        </w:numPr>
        <w:tabs>
          <w:tab w:val="clear" w:pos="720"/>
          <w:tab w:val="num" w:pos="1080"/>
        </w:tabs>
        <w:spacing w:line="360" w:lineRule="auto"/>
        <w:ind w:firstLine="0"/>
      </w:pPr>
      <w:r>
        <w:t>Ο καθορισμός της ημερομηνίας τέλους γίνεται είτε με την εισαγωγή της εναπομένουσας διάρκειας (</w:t>
      </w:r>
      <w:r>
        <w:rPr>
          <w:lang w:val="en-US"/>
        </w:rPr>
        <w:t>Remaining</w:t>
      </w:r>
      <w:r w:rsidRPr="00E04645">
        <w:t xml:space="preserve"> </w:t>
      </w:r>
      <w:r>
        <w:rPr>
          <w:lang w:val="en-US"/>
        </w:rPr>
        <w:t>Duration</w:t>
      </w:r>
      <w:r w:rsidRPr="00E04645">
        <w:t xml:space="preserve">) </w:t>
      </w:r>
      <w:r>
        <w:t>είτε με κάποιο περιορισμό τέλους.</w:t>
      </w:r>
    </w:p>
    <w:p w:rsidR="00414A4E" w:rsidRPr="00E04645" w:rsidRDefault="00414A4E" w:rsidP="00414A4E">
      <w:pPr>
        <w:pStyle w:val="1"/>
        <w:spacing w:line="360" w:lineRule="auto"/>
        <w:ind w:left="714" w:hanging="357"/>
        <w:rPr>
          <w:bCs/>
        </w:rPr>
      </w:pPr>
      <w:r w:rsidRPr="00DC24BD">
        <w:t>Ολοκληρωμένη</w:t>
      </w:r>
      <w:r>
        <w:rPr>
          <w:bCs/>
        </w:rPr>
        <w:t xml:space="preserve"> (</w:t>
      </w:r>
      <w:r>
        <w:rPr>
          <w:bCs/>
          <w:lang w:val="en-US"/>
        </w:rPr>
        <w:t>completed</w:t>
      </w:r>
      <w:r w:rsidRPr="00E04645">
        <w:rPr>
          <w:bCs/>
        </w:rPr>
        <w:t xml:space="preserve">), </w:t>
      </w:r>
      <w:r>
        <w:rPr>
          <w:bCs/>
        </w:rPr>
        <w:t>όπου έχουν εισαχθεί η πραγματική έναρξη (</w:t>
      </w:r>
      <w:r>
        <w:rPr>
          <w:bCs/>
          <w:lang w:val="en-US"/>
        </w:rPr>
        <w:t>Actual</w:t>
      </w:r>
      <w:r w:rsidRPr="00E04645">
        <w:rPr>
          <w:bCs/>
        </w:rPr>
        <w:t xml:space="preserve"> </w:t>
      </w:r>
      <w:r>
        <w:rPr>
          <w:bCs/>
          <w:lang w:val="en-US"/>
        </w:rPr>
        <w:t>Start</w:t>
      </w:r>
      <w:r w:rsidRPr="00E04645">
        <w:rPr>
          <w:bCs/>
        </w:rPr>
        <w:t xml:space="preserve">) </w:t>
      </w:r>
      <w:r>
        <w:rPr>
          <w:bCs/>
        </w:rPr>
        <w:t>και η πραγματική λήξη (</w:t>
      </w:r>
      <w:r>
        <w:rPr>
          <w:bCs/>
          <w:lang w:val="en-US"/>
        </w:rPr>
        <w:t>Actual</w:t>
      </w:r>
      <w:r w:rsidRPr="00E04645">
        <w:rPr>
          <w:bCs/>
        </w:rPr>
        <w:t xml:space="preserve"> </w:t>
      </w:r>
      <w:r>
        <w:rPr>
          <w:bCs/>
          <w:lang w:val="en-US"/>
        </w:rPr>
        <w:t>Finish</w:t>
      </w:r>
      <w:r w:rsidRPr="00E04645">
        <w:rPr>
          <w:bCs/>
        </w:rPr>
        <w:t>).</w:t>
      </w:r>
    </w:p>
    <w:p w:rsidR="00414A4E" w:rsidRPr="00DC24BD" w:rsidRDefault="00414A4E" w:rsidP="00414A4E">
      <w:pPr>
        <w:pStyle w:val="Heading2"/>
      </w:pPr>
      <w:bookmarkStart w:id="32" w:name="_Toc387062841"/>
      <w:r w:rsidRPr="00DC24BD">
        <w:t>Καθορισμός του χρόνου Πραγματικής Έναρξης</w:t>
      </w:r>
      <w:bookmarkEnd w:id="32"/>
    </w:p>
    <w:p w:rsidR="00414A4E" w:rsidRDefault="00414A4E" w:rsidP="00414A4E">
      <w:pPr>
        <w:spacing w:before="120" w:after="120" w:line="360" w:lineRule="auto"/>
        <w:rPr>
          <w:bCs/>
        </w:rPr>
      </w:pPr>
      <w:r>
        <w:rPr>
          <w:bCs/>
        </w:rPr>
        <w:t>Οι απαιτούμενες ρυθμίσεις για αυτόν τον καθορισμό είναι:</w:t>
      </w:r>
    </w:p>
    <w:p w:rsidR="00414A4E" w:rsidRDefault="00414A4E" w:rsidP="00414A4E">
      <w:pPr>
        <w:pStyle w:val="1"/>
        <w:spacing w:line="360" w:lineRule="auto"/>
        <w:ind w:left="714" w:hanging="357"/>
        <w:rPr>
          <w:bCs/>
        </w:rPr>
      </w:pPr>
      <w:r>
        <w:rPr>
          <w:bCs/>
        </w:rPr>
        <w:t xml:space="preserve">Επιλέγουμε την καρτέλα </w:t>
      </w:r>
      <w:proofErr w:type="spellStart"/>
      <w:r w:rsidRPr="00DC24BD">
        <w:rPr>
          <w:bCs/>
        </w:rPr>
        <w:t>Status</w:t>
      </w:r>
      <w:proofErr w:type="spellEnd"/>
      <w:r w:rsidRPr="00DC24BD">
        <w:rPr>
          <w:bCs/>
        </w:rPr>
        <w:t xml:space="preserve"> </w:t>
      </w:r>
      <w:r>
        <w:rPr>
          <w:bCs/>
        </w:rPr>
        <w:t>από τη φόρμα των λεπτομερειών της δραστηριότητας.</w:t>
      </w:r>
    </w:p>
    <w:p w:rsidR="00414A4E" w:rsidRPr="00DC24BD" w:rsidRDefault="00414A4E" w:rsidP="00414A4E">
      <w:pPr>
        <w:pStyle w:val="1"/>
        <w:spacing w:line="360" w:lineRule="auto"/>
        <w:ind w:left="714" w:hanging="357"/>
        <w:rPr>
          <w:bCs/>
        </w:rPr>
      </w:pPr>
      <w:r>
        <w:rPr>
          <w:bCs/>
        </w:rPr>
        <w:t xml:space="preserve">Επιλέγουμε το κουτί ελέγχου </w:t>
      </w:r>
      <w:proofErr w:type="spellStart"/>
      <w:r w:rsidRPr="00DC24BD">
        <w:rPr>
          <w:bCs/>
        </w:rPr>
        <w:t>Started</w:t>
      </w:r>
      <w:proofErr w:type="spellEnd"/>
      <w:r w:rsidRPr="00DC24BD">
        <w:rPr>
          <w:bCs/>
        </w:rPr>
        <w:t xml:space="preserve"> </w:t>
      </w:r>
      <w:r>
        <w:rPr>
          <w:bCs/>
        </w:rPr>
        <w:t xml:space="preserve">οπότε η ημερομηνία </w:t>
      </w:r>
      <w:proofErr w:type="spellStart"/>
      <w:r w:rsidRPr="00DC24BD">
        <w:rPr>
          <w:bCs/>
        </w:rPr>
        <w:t>Actual</w:t>
      </w:r>
      <w:proofErr w:type="spellEnd"/>
      <w:r w:rsidRPr="00DC24BD">
        <w:rPr>
          <w:bCs/>
        </w:rPr>
        <w:t xml:space="preserve"> </w:t>
      </w:r>
      <w:proofErr w:type="spellStart"/>
      <w:r w:rsidRPr="00DC24BD">
        <w:rPr>
          <w:bCs/>
        </w:rPr>
        <w:t>start</w:t>
      </w:r>
      <w:proofErr w:type="spellEnd"/>
      <w:r w:rsidRPr="00DC24BD">
        <w:rPr>
          <w:bCs/>
        </w:rPr>
        <w:t xml:space="preserve"> </w:t>
      </w:r>
      <w:r>
        <w:rPr>
          <w:bCs/>
        </w:rPr>
        <w:t xml:space="preserve">γίνεται ίση με την ημερομηνία </w:t>
      </w:r>
      <w:proofErr w:type="spellStart"/>
      <w:r w:rsidRPr="00DC24BD">
        <w:rPr>
          <w:bCs/>
        </w:rPr>
        <w:t>Early</w:t>
      </w:r>
      <w:proofErr w:type="spellEnd"/>
      <w:r w:rsidRPr="00DC24BD">
        <w:rPr>
          <w:bCs/>
        </w:rPr>
        <w:t xml:space="preserve"> </w:t>
      </w:r>
      <w:proofErr w:type="spellStart"/>
      <w:r w:rsidRPr="00DC24BD">
        <w:rPr>
          <w:bCs/>
        </w:rPr>
        <w:t>Start</w:t>
      </w:r>
      <w:proofErr w:type="spellEnd"/>
      <w:r w:rsidRPr="00DC24BD">
        <w:rPr>
          <w:bCs/>
        </w:rPr>
        <w:t>.</w:t>
      </w:r>
    </w:p>
    <w:p w:rsidR="00414A4E" w:rsidRPr="00DC24BD" w:rsidRDefault="00414A4E" w:rsidP="00414A4E">
      <w:pPr>
        <w:pStyle w:val="1"/>
        <w:spacing w:line="360" w:lineRule="auto"/>
        <w:ind w:left="714" w:hanging="357"/>
        <w:rPr>
          <w:bCs/>
        </w:rPr>
      </w:pPr>
      <w:r>
        <w:rPr>
          <w:bCs/>
        </w:rPr>
        <w:t xml:space="preserve">Με κλικ στο πλήκτρο … εμφανίζουμε το ημερολόγιο που βοηθάει στην επιλογή της ημερομηνίας </w:t>
      </w:r>
      <w:r>
        <w:rPr>
          <w:bCs/>
          <w:lang w:val="en-US"/>
        </w:rPr>
        <w:t>Actual</w:t>
      </w:r>
      <w:r w:rsidRPr="00DC24BD">
        <w:rPr>
          <w:bCs/>
        </w:rPr>
        <w:t xml:space="preserve"> </w:t>
      </w:r>
      <w:r>
        <w:rPr>
          <w:bCs/>
          <w:lang w:val="en-US"/>
        </w:rPr>
        <w:t>Start</w:t>
      </w:r>
      <w:r>
        <w:rPr>
          <w:bCs/>
        </w:rPr>
        <w:t xml:space="preserve"> φροντίζοντας να είναι προγενέστερη της ημερομηνίας ενημέρωσης </w:t>
      </w:r>
      <w:r>
        <w:rPr>
          <w:bCs/>
          <w:lang w:val="en-US"/>
        </w:rPr>
        <w:t>Data</w:t>
      </w:r>
      <w:r w:rsidRPr="00DC24BD">
        <w:rPr>
          <w:bCs/>
        </w:rPr>
        <w:t xml:space="preserve"> </w:t>
      </w:r>
      <w:r>
        <w:rPr>
          <w:bCs/>
          <w:lang w:val="en-US"/>
        </w:rPr>
        <w:t>Date</w:t>
      </w:r>
      <w:r w:rsidRPr="00DC24BD">
        <w:rPr>
          <w:bCs/>
        </w:rPr>
        <w:t>.</w:t>
      </w:r>
    </w:p>
    <w:p w:rsidR="00414A4E" w:rsidRDefault="00414A4E" w:rsidP="00414A4E">
      <w:pPr>
        <w:spacing w:before="120" w:after="120" w:line="360" w:lineRule="auto"/>
        <w:rPr>
          <w:bCs/>
          <w:lang w:val="en-US"/>
        </w:rPr>
      </w:pPr>
      <w:r>
        <w:rPr>
          <w:bCs/>
          <w:noProof/>
          <w:lang w:eastAsia="el-GR"/>
        </w:rPr>
        <w:lastRenderedPageBreak/>
        <w:drawing>
          <wp:inline distT="0" distB="0" distL="0" distR="0">
            <wp:extent cx="5273675" cy="3434080"/>
            <wp:effectExtent l="0" t="0" r="3175" b="0"/>
            <wp:docPr id="23" name="Picture 23" descr="Εικόνα με την εισαγωγή έναρξης σε έργ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3675" cy="3434080"/>
                    </a:xfrm>
                    <a:prstGeom prst="rect">
                      <a:avLst/>
                    </a:prstGeom>
                    <a:noFill/>
                    <a:ln>
                      <a:noFill/>
                    </a:ln>
                  </pic:spPr>
                </pic:pic>
              </a:graphicData>
            </a:graphic>
          </wp:inline>
        </w:drawing>
      </w:r>
    </w:p>
    <w:p w:rsidR="00414A4E" w:rsidRPr="0097799E" w:rsidRDefault="00414A4E" w:rsidP="00414A4E">
      <w:pPr>
        <w:spacing w:before="120" w:after="120" w:line="360" w:lineRule="auto"/>
        <w:jc w:val="center"/>
        <w:rPr>
          <w:i/>
          <w:iCs/>
        </w:rPr>
      </w:pPr>
      <w:r w:rsidRPr="003170A0">
        <w:rPr>
          <w:i/>
          <w:iCs/>
        </w:rPr>
        <w:t xml:space="preserve">Εικόνα </w:t>
      </w:r>
      <w:r>
        <w:rPr>
          <w:i/>
          <w:iCs/>
        </w:rPr>
        <w:t>51</w:t>
      </w:r>
      <w:r w:rsidRPr="003170A0">
        <w:rPr>
          <w:i/>
          <w:iCs/>
        </w:rPr>
        <w:t xml:space="preserve">: </w:t>
      </w:r>
      <w:r>
        <w:rPr>
          <w:i/>
          <w:iCs/>
        </w:rPr>
        <w:t>Φόρμα εισαγωγής της Πραγματικής Έναρξης</w:t>
      </w:r>
    </w:p>
    <w:p w:rsidR="00414A4E" w:rsidRPr="00DC24BD" w:rsidRDefault="00414A4E" w:rsidP="00414A4E">
      <w:pPr>
        <w:pStyle w:val="Heading2"/>
      </w:pPr>
      <w:bookmarkStart w:id="33" w:name="_Toc387062842"/>
      <w:r w:rsidRPr="00DC24BD">
        <w:t>Υπολογισμός των χρόνων μιας δραστηριότητας σε πρόοδο</w:t>
      </w:r>
      <w:bookmarkEnd w:id="33"/>
    </w:p>
    <w:p w:rsidR="00414A4E" w:rsidRPr="00DC24BD" w:rsidRDefault="00414A4E" w:rsidP="00414A4E">
      <w:pPr>
        <w:spacing w:before="120" w:after="120" w:line="360" w:lineRule="auto"/>
        <w:rPr>
          <w:bCs/>
        </w:rPr>
      </w:pPr>
      <w:r>
        <w:rPr>
          <w:bCs/>
        </w:rPr>
        <w:t>Το λογισμικό Ρ5 διαθέτει σε κάθε δραστηριότητα τέσσερις διάρκειες:</w:t>
      </w:r>
    </w:p>
    <w:p w:rsidR="00414A4E" w:rsidRDefault="00414A4E" w:rsidP="00414A4E">
      <w:pPr>
        <w:pStyle w:val="1"/>
        <w:spacing w:line="360" w:lineRule="auto"/>
        <w:ind w:left="714" w:hanging="357"/>
        <w:rPr>
          <w:bCs/>
        </w:rPr>
      </w:pPr>
      <w:r>
        <w:rPr>
          <w:bCs/>
        </w:rPr>
        <w:t>Η αρχική διάρκεια (</w:t>
      </w:r>
      <w:r w:rsidRPr="00AA7D6B">
        <w:rPr>
          <w:bCs/>
        </w:rPr>
        <w:t>Original</w:t>
      </w:r>
      <w:r w:rsidRPr="00416F7B">
        <w:rPr>
          <w:bCs/>
        </w:rPr>
        <w:t xml:space="preserve"> </w:t>
      </w:r>
      <w:proofErr w:type="spellStart"/>
      <w:r w:rsidRPr="00AA7D6B">
        <w:rPr>
          <w:bCs/>
        </w:rPr>
        <w:t>Duration</w:t>
      </w:r>
      <w:proofErr w:type="spellEnd"/>
      <w:r w:rsidRPr="00416F7B">
        <w:rPr>
          <w:bCs/>
        </w:rPr>
        <w:t xml:space="preserve">) </w:t>
      </w:r>
      <w:r>
        <w:rPr>
          <w:bCs/>
        </w:rPr>
        <w:t xml:space="preserve">που είναι η διάρκεια που υπολογίζεται από τους </w:t>
      </w:r>
      <w:proofErr w:type="spellStart"/>
      <w:r>
        <w:rPr>
          <w:bCs/>
        </w:rPr>
        <w:t>νωρίτερους</w:t>
      </w:r>
      <w:proofErr w:type="spellEnd"/>
      <w:r>
        <w:rPr>
          <w:bCs/>
        </w:rPr>
        <w:t xml:space="preserve"> χρόνους έναρξης και λήξης σύμφωνα με το ημερολόγιο της δραστηριότητας πριν την έναρξη της.</w:t>
      </w:r>
    </w:p>
    <w:p w:rsidR="00414A4E" w:rsidRDefault="00414A4E" w:rsidP="00414A4E">
      <w:pPr>
        <w:pStyle w:val="1"/>
        <w:spacing w:line="360" w:lineRule="auto"/>
        <w:ind w:left="714" w:hanging="357"/>
        <w:rPr>
          <w:bCs/>
        </w:rPr>
      </w:pPr>
      <w:r>
        <w:rPr>
          <w:bCs/>
        </w:rPr>
        <w:t>Η πραγματική διάρκεια (</w:t>
      </w:r>
      <w:proofErr w:type="spellStart"/>
      <w:r w:rsidRPr="00AA7D6B">
        <w:rPr>
          <w:bCs/>
        </w:rPr>
        <w:t>Actual</w:t>
      </w:r>
      <w:proofErr w:type="spellEnd"/>
      <w:r w:rsidRPr="00416F7B">
        <w:rPr>
          <w:bCs/>
        </w:rPr>
        <w:t xml:space="preserve"> </w:t>
      </w:r>
      <w:proofErr w:type="spellStart"/>
      <w:r w:rsidRPr="00AA7D6B">
        <w:rPr>
          <w:bCs/>
        </w:rPr>
        <w:t>Duration</w:t>
      </w:r>
      <w:proofErr w:type="spellEnd"/>
      <w:r w:rsidRPr="00416F7B">
        <w:rPr>
          <w:bCs/>
        </w:rPr>
        <w:t xml:space="preserve">) </w:t>
      </w:r>
      <w:r>
        <w:rPr>
          <w:bCs/>
        </w:rPr>
        <w:t>που είναι η διάρκεια που υπολογίζεται από την πραγματική έναρξη μέχρι την ημερομηνία ενημέρωσης σε μια δραστηριότητα που βρίσκεται σε πρόοδο ή υπολογίζεται από την πραγματική ημερομηνία έναρξης μέχρι την πραγματική ημερομηνία λήξης σε μια δραστηριότητα που ολοκληρώθηκε.</w:t>
      </w:r>
    </w:p>
    <w:p w:rsidR="00414A4E" w:rsidRPr="00416F7B" w:rsidRDefault="00414A4E" w:rsidP="00414A4E">
      <w:pPr>
        <w:pStyle w:val="1"/>
        <w:spacing w:line="360" w:lineRule="auto"/>
        <w:ind w:left="714" w:hanging="357"/>
        <w:rPr>
          <w:bCs/>
        </w:rPr>
      </w:pPr>
      <w:r>
        <w:rPr>
          <w:bCs/>
        </w:rPr>
        <w:t>Η εναπομένουσα διάρκεια (</w:t>
      </w:r>
      <w:proofErr w:type="spellStart"/>
      <w:r w:rsidRPr="00AA7D6B">
        <w:rPr>
          <w:bCs/>
        </w:rPr>
        <w:t>Remaining</w:t>
      </w:r>
      <w:proofErr w:type="spellEnd"/>
      <w:r w:rsidRPr="00416F7B">
        <w:rPr>
          <w:bCs/>
        </w:rPr>
        <w:t xml:space="preserve"> </w:t>
      </w:r>
      <w:proofErr w:type="spellStart"/>
      <w:r w:rsidRPr="00AA7D6B">
        <w:rPr>
          <w:bCs/>
        </w:rPr>
        <w:t>Duration</w:t>
      </w:r>
      <w:proofErr w:type="spellEnd"/>
      <w:r w:rsidRPr="00416F7B">
        <w:rPr>
          <w:bCs/>
        </w:rPr>
        <w:t xml:space="preserve">) </w:t>
      </w:r>
      <w:r>
        <w:rPr>
          <w:bCs/>
        </w:rPr>
        <w:t xml:space="preserve">που είναι η διάρκεια της δουλειάς που απομένει να γίνει από μια δραστηριότητα που είναι σε πρόοδο και υπολογίζεται από την ημερομηνία </w:t>
      </w:r>
      <w:proofErr w:type="spellStart"/>
      <w:r w:rsidRPr="00AA7D6B">
        <w:rPr>
          <w:bCs/>
        </w:rPr>
        <w:t>Data</w:t>
      </w:r>
      <w:proofErr w:type="spellEnd"/>
      <w:r w:rsidRPr="00416F7B">
        <w:rPr>
          <w:bCs/>
        </w:rPr>
        <w:t xml:space="preserve"> </w:t>
      </w:r>
      <w:proofErr w:type="spellStart"/>
      <w:r w:rsidRPr="00AA7D6B">
        <w:rPr>
          <w:bCs/>
        </w:rPr>
        <w:t>Date</w:t>
      </w:r>
      <w:proofErr w:type="spellEnd"/>
      <w:r w:rsidRPr="00416F7B">
        <w:rPr>
          <w:bCs/>
        </w:rPr>
        <w:t xml:space="preserve"> </w:t>
      </w:r>
      <w:r>
        <w:rPr>
          <w:bCs/>
        </w:rPr>
        <w:t xml:space="preserve">μέχρι την ημερομηνία </w:t>
      </w:r>
      <w:proofErr w:type="spellStart"/>
      <w:r w:rsidRPr="00AA7D6B">
        <w:rPr>
          <w:bCs/>
        </w:rPr>
        <w:t>Early</w:t>
      </w:r>
      <w:proofErr w:type="spellEnd"/>
      <w:r w:rsidRPr="00416F7B">
        <w:rPr>
          <w:bCs/>
        </w:rPr>
        <w:t xml:space="preserve"> </w:t>
      </w:r>
      <w:proofErr w:type="spellStart"/>
      <w:r w:rsidRPr="00AA7D6B">
        <w:rPr>
          <w:bCs/>
        </w:rPr>
        <w:t>Finish</w:t>
      </w:r>
      <w:proofErr w:type="spellEnd"/>
      <w:r w:rsidRPr="00416F7B">
        <w:rPr>
          <w:bCs/>
        </w:rPr>
        <w:t>.</w:t>
      </w:r>
    </w:p>
    <w:p w:rsidR="00414A4E" w:rsidRPr="00AA7D6B" w:rsidRDefault="00414A4E" w:rsidP="00414A4E">
      <w:pPr>
        <w:pStyle w:val="1"/>
        <w:spacing w:line="360" w:lineRule="auto"/>
        <w:ind w:left="714" w:hanging="357"/>
        <w:rPr>
          <w:bCs/>
        </w:rPr>
      </w:pPr>
      <w:r>
        <w:rPr>
          <w:bCs/>
        </w:rPr>
        <w:t>Η διάρκεια κατά την ολοκλήρωση (</w:t>
      </w:r>
      <w:r>
        <w:rPr>
          <w:bCs/>
          <w:lang w:val="en-US"/>
        </w:rPr>
        <w:t>At</w:t>
      </w:r>
      <w:r w:rsidRPr="00416F7B">
        <w:rPr>
          <w:bCs/>
        </w:rPr>
        <w:t xml:space="preserve"> </w:t>
      </w:r>
      <w:r>
        <w:rPr>
          <w:bCs/>
          <w:lang w:val="en-US"/>
        </w:rPr>
        <w:t>Completion</w:t>
      </w:r>
      <w:r w:rsidRPr="00416F7B">
        <w:rPr>
          <w:bCs/>
        </w:rPr>
        <w:t xml:space="preserve"> </w:t>
      </w:r>
      <w:r>
        <w:rPr>
          <w:bCs/>
          <w:lang w:val="en-US"/>
        </w:rPr>
        <w:t>Duration</w:t>
      </w:r>
      <w:r w:rsidRPr="00416F7B">
        <w:rPr>
          <w:bCs/>
        </w:rPr>
        <w:t xml:space="preserve">) </w:t>
      </w:r>
      <w:r>
        <w:rPr>
          <w:bCs/>
        </w:rPr>
        <w:t xml:space="preserve">που υπολογίζεται από το άθροισμα </w:t>
      </w:r>
      <w:r>
        <w:rPr>
          <w:bCs/>
          <w:lang w:val="en-US"/>
        </w:rPr>
        <w:t>Actual</w:t>
      </w:r>
      <w:r w:rsidRPr="00416F7B">
        <w:rPr>
          <w:bCs/>
        </w:rPr>
        <w:t xml:space="preserve"> </w:t>
      </w:r>
      <w:r>
        <w:rPr>
          <w:bCs/>
          <w:lang w:val="en-US"/>
        </w:rPr>
        <w:t>Duration</w:t>
      </w:r>
      <w:r w:rsidRPr="00416F7B">
        <w:rPr>
          <w:bCs/>
        </w:rPr>
        <w:t xml:space="preserve"> + </w:t>
      </w:r>
      <w:r>
        <w:rPr>
          <w:bCs/>
          <w:lang w:val="en-US"/>
        </w:rPr>
        <w:t>Remaining</w:t>
      </w:r>
      <w:r w:rsidRPr="00416F7B">
        <w:rPr>
          <w:bCs/>
        </w:rPr>
        <w:t xml:space="preserve"> </w:t>
      </w:r>
      <w:r>
        <w:rPr>
          <w:bCs/>
          <w:lang w:val="en-US"/>
        </w:rPr>
        <w:t>Duration</w:t>
      </w:r>
      <w:r w:rsidRPr="00416F7B">
        <w:rPr>
          <w:bCs/>
        </w:rPr>
        <w:t>.</w:t>
      </w:r>
    </w:p>
    <w:p w:rsidR="00414A4E" w:rsidRDefault="00414A4E" w:rsidP="00414A4E">
      <w:pPr>
        <w:rPr>
          <w:b/>
        </w:rPr>
      </w:pPr>
    </w:p>
    <w:p w:rsidR="00414A4E" w:rsidRDefault="00414A4E" w:rsidP="00414A4E">
      <w:pPr>
        <w:rPr>
          <w:b/>
        </w:rPr>
      </w:pPr>
    </w:p>
    <w:p w:rsidR="00414A4E" w:rsidRDefault="00414A4E" w:rsidP="00414A4E">
      <w:pPr>
        <w:rPr>
          <w:b/>
        </w:rPr>
      </w:pPr>
    </w:p>
    <w:p w:rsidR="00414A4E" w:rsidRPr="006354D4" w:rsidRDefault="00414A4E" w:rsidP="00414A4E">
      <w:pPr>
        <w:pStyle w:val="Heading2"/>
      </w:pPr>
      <w:bookmarkStart w:id="34" w:name="_Toc387062843"/>
      <w:r w:rsidRPr="006354D4">
        <w:t>Ποσοστό ολοκλήρωσης</w:t>
      </w:r>
      <w:bookmarkEnd w:id="34"/>
    </w:p>
    <w:p w:rsidR="00414A4E" w:rsidRPr="006354D4" w:rsidRDefault="00414A4E" w:rsidP="00414A4E">
      <w:pPr>
        <w:spacing w:before="120" w:after="120" w:line="360" w:lineRule="auto"/>
        <w:rPr>
          <w:bCs/>
        </w:rPr>
      </w:pPr>
      <w:r>
        <w:rPr>
          <w:bCs/>
        </w:rPr>
        <w:t xml:space="preserve">Καθορίζεται από τον χρήστη ή το λογισμικό αφού πρώτα έχει δοθεί μια ημερομηνία </w:t>
      </w:r>
      <w:r>
        <w:rPr>
          <w:bCs/>
          <w:lang w:val="en-US"/>
        </w:rPr>
        <w:t>Actual</w:t>
      </w:r>
      <w:r w:rsidRPr="006354D4">
        <w:rPr>
          <w:bCs/>
        </w:rPr>
        <w:t xml:space="preserve"> </w:t>
      </w:r>
      <w:r>
        <w:rPr>
          <w:bCs/>
          <w:lang w:val="en-US"/>
        </w:rPr>
        <w:t>Start</w:t>
      </w:r>
      <w:r w:rsidRPr="006354D4">
        <w:rPr>
          <w:bCs/>
        </w:rPr>
        <w:t xml:space="preserve"> </w:t>
      </w:r>
      <w:r>
        <w:rPr>
          <w:bCs/>
        </w:rPr>
        <w:t xml:space="preserve">στη δραστηριότητα. Υπάρχουν τρεις επιλογές για τον υπολογισμό του ποσοστού ολοκλήρωσης που καθορίζονται από τη ρύθμιση </w:t>
      </w:r>
      <w:r>
        <w:rPr>
          <w:bCs/>
          <w:lang w:val="en-US"/>
        </w:rPr>
        <w:t>Default</w:t>
      </w:r>
      <w:r w:rsidRPr="006354D4">
        <w:rPr>
          <w:bCs/>
        </w:rPr>
        <w:t>%</w:t>
      </w:r>
      <w:r>
        <w:rPr>
          <w:bCs/>
          <w:lang w:val="en-US"/>
        </w:rPr>
        <w:t>Complete</w:t>
      </w:r>
      <w:r w:rsidRPr="006354D4">
        <w:rPr>
          <w:bCs/>
        </w:rPr>
        <w:t xml:space="preserve"> </w:t>
      </w:r>
      <w:r>
        <w:rPr>
          <w:bCs/>
        </w:rPr>
        <w:t xml:space="preserve">η οποία μπορεί να τροποποιηθεί στη συνέχεια. Ο τύπος </w:t>
      </w:r>
      <w:r>
        <w:rPr>
          <w:bCs/>
          <w:lang w:val="en-US"/>
        </w:rPr>
        <w:t>Default</w:t>
      </w:r>
      <w:r w:rsidRPr="006354D4">
        <w:rPr>
          <w:bCs/>
        </w:rPr>
        <w:t>%</w:t>
      </w:r>
      <w:r>
        <w:rPr>
          <w:bCs/>
          <w:lang w:val="en-US"/>
        </w:rPr>
        <w:t>Complete</w:t>
      </w:r>
      <w:r>
        <w:rPr>
          <w:bCs/>
        </w:rPr>
        <w:t xml:space="preserve"> για κάθε δραστηριότητα του έργου καθορίζεται από την καρτέλα </w:t>
      </w:r>
      <w:r>
        <w:rPr>
          <w:bCs/>
          <w:lang w:val="en-US"/>
        </w:rPr>
        <w:t>Defaults</w:t>
      </w:r>
      <w:r w:rsidRPr="006354D4">
        <w:rPr>
          <w:bCs/>
        </w:rPr>
        <w:t xml:space="preserve"> </w:t>
      </w:r>
      <w:r>
        <w:rPr>
          <w:bCs/>
        </w:rPr>
        <w:t xml:space="preserve">της φόρμας λεπτομερειών του </w:t>
      </w:r>
      <w:r>
        <w:rPr>
          <w:bCs/>
          <w:lang w:val="en-US"/>
        </w:rPr>
        <w:t>Project</w:t>
      </w:r>
      <w:r w:rsidRPr="006354D4">
        <w:rPr>
          <w:bCs/>
        </w:rPr>
        <w:t xml:space="preserve"> </w:t>
      </w:r>
      <w:r>
        <w:rPr>
          <w:bCs/>
          <w:lang w:val="en-US"/>
        </w:rPr>
        <w:t>Workspace</w:t>
      </w:r>
      <w:r w:rsidRPr="006354D4">
        <w:rPr>
          <w:bCs/>
        </w:rPr>
        <w:t>.</w:t>
      </w:r>
    </w:p>
    <w:p w:rsidR="00414A4E" w:rsidRPr="004008A9" w:rsidRDefault="00414A4E" w:rsidP="00414A4E">
      <w:pPr>
        <w:spacing w:before="120" w:after="120" w:line="360" w:lineRule="auto"/>
        <w:jc w:val="center"/>
        <w:rPr>
          <w:bCs/>
        </w:rPr>
      </w:pPr>
      <w:r>
        <w:rPr>
          <w:bCs/>
          <w:noProof/>
          <w:lang w:eastAsia="el-GR"/>
        </w:rPr>
        <w:drawing>
          <wp:inline distT="0" distB="0" distL="0" distR="0">
            <wp:extent cx="5273675" cy="1680210"/>
            <wp:effectExtent l="0" t="0" r="3175" b="0"/>
            <wp:docPr id="22" name="Picture 22" descr="Εικόνα με την ρύθμιση του ποσοστού ολοκλήρωσης ενός έργ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3675" cy="1680210"/>
                    </a:xfrm>
                    <a:prstGeom prst="rect">
                      <a:avLst/>
                    </a:prstGeom>
                    <a:noFill/>
                    <a:ln>
                      <a:noFill/>
                    </a:ln>
                  </pic:spPr>
                </pic:pic>
              </a:graphicData>
            </a:graphic>
          </wp:inline>
        </w:drawing>
      </w:r>
    </w:p>
    <w:p w:rsidR="00414A4E" w:rsidRPr="00132F0A" w:rsidRDefault="00414A4E" w:rsidP="00414A4E">
      <w:pPr>
        <w:spacing w:before="120" w:after="120" w:line="360" w:lineRule="auto"/>
        <w:jc w:val="center"/>
        <w:rPr>
          <w:i/>
          <w:iCs/>
        </w:rPr>
      </w:pPr>
      <w:r w:rsidRPr="003170A0">
        <w:rPr>
          <w:i/>
          <w:iCs/>
        </w:rPr>
        <w:t xml:space="preserve">Εικόνα </w:t>
      </w:r>
      <w:r>
        <w:rPr>
          <w:i/>
          <w:iCs/>
        </w:rPr>
        <w:t>52</w:t>
      </w:r>
      <w:r w:rsidRPr="003170A0">
        <w:rPr>
          <w:i/>
          <w:iCs/>
        </w:rPr>
        <w:t xml:space="preserve">: </w:t>
      </w:r>
      <w:r>
        <w:rPr>
          <w:i/>
          <w:iCs/>
        </w:rPr>
        <w:t>Ρύθμιση του ποσοστού ολοκλήρωσης</w:t>
      </w:r>
    </w:p>
    <w:p w:rsidR="00414A4E" w:rsidRDefault="00414A4E" w:rsidP="00414A4E">
      <w:pPr>
        <w:spacing w:before="120" w:after="120" w:line="360" w:lineRule="auto"/>
        <w:rPr>
          <w:bCs/>
        </w:rPr>
      </w:pPr>
      <w:r>
        <w:rPr>
          <w:bCs/>
        </w:rPr>
        <w:t>Οι τρεις επιλογές που προσφέρει το Ρ5 είναι:</w:t>
      </w:r>
    </w:p>
    <w:p w:rsidR="00414A4E" w:rsidRDefault="00414A4E" w:rsidP="00414A4E">
      <w:pPr>
        <w:pStyle w:val="1"/>
        <w:spacing w:line="360" w:lineRule="auto"/>
        <w:ind w:left="714" w:hanging="357"/>
        <w:rPr>
          <w:bCs/>
        </w:rPr>
      </w:pPr>
      <w:r>
        <w:rPr>
          <w:bCs/>
          <w:lang w:val="en-US"/>
        </w:rPr>
        <w:t>Duration</w:t>
      </w:r>
      <w:r w:rsidRPr="006354D4">
        <w:rPr>
          <w:bCs/>
        </w:rPr>
        <w:t>%</w:t>
      </w:r>
      <w:proofErr w:type="spellStart"/>
      <w:proofErr w:type="gramStart"/>
      <w:r w:rsidRPr="004008A9">
        <w:rPr>
          <w:bCs/>
        </w:rPr>
        <w:t>Complete</w:t>
      </w:r>
      <w:proofErr w:type="spellEnd"/>
      <w:proofErr w:type="gramEnd"/>
      <w:r w:rsidRPr="006354D4">
        <w:rPr>
          <w:bCs/>
        </w:rPr>
        <w:t xml:space="preserve"> </w:t>
      </w:r>
      <w:r>
        <w:rPr>
          <w:bCs/>
        </w:rPr>
        <w:t>που υπολογίζεται με βάση τις διάρκειες.</w:t>
      </w:r>
    </w:p>
    <w:p w:rsidR="00414A4E" w:rsidRDefault="00414A4E" w:rsidP="00414A4E">
      <w:pPr>
        <w:pStyle w:val="1"/>
        <w:spacing w:line="360" w:lineRule="auto"/>
        <w:ind w:left="714" w:hanging="357"/>
        <w:rPr>
          <w:bCs/>
        </w:rPr>
      </w:pPr>
      <w:proofErr w:type="spellStart"/>
      <w:r w:rsidRPr="004008A9">
        <w:rPr>
          <w:bCs/>
        </w:rPr>
        <w:t>Physical</w:t>
      </w:r>
      <w:r w:rsidRPr="006354D4">
        <w:rPr>
          <w:bCs/>
        </w:rPr>
        <w:t>%</w:t>
      </w:r>
      <w:r w:rsidRPr="004008A9">
        <w:rPr>
          <w:bCs/>
        </w:rPr>
        <w:t>Complete</w:t>
      </w:r>
      <w:proofErr w:type="spellEnd"/>
      <w:r w:rsidRPr="006354D4">
        <w:rPr>
          <w:bCs/>
        </w:rPr>
        <w:t xml:space="preserve"> </w:t>
      </w:r>
      <w:r>
        <w:rPr>
          <w:bCs/>
        </w:rPr>
        <w:t>που επιτρέπει στον χρήστη την εισαγωγή ενός ποσοστού ολοκλήρωσης ανεξάρτητου των διαρκειών.</w:t>
      </w:r>
    </w:p>
    <w:p w:rsidR="00414A4E" w:rsidRDefault="00414A4E" w:rsidP="00414A4E">
      <w:pPr>
        <w:pStyle w:val="1"/>
        <w:spacing w:line="360" w:lineRule="auto"/>
        <w:ind w:left="714" w:hanging="357"/>
        <w:rPr>
          <w:bCs/>
        </w:rPr>
      </w:pPr>
      <w:proofErr w:type="spellStart"/>
      <w:r w:rsidRPr="004008A9">
        <w:rPr>
          <w:bCs/>
        </w:rPr>
        <w:t>Units</w:t>
      </w:r>
      <w:r w:rsidRPr="006354D4">
        <w:rPr>
          <w:bCs/>
        </w:rPr>
        <w:t>%</w:t>
      </w:r>
      <w:r w:rsidRPr="004008A9">
        <w:rPr>
          <w:bCs/>
        </w:rPr>
        <w:t>Complete</w:t>
      </w:r>
      <w:proofErr w:type="spellEnd"/>
      <w:r w:rsidRPr="006354D4">
        <w:rPr>
          <w:bCs/>
        </w:rPr>
        <w:t xml:space="preserve"> </w:t>
      </w:r>
      <w:r>
        <w:rPr>
          <w:bCs/>
        </w:rPr>
        <w:t>που υπολογίζεται με βάση την κατανάλωση πόρων αν αυτοί έχουν αποδοθεί σε μια δραστηριότητα.</w:t>
      </w:r>
    </w:p>
    <w:p w:rsidR="00414A4E" w:rsidRPr="00414A4E" w:rsidRDefault="00414A4E" w:rsidP="00414A4E">
      <w:pPr>
        <w:spacing w:before="120" w:after="120" w:line="360" w:lineRule="auto"/>
        <w:rPr>
          <w:bCs/>
        </w:rPr>
      </w:pPr>
      <w:r>
        <w:rPr>
          <w:bCs/>
        </w:rPr>
        <w:t xml:space="preserve">Η αλλαγή του τύπου του ποσοστού ολοκλήρωσης γίνεται από την καρτέλα </w:t>
      </w:r>
      <w:r>
        <w:rPr>
          <w:bCs/>
          <w:lang w:val="en-US"/>
        </w:rPr>
        <w:t>General</w:t>
      </w:r>
      <w:r w:rsidRPr="006354D4">
        <w:rPr>
          <w:bCs/>
        </w:rPr>
        <w:t xml:space="preserve"> </w:t>
      </w:r>
      <w:r>
        <w:rPr>
          <w:bCs/>
        </w:rPr>
        <w:t>της φόρμας λεπτομερειών της δραστηριότητας.</w:t>
      </w:r>
    </w:p>
    <w:p w:rsidR="00414A4E" w:rsidRPr="00E77D5E" w:rsidRDefault="00414A4E" w:rsidP="00414A4E">
      <w:pPr>
        <w:spacing w:before="120" w:after="120" w:line="360" w:lineRule="auto"/>
        <w:rPr>
          <w:bCs/>
          <w:lang w:val="en-US"/>
        </w:rPr>
      </w:pPr>
      <w:r>
        <w:rPr>
          <w:bCs/>
          <w:noProof/>
          <w:lang w:eastAsia="el-GR"/>
        </w:rPr>
        <w:drawing>
          <wp:inline distT="0" distB="0" distL="0" distR="0">
            <wp:extent cx="5262880" cy="861060"/>
            <wp:effectExtent l="0" t="0" r="0" b="0"/>
            <wp:docPr id="21" name="Picture 21" descr="Φόρμα με την αλλαγή ποστοστού ολοκλήρω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2880" cy="861060"/>
                    </a:xfrm>
                    <a:prstGeom prst="rect">
                      <a:avLst/>
                    </a:prstGeom>
                    <a:noFill/>
                    <a:ln>
                      <a:noFill/>
                    </a:ln>
                  </pic:spPr>
                </pic:pic>
              </a:graphicData>
            </a:graphic>
          </wp:inline>
        </w:drawing>
      </w:r>
    </w:p>
    <w:p w:rsidR="00414A4E" w:rsidRPr="00F704C5" w:rsidRDefault="00414A4E" w:rsidP="00414A4E">
      <w:pPr>
        <w:spacing w:before="120" w:after="120" w:line="360" w:lineRule="auto"/>
        <w:jc w:val="center"/>
        <w:rPr>
          <w:i/>
          <w:iCs/>
        </w:rPr>
      </w:pPr>
      <w:r w:rsidRPr="003170A0">
        <w:rPr>
          <w:i/>
          <w:iCs/>
        </w:rPr>
        <w:t xml:space="preserve">Εικόνα </w:t>
      </w:r>
      <w:r>
        <w:rPr>
          <w:i/>
          <w:iCs/>
        </w:rPr>
        <w:t>53</w:t>
      </w:r>
      <w:r w:rsidRPr="003170A0">
        <w:rPr>
          <w:i/>
          <w:iCs/>
        </w:rPr>
        <w:t xml:space="preserve">: </w:t>
      </w:r>
      <w:r>
        <w:rPr>
          <w:i/>
          <w:iCs/>
        </w:rPr>
        <w:t>Αλλαγή του ποσοστού ολοκλήρωσης της δραστηριότητας</w:t>
      </w:r>
    </w:p>
    <w:p w:rsidR="00414A4E" w:rsidRPr="00E77D5E" w:rsidRDefault="00414A4E" w:rsidP="00414A4E">
      <w:pPr>
        <w:spacing w:before="120" w:after="120" w:line="360" w:lineRule="auto"/>
        <w:rPr>
          <w:bCs/>
        </w:rPr>
      </w:pPr>
      <w:r>
        <w:rPr>
          <w:bCs/>
        </w:rPr>
        <w:t xml:space="preserve">Υπάρχουν τρεις τρόποι για τον υπολογισμό της ημερομηνίας τέλους μιας δραστηριότητας μιας ακόλουθης δραστηριότητας όταν έχει αρχίσει πριν την </w:t>
      </w:r>
      <w:r>
        <w:rPr>
          <w:bCs/>
        </w:rPr>
        <w:lastRenderedPageBreak/>
        <w:t xml:space="preserve">ολοκλήρωση της προαπαιτούμενης της. Αυτή η ρύθμιση επιτυγχάνεται από το μενού </w:t>
      </w:r>
      <w:r>
        <w:rPr>
          <w:bCs/>
          <w:lang w:val="en-US"/>
        </w:rPr>
        <w:t>Tools</w:t>
      </w:r>
      <w:r w:rsidRPr="00E77D5E">
        <w:rPr>
          <w:bCs/>
        </w:rPr>
        <w:t xml:space="preserve"> </w:t>
      </w:r>
      <w:r w:rsidRPr="00E77D5E">
        <w:rPr>
          <w:bCs/>
          <w:lang w:val="en-US"/>
        </w:rPr>
        <w:sym w:font="Wingdings" w:char="F0E0"/>
      </w:r>
      <w:r w:rsidRPr="00E77D5E">
        <w:rPr>
          <w:bCs/>
        </w:rPr>
        <w:t xml:space="preserve"> </w:t>
      </w:r>
      <w:r>
        <w:rPr>
          <w:bCs/>
          <w:lang w:val="en-US"/>
        </w:rPr>
        <w:t>Schedule</w:t>
      </w:r>
      <w:r w:rsidRPr="00E77D5E">
        <w:rPr>
          <w:bCs/>
        </w:rPr>
        <w:t xml:space="preserve"> … </w:t>
      </w:r>
      <w:r w:rsidRPr="00E77D5E">
        <w:rPr>
          <w:bCs/>
          <w:lang w:val="en-US"/>
        </w:rPr>
        <w:sym w:font="Wingdings" w:char="F0E0"/>
      </w:r>
      <w:r w:rsidRPr="00E77D5E">
        <w:rPr>
          <w:bCs/>
        </w:rPr>
        <w:t xml:space="preserve"> </w:t>
      </w:r>
      <w:r>
        <w:rPr>
          <w:bCs/>
          <w:lang w:val="en-US"/>
        </w:rPr>
        <w:t>Options</w:t>
      </w:r>
      <w:r w:rsidRPr="00E77D5E">
        <w:rPr>
          <w:bCs/>
        </w:rPr>
        <w:t xml:space="preserve"> …</w:t>
      </w:r>
    </w:p>
    <w:p w:rsidR="00414A4E" w:rsidRPr="006562A2" w:rsidRDefault="00414A4E" w:rsidP="00414A4E">
      <w:pPr>
        <w:spacing w:before="120" w:after="120" w:line="360" w:lineRule="auto"/>
        <w:jc w:val="center"/>
        <w:rPr>
          <w:bCs/>
        </w:rPr>
      </w:pPr>
      <w:r>
        <w:rPr>
          <w:bCs/>
          <w:noProof/>
          <w:lang w:eastAsia="el-GR"/>
        </w:rPr>
        <w:drawing>
          <wp:inline distT="0" distB="0" distL="0" distR="0">
            <wp:extent cx="5273675" cy="4582795"/>
            <wp:effectExtent l="0" t="0" r="3175" b="8255"/>
            <wp:docPr id="20" name="Picture 20" descr="Εικόνα με τις επιλογές αντιμετώπισης παραβίασης της λογικ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73675" cy="4582795"/>
                    </a:xfrm>
                    <a:prstGeom prst="rect">
                      <a:avLst/>
                    </a:prstGeom>
                    <a:noFill/>
                    <a:ln>
                      <a:noFill/>
                    </a:ln>
                  </pic:spPr>
                </pic:pic>
              </a:graphicData>
            </a:graphic>
          </wp:inline>
        </w:drawing>
      </w:r>
    </w:p>
    <w:p w:rsidR="00414A4E" w:rsidRPr="00F704C5" w:rsidRDefault="00414A4E" w:rsidP="00414A4E">
      <w:pPr>
        <w:spacing w:before="120" w:after="120" w:line="360" w:lineRule="auto"/>
        <w:jc w:val="center"/>
        <w:rPr>
          <w:i/>
          <w:iCs/>
        </w:rPr>
      </w:pPr>
      <w:r w:rsidRPr="003170A0">
        <w:rPr>
          <w:i/>
          <w:iCs/>
        </w:rPr>
        <w:t xml:space="preserve">Εικόνα </w:t>
      </w:r>
      <w:r>
        <w:rPr>
          <w:i/>
          <w:iCs/>
        </w:rPr>
        <w:t>54</w:t>
      </w:r>
      <w:r w:rsidRPr="003170A0">
        <w:rPr>
          <w:i/>
          <w:iCs/>
        </w:rPr>
        <w:t xml:space="preserve">: </w:t>
      </w:r>
      <w:r>
        <w:rPr>
          <w:i/>
          <w:iCs/>
        </w:rPr>
        <w:t>Καθορισμός της αντιμετώπισης της παραβίασης της λογικής</w:t>
      </w:r>
    </w:p>
    <w:p w:rsidR="00414A4E" w:rsidRDefault="00414A4E" w:rsidP="00414A4E">
      <w:pPr>
        <w:spacing w:before="120" w:after="120" w:line="360" w:lineRule="auto"/>
        <w:rPr>
          <w:bCs/>
        </w:rPr>
      </w:pPr>
      <w:r>
        <w:rPr>
          <w:bCs/>
        </w:rPr>
        <w:t>Οι τρεις επιλογές είναι:</w:t>
      </w:r>
    </w:p>
    <w:p w:rsidR="00414A4E" w:rsidRDefault="00414A4E" w:rsidP="00414A4E">
      <w:pPr>
        <w:pStyle w:val="1"/>
        <w:spacing w:line="360" w:lineRule="auto"/>
        <w:ind w:left="714" w:hanging="357"/>
        <w:rPr>
          <w:bCs/>
        </w:rPr>
      </w:pPr>
      <w:r>
        <w:rPr>
          <w:bCs/>
          <w:lang w:val="en-US"/>
        </w:rPr>
        <w:t>Retained</w:t>
      </w:r>
      <w:r w:rsidRPr="006562A2">
        <w:rPr>
          <w:bCs/>
        </w:rPr>
        <w:t xml:space="preserve"> </w:t>
      </w:r>
      <w:proofErr w:type="spellStart"/>
      <w:r w:rsidRPr="006562A2">
        <w:rPr>
          <w:bCs/>
        </w:rPr>
        <w:t>Logic</w:t>
      </w:r>
      <w:proofErr w:type="spellEnd"/>
      <w:r w:rsidRPr="006562A2">
        <w:rPr>
          <w:bCs/>
        </w:rPr>
        <w:t xml:space="preserve">, </w:t>
      </w:r>
      <w:r>
        <w:rPr>
          <w:bCs/>
        </w:rPr>
        <w:t>όπου η σχέση εξακολουθεί και ισχύει για τα τμήματα των δραστηριοτήτων που δεν έχουν ολοκληρωθεί.</w:t>
      </w:r>
    </w:p>
    <w:p w:rsidR="00414A4E" w:rsidRDefault="00414A4E" w:rsidP="00414A4E">
      <w:pPr>
        <w:pStyle w:val="1"/>
        <w:spacing w:line="360" w:lineRule="auto"/>
        <w:ind w:left="714" w:hanging="357"/>
        <w:rPr>
          <w:bCs/>
        </w:rPr>
      </w:pPr>
      <w:proofErr w:type="spellStart"/>
      <w:r w:rsidRPr="006562A2">
        <w:rPr>
          <w:bCs/>
        </w:rPr>
        <w:t>Progress</w:t>
      </w:r>
      <w:proofErr w:type="spellEnd"/>
      <w:r w:rsidRPr="006562A2">
        <w:rPr>
          <w:bCs/>
        </w:rPr>
        <w:t xml:space="preserve"> </w:t>
      </w:r>
      <w:proofErr w:type="spellStart"/>
      <w:r w:rsidRPr="006562A2">
        <w:rPr>
          <w:bCs/>
        </w:rPr>
        <w:t>Override</w:t>
      </w:r>
      <w:proofErr w:type="spellEnd"/>
      <w:r w:rsidRPr="006562A2">
        <w:rPr>
          <w:bCs/>
        </w:rPr>
        <w:t xml:space="preserve">, </w:t>
      </w:r>
      <w:r>
        <w:rPr>
          <w:bCs/>
        </w:rPr>
        <w:t>όπου η σχέση μεταξύ των δραστηριοτήτων παραμερίζεται.</w:t>
      </w:r>
    </w:p>
    <w:p w:rsidR="00414A4E" w:rsidRPr="006562A2" w:rsidRDefault="00414A4E" w:rsidP="00414A4E">
      <w:pPr>
        <w:pStyle w:val="1"/>
        <w:spacing w:line="360" w:lineRule="auto"/>
        <w:ind w:left="714" w:hanging="357"/>
        <w:rPr>
          <w:bCs/>
        </w:rPr>
      </w:pPr>
      <w:proofErr w:type="spellStart"/>
      <w:r w:rsidRPr="006562A2">
        <w:rPr>
          <w:bCs/>
        </w:rPr>
        <w:t>Actual</w:t>
      </w:r>
      <w:proofErr w:type="spellEnd"/>
      <w:r w:rsidRPr="006562A2">
        <w:rPr>
          <w:bCs/>
        </w:rPr>
        <w:t xml:space="preserve"> </w:t>
      </w:r>
      <w:proofErr w:type="spellStart"/>
      <w:r w:rsidRPr="006562A2">
        <w:rPr>
          <w:bCs/>
        </w:rPr>
        <w:t>Dates</w:t>
      </w:r>
      <w:proofErr w:type="spellEnd"/>
      <w:r w:rsidRPr="006562A2">
        <w:rPr>
          <w:bCs/>
        </w:rPr>
        <w:t xml:space="preserve">, </w:t>
      </w:r>
      <w:r>
        <w:rPr>
          <w:bCs/>
        </w:rPr>
        <w:t xml:space="preserve">που χρησιμοποιείται όταν οι δραστηριότητες έναρξης τοποθετούνται στο μέλλον πέρα από την ημερομηνία </w:t>
      </w:r>
      <w:r>
        <w:rPr>
          <w:bCs/>
          <w:lang w:val="en-US"/>
        </w:rPr>
        <w:t>Data</w:t>
      </w:r>
      <w:r w:rsidRPr="006562A2">
        <w:rPr>
          <w:bCs/>
        </w:rPr>
        <w:t xml:space="preserve"> </w:t>
      </w:r>
      <w:r>
        <w:rPr>
          <w:bCs/>
          <w:lang w:val="en-US"/>
        </w:rPr>
        <w:t>Date</w:t>
      </w:r>
      <w:r w:rsidRPr="006562A2">
        <w:rPr>
          <w:bCs/>
        </w:rPr>
        <w:t>.</w:t>
      </w:r>
    </w:p>
    <w:p w:rsidR="00414A4E" w:rsidRPr="006562A2" w:rsidRDefault="00414A4E" w:rsidP="00414A4E">
      <w:pPr>
        <w:pStyle w:val="Heading2"/>
      </w:pPr>
      <w:bookmarkStart w:id="35" w:name="_Toc387062844"/>
      <w:r w:rsidRPr="006562A2">
        <w:t>Ρύθμιση της πραγματικής ημερομηνίας λήξης</w:t>
      </w:r>
      <w:bookmarkEnd w:id="35"/>
    </w:p>
    <w:p w:rsidR="00414A4E" w:rsidRDefault="00414A4E" w:rsidP="00414A4E">
      <w:pPr>
        <w:spacing w:before="120" w:after="120" w:line="360" w:lineRule="auto"/>
        <w:rPr>
          <w:bCs/>
        </w:rPr>
      </w:pPr>
      <w:r>
        <w:rPr>
          <w:bCs/>
        </w:rPr>
        <w:t>Η ρύθμιση γίνεται με τον ίδιο τρόπο όπως και η ρύθμιση της πραγματική ημερομηνίας έναρξης.</w:t>
      </w:r>
    </w:p>
    <w:p w:rsidR="00414A4E" w:rsidRPr="006562A2" w:rsidRDefault="00414A4E" w:rsidP="00414A4E">
      <w:pPr>
        <w:spacing w:before="120" w:after="120" w:line="360" w:lineRule="auto"/>
        <w:rPr>
          <w:bCs/>
        </w:rPr>
      </w:pPr>
      <w:r>
        <w:rPr>
          <w:bCs/>
          <w:noProof/>
          <w:lang w:eastAsia="el-GR"/>
        </w:rPr>
        <w:lastRenderedPageBreak/>
        <w:drawing>
          <wp:inline distT="0" distB="0" distL="0" distR="0">
            <wp:extent cx="5273675" cy="3997960"/>
            <wp:effectExtent l="0" t="0" r="3175" b="2540"/>
            <wp:docPr id="19" name="Picture 19" descr="Εικόνα με την φόρμα ρύθμισης ημερομηνίας λήξ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3675" cy="3997960"/>
                    </a:xfrm>
                    <a:prstGeom prst="rect">
                      <a:avLst/>
                    </a:prstGeom>
                    <a:noFill/>
                    <a:ln>
                      <a:noFill/>
                    </a:ln>
                  </pic:spPr>
                </pic:pic>
              </a:graphicData>
            </a:graphic>
          </wp:inline>
        </w:drawing>
      </w:r>
    </w:p>
    <w:p w:rsidR="00414A4E" w:rsidRPr="00B57BF8" w:rsidRDefault="00414A4E" w:rsidP="00414A4E">
      <w:pPr>
        <w:spacing w:before="120" w:after="120" w:line="360" w:lineRule="auto"/>
        <w:jc w:val="center"/>
        <w:rPr>
          <w:i/>
          <w:iCs/>
        </w:rPr>
      </w:pPr>
      <w:r w:rsidRPr="003170A0">
        <w:rPr>
          <w:i/>
          <w:iCs/>
        </w:rPr>
        <w:t xml:space="preserve">Εικόνα </w:t>
      </w:r>
      <w:r>
        <w:rPr>
          <w:i/>
          <w:iCs/>
        </w:rPr>
        <w:t>55</w:t>
      </w:r>
      <w:r w:rsidRPr="003170A0">
        <w:rPr>
          <w:i/>
          <w:iCs/>
        </w:rPr>
        <w:t xml:space="preserve">: </w:t>
      </w:r>
      <w:r>
        <w:rPr>
          <w:i/>
          <w:iCs/>
        </w:rPr>
        <w:t>Φόρμα ρύθμισης της ημερομηνίας Πραγματικής Λήξης</w:t>
      </w:r>
    </w:p>
    <w:p w:rsidR="00414A4E" w:rsidRPr="00A53464" w:rsidRDefault="00414A4E" w:rsidP="00414A4E">
      <w:pPr>
        <w:pStyle w:val="Heading2"/>
      </w:pPr>
      <w:bookmarkStart w:id="36" w:name="_Toc387062845"/>
      <w:r w:rsidRPr="00A53464">
        <w:t>Ενημέρωση του χρονοδιαγράμματος</w:t>
      </w:r>
      <w:bookmarkEnd w:id="36"/>
    </w:p>
    <w:p w:rsidR="00414A4E" w:rsidRDefault="00414A4E" w:rsidP="00414A4E">
      <w:pPr>
        <w:spacing w:before="120" w:after="120" w:line="360" w:lineRule="auto"/>
      </w:pPr>
      <w:r>
        <w:t xml:space="preserve">Μια καλή πρακτική είναι η δημιουργία ενός φίλτρου που θα εμφανίζει τις μη ολοκληρωμένες δραστηριότητες που θα παρουσιάσουν πρόοδο στο άμεσο μέλλον. Για την ενημέρωση των δραστηριοτήτων με χρήση της καρτέλας </w:t>
      </w:r>
      <w:r>
        <w:rPr>
          <w:lang w:val="en-US"/>
        </w:rPr>
        <w:t>Status</w:t>
      </w:r>
      <w:r w:rsidRPr="000B7947">
        <w:t xml:space="preserve"> </w:t>
      </w:r>
      <w:r>
        <w:t>από τη φόρμα των λεπτομερειών (</w:t>
      </w:r>
      <w:r>
        <w:rPr>
          <w:lang w:val="en-US"/>
        </w:rPr>
        <w:t>Activity</w:t>
      </w:r>
      <w:r w:rsidRPr="000B7947">
        <w:t xml:space="preserve"> </w:t>
      </w:r>
      <w:r>
        <w:rPr>
          <w:lang w:val="en-US"/>
        </w:rPr>
        <w:t>Details</w:t>
      </w:r>
      <w:r w:rsidRPr="000B7947">
        <w:t xml:space="preserve">) </w:t>
      </w:r>
      <w:r>
        <w:t>εκτελούμε τα εξής:</w:t>
      </w:r>
    </w:p>
    <w:p w:rsidR="00414A4E" w:rsidRDefault="00414A4E" w:rsidP="00414A4E">
      <w:pPr>
        <w:spacing w:before="120" w:after="120" w:line="360" w:lineRule="auto"/>
        <w:jc w:val="center"/>
      </w:pPr>
      <w:r>
        <w:rPr>
          <w:noProof/>
          <w:lang w:eastAsia="el-GR"/>
        </w:rPr>
        <w:drawing>
          <wp:inline distT="0" distB="0" distL="0" distR="0">
            <wp:extent cx="5273675" cy="1445895"/>
            <wp:effectExtent l="0" t="0" r="3175" b="1905"/>
            <wp:docPr id="13" name="Picture 13" descr="Εικόνα με την φόρμα ενημέρωσης στοιχεί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3675" cy="1445895"/>
                    </a:xfrm>
                    <a:prstGeom prst="rect">
                      <a:avLst/>
                    </a:prstGeom>
                    <a:noFill/>
                    <a:ln>
                      <a:noFill/>
                    </a:ln>
                  </pic:spPr>
                </pic:pic>
              </a:graphicData>
            </a:graphic>
          </wp:inline>
        </w:drawing>
      </w:r>
    </w:p>
    <w:p w:rsidR="00414A4E" w:rsidRPr="00B57BF8" w:rsidRDefault="00414A4E" w:rsidP="00414A4E">
      <w:pPr>
        <w:spacing w:before="120" w:after="120" w:line="360" w:lineRule="auto"/>
        <w:jc w:val="center"/>
        <w:rPr>
          <w:i/>
          <w:iCs/>
        </w:rPr>
      </w:pPr>
      <w:r w:rsidRPr="003170A0">
        <w:rPr>
          <w:i/>
          <w:iCs/>
        </w:rPr>
        <w:t xml:space="preserve">Εικόνα </w:t>
      </w:r>
      <w:r>
        <w:rPr>
          <w:i/>
          <w:iCs/>
        </w:rPr>
        <w:t>56</w:t>
      </w:r>
      <w:r w:rsidRPr="003170A0">
        <w:rPr>
          <w:i/>
          <w:iCs/>
        </w:rPr>
        <w:t xml:space="preserve">: </w:t>
      </w:r>
      <w:r>
        <w:rPr>
          <w:i/>
          <w:iCs/>
        </w:rPr>
        <w:t>Φόρμα με τα στοιχεία ενημέρωσης</w:t>
      </w:r>
    </w:p>
    <w:p w:rsidR="00414A4E" w:rsidRPr="000B7947" w:rsidRDefault="00414A4E" w:rsidP="00414A4E">
      <w:pPr>
        <w:pStyle w:val="1"/>
        <w:spacing w:line="360" w:lineRule="auto"/>
        <w:ind w:left="714" w:hanging="357"/>
      </w:pPr>
      <w:r>
        <w:t xml:space="preserve">Για τις </w:t>
      </w:r>
      <w:r w:rsidRPr="000B7947">
        <w:rPr>
          <w:bCs/>
        </w:rPr>
        <w:t>δραστηριότητες</w:t>
      </w:r>
      <w:r>
        <w:t xml:space="preserve"> που ολοκληρώθηκαν εισάγουμε τις ημερομηνίες </w:t>
      </w:r>
      <w:r>
        <w:rPr>
          <w:lang w:val="en-US"/>
        </w:rPr>
        <w:t>Actual</w:t>
      </w:r>
      <w:r w:rsidRPr="000B7947">
        <w:t xml:space="preserve"> </w:t>
      </w:r>
      <w:r>
        <w:rPr>
          <w:lang w:val="en-US"/>
        </w:rPr>
        <w:t>Start</w:t>
      </w:r>
      <w:r w:rsidRPr="000B7947">
        <w:t xml:space="preserve"> </w:t>
      </w:r>
      <w:r>
        <w:t xml:space="preserve">και </w:t>
      </w:r>
      <w:r>
        <w:rPr>
          <w:lang w:val="en-US"/>
        </w:rPr>
        <w:t>Actual</w:t>
      </w:r>
      <w:r w:rsidRPr="000B7947">
        <w:t xml:space="preserve"> </w:t>
      </w:r>
      <w:r>
        <w:rPr>
          <w:lang w:val="en-US"/>
        </w:rPr>
        <w:t>Finish</w:t>
      </w:r>
      <w:r w:rsidRPr="000B7947">
        <w:t>.</w:t>
      </w:r>
    </w:p>
    <w:p w:rsidR="00414A4E" w:rsidRDefault="00414A4E" w:rsidP="00414A4E">
      <w:pPr>
        <w:pStyle w:val="1"/>
        <w:spacing w:line="360" w:lineRule="auto"/>
        <w:ind w:left="714" w:hanging="357"/>
      </w:pPr>
      <w:r>
        <w:lastRenderedPageBreak/>
        <w:t xml:space="preserve">Για τις δραστηριότητες που είναι σε πρόοδο τοποθετούμε αν απαιτείται την ημερομηνία </w:t>
      </w:r>
      <w:r>
        <w:rPr>
          <w:lang w:val="en-US"/>
        </w:rPr>
        <w:t>Actual</w:t>
      </w:r>
      <w:r w:rsidRPr="000B7947">
        <w:t xml:space="preserve"> </w:t>
      </w:r>
      <w:proofErr w:type="spellStart"/>
      <w:r w:rsidRPr="000B7947">
        <w:rPr>
          <w:bCs/>
        </w:rPr>
        <w:t>Start</w:t>
      </w:r>
      <w:proofErr w:type="spellEnd"/>
      <w:r>
        <w:t>, τη ρύθμιση του χρόνου που απομένει για τη λήξη της δραστηριότητας ή το ποσοστό ολοκλήρωσης.</w:t>
      </w:r>
    </w:p>
    <w:p w:rsidR="00414A4E" w:rsidRDefault="00414A4E" w:rsidP="00414A4E">
      <w:pPr>
        <w:spacing w:before="120" w:after="120" w:line="360" w:lineRule="auto"/>
      </w:pPr>
      <w:r>
        <w:t>Εδώ πρέπει να σημειωθεί ότι μια αποδοτική μέθοδος για την ενημέρωση των δραστηριοτήτων είναι η εμφάνιση των δεδομένων που σχετίζονται με την παρακολούθηση της προόδου σε στήλες και την απόδοση των τιμών σε αυτές. Επίσης το λογισμικό Ρ5 διαθέτει μια δυνατότητα να εμφανίζει με ιδιαίτερο χρώμα τις δραστηριότητες που έχουν προοδεύσει κατά την τελευταία ενημέρωση του χρονοδιαγράμματος.</w:t>
      </w:r>
    </w:p>
    <w:p w:rsidR="00414A4E" w:rsidRPr="007577BD" w:rsidRDefault="00414A4E" w:rsidP="00414A4E">
      <w:pPr>
        <w:pStyle w:val="Heading2"/>
      </w:pPr>
      <w:bookmarkStart w:id="37" w:name="_Toc387062846"/>
      <w:r w:rsidRPr="007577BD">
        <w:t>Προσωρινή διακοπή και επανεκκίνηση δραστηριοτήτων</w:t>
      </w:r>
      <w:bookmarkEnd w:id="37"/>
    </w:p>
    <w:p w:rsidR="00414A4E" w:rsidRPr="007577BD" w:rsidRDefault="00414A4E" w:rsidP="00414A4E">
      <w:pPr>
        <w:spacing w:before="120" w:after="120" w:line="360" w:lineRule="auto"/>
      </w:pPr>
      <w:r>
        <w:t>Το λογισμικό Ρ5 επιτρέπει στις δραστηριότητες να σταματήσουν προσωρινά την εκτέλεση τους (</w:t>
      </w:r>
      <w:r>
        <w:rPr>
          <w:lang w:val="en-US"/>
        </w:rPr>
        <w:t>Suspend</w:t>
      </w:r>
      <w:r w:rsidRPr="007577BD">
        <w:t xml:space="preserve">) </w:t>
      </w:r>
      <w:r>
        <w:t>και συνεχίσουν αργότερα (</w:t>
      </w:r>
      <w:r>
        <w:rPr>
          <w:lang w:val="en-US"/>
        </w:rPr>
        <w:t>Resume</w:t>
      </w:r>
      <w:r w:rsidRPr="007577BD">
        <w:t xml:space="preserve">). </w:t>
      </w:r>
      <w:r>
        <w:t xml:space="preserve">Η δυνατότητα αυτή προσφέρεται από τη φόρμα </w:t>
      </w:r>
      <w:r>
        <w:rPr>
          <w:lang w:val="en-US"/>
        </w:rPr>
        <w:t>Activity</w:t>
      </w:r>
      <w:r w:rsidRPr="007577BD">
        <w:t xml:space="preserve"> </w:t>
      </w:r>
      <w:r>
        <w:rPr>
          <w:lang w:val="en-US"/>
        </w:rPr>
        <w:t>Details</w:t>
      </w:r>
      <w:r w:rsidRPr="007577BD">
        <w:t xml:space="preserve"> </w:t>
      </w:r>
      <w:r>
        <w:t xml:space="preserve">και την καρτέλα </w:t>
      </w:r>
      <w:r>
        <w:rPr>
          <w:lang w:val="en-US"/>
        </w:rPr>
        <w:t>Status</w:t>
      </w:r>
      <w:r w:rsidRPr="007577BD">
        <w:t xml:space="preserve"> </w:t>
      </w:r>
      <w:r>
        <w:t xml:space="preserve">με τις ρυθμίσεις </w:t>
      </w:r>
      <w:r>
        <w:rPr>
          <w:lang w:val="en-US"/>
        </w:rPr>
        <w:t>Suspend</w:t>
      </w:r>
      <w:r w:rsidRPr="007577BD">
        <w:t xml:space="preserve"> </w:t>
      </w:r>
      <w:r>
        <w:t xml:space="preserve">και </w:t>
      </w:r>
      <w:r>
        <w:rPr>
          <w:lang w:val="en-US"/>
        </w:rPr>
        <w:t>Resume</w:t>
      </w:r>
      <w:r w:rsidRPr="007577BD">
        <w:t>.</w:t>
      </w:r>
    </w:p>
    <w:p w:rsidR="00414A4E" w:rsidRDefault="00414A4E" w:rsidP="00414A4E">
      <w:pPr>
        <w:spacing w:before="120" w:after="120" w:line="360" w:lineRule="auto"/>
        <w:jc w:val="center"/>
        <w:rPr>
          <w:lang w:val="en-US"/>
        </w:rPr>
      </w:pPr>
      <w:r>
        <w:rPr>
          <w:noProof/>
          <w:lang w:eastAsia="el-GR"/>
        </w:rPr>
        <w:drawing>
          <wp:inline distT="0" distB="0" distL="0" distR="0">
            <wp:extent cx="1680210" cy="680720"/>
            <wp:effectExtent l="0" t="0" r="0" b="5080"/>
            <wp:docPr id="10" name="Picture 10" descr="Εικόνα με την φόρμα προσωρινής διακοπής δραστηριότητ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80210" cy="680720"/>
                    </a:xfrm>
                    <a:prstGeom prst="rect">
                      <a:avLst/>
                    </a:prstGeom>
                    <a:noFill/>
                    <a:ln>
                      <a:noFill/>
                    </a:ln>
                  </pic:spPr>
                </pic:pic>
              </a:graphicData>
            </a:graphic>
          </wp:inline>
        </w:drawing>
      </w:r>
    </w:p>
    <w:p w:rsidR="00414A4E" w:rsidRPr="00B57BF8" w:rsidRDefault="00414A4E" w:rsidP="00414A4E">
      <w:pPr>
        <w:spacing w:before="120" w:after="120" w:line="360" w:lineRule="auto"/>
        <w:jc w:val="center"/>
        <w:rPr>
          <w:i/>
          <w:iCs/>
        </w:rPr>
      </w:pPr>
      <w:r w:rsidRPr="003170A0">
        <w:rPr>
          <w:i/>
          <w:iCs/>
        </w:rPr>
        <w:t xml:space="preserve">Εικόνα </w:t>
      </w:r>
      <w:r>
        <w:rPr>
          <w:i/>
          <w:iCs/>
        </w:rPr>
        <w:t>57</w:t>
      </w:r>
      <w:r w:rsidRPr="003170A0">
        <w:rPr>
          <w:i/>
          <w:iCs/>
        </w:rPr>
        <w:t xml:space="preserve">: </w:t>
      </w:r>
      <w:r>
        <w:rPr>
          <w:i/>
          <w:iCs/>
        </w:rPr>
        <w:t>Ημερομηνία προσωρινής διακοπής της δραστηριότητας</w:t>
      </w:r>
    </w:p>
    <w:p w:rsidR="00414A4E" w:rsidRPr="00EC6167" w:rsidRDefault="00414A4E" w:rsidP="00414A4E">
      <w:pPr>
        <w:pStyle w:val="Heading2"/>
      </w:pPr>
      <w:bookmarkStart w:id="38" w:name="_Toc387062847"/>
      <w:r w:rsidRPr="001657D9">
        <w:t xml:space="preserve">Εφαρμογή νέας </w:t>
      </w:r>
      <w:proofErr w:type="spellStart"/>
      <w:r w:rsidRPr="001657D9">
        <w:t>Χρονοδρομολόγησης</w:t>
      </w:r>
      <w:bookmarkEnd w:id="38"/>
      <w:proofErr w:type="spellEnd"/>
    </w:p>
    <w:p w:rsidR="00414A4E" w:rsidRDefault="00414A4E" w:rsidP="00414A4E">
      <w:pPr>
        <w:spacing w:before="120" w:after="120" w:line="360" w:lineRule="auto"/>
      </w:pPr>
      <w:r>
        <w:t xml:space="preserve">Για την εφαρμογή μιας νέας </w:t>
      </w:r>
      <w:proofErr w:type="spellStart"/>
      <w:r>
        <w:t>χρονοδρομολόγησης</w:t>
      </w:r>
      <w:proofErr w:type="spellEnd"/>
      <w:r>
        <w:t xml:space="preserve"> επιλέγουμε:</w:t>
      </w:r>
    </w:p>
    <w:p w:rsidR="00414A4E" w:rsidRPr="00493358" w:rsidRDefault="00414A4E" w:rsidP="00414A4E">
      <w:pPr>
        <w:pStyle w:val="1"/>
        <w:spacing w:line="360" w:lineRule="auto"/>
        <w:ind w:left="714" w:hanging="357"/>
      </w:pPr>
      <w:r>
        <w:rPr>
          <w:lang w:val="en-US"/>
        </w:rPr>
        <w:t>Tools</w:t>
      </w:r>
      <w:r w:rsidRPr="00493358">
        <w:t xml:space="preserve"> </w:t>
      </w:r>
      <w:r w:rsidRPr="00493358">
        <w:rPr>
          <w:lang w:val="en-US"/>
        </w:rPr>
        <w:sym w:font="Wingdings" w:char="F0E0"/>
      </w:r>
      <w:r w:rsidRPr="00493358">
        <w:t xml:space="preserve"> </w:t>
      </w:r>
      <w:r w:rsidRPr="00EC6167">
        <w:t>Schedule</w:t>
      </w:r>
      <w:r w:rsidRPr="00493358">
        <w:t xml:space="preserve"> </w:t>
      </w:r>
      <w:r>
        <w:t xml:space="preserve">ή </w:t>
      </w:r>
      <w:r>
        <w:rPr>
          <w:lang w:val="en-US"/>
        </w:rPr>
        <w:t>F</w:t>
      </w:r>
      <w:r w:rsidRPr="00493358">
        <w:t>9</w:t>
      </w:r>
    </w:p>
    <w:p w:rsidR="00414A4E" w:rsidRPr="00493358" w:rsidRDefault="00414A4E" w:rsidP="00414A4E">
      <w:pPr>
        <w:pStyle w:val="1"/>
        <w:spacing w:line="360" w:lineRule="auto"/>
        <w:ind w:left="714" w:hanging="357"/>
      </w:pPr>
      <w:r>
        <w:t xml:space="preserve">Επιλογή της νέας ημερομηνίας ενημέρωσης </w:t>
      </w:r>
      <w:proofErr w:type="spellStart"/>
      <w:r w:rsidRPr="00EC6167">
        <w:t>Data</w:t>
      </w:r>
      <w:proofErr w:type="spellEnd"/>
      <w:r w:rsidRPr="00493358">
        <w:t xml:space="preserve"> </w:t>
      </w:r>
      <w:proofErr w:type="spellStart"/>
      <w:r w:rsidRPr="00EC6167">
        <w:t>Date</w:t>
      </w:r>
      <w:proofErr w:type="spellEnd"/>
    </w:p>
    <w:p w:rsidR="00414A4E" w:rsidRPr="00EC6167" w:rsidRDefault="00414A4E" w:rsidP="00414A4E">
      <w:pPr>
        <w:pStyle w:val="1"/>
        <w:spacing w:line="360" w:lineRule="auto"/>
        <w:ind w:left="714" w:hanging="357"/>
      </w:pPr>
      <w:r>
        <w:t xml:space="preserve">Κλικ στο </w:t>
      </w:r>
      <w:r>
        <w:rPr>
          <w:lang w:val="en-US"/>
        </w:rPr>
        <w:t>Schedule</w:t>
      </w:r>
    </w:p>
    <w:p w:rsidR="00414A4E" w:rsidRDefault="00414A4E" w:rsidP="00414A4E">
      <w:pPr>
        <w:spacing w:before="120" w:after="120" w:line="360" w:lineRule="auto"/>
        <w:jc w:val="center"/>
        <w:rPr>
          <w:lang w:val="en-US"/>
        </w:rPr>
      </w:pPr>
      <w:r>
        <w:rPr>
          <w:noProof/>
          <w:lang w:eastAsia="el-GR"/>
        </w:rPr>
        <w:lastRenderedPageBreak/>
        <w:drawing>
          <wp:inline distT="0" distB="0" distL="0" distR="0">
            <wp:extent cx="5125085" cy="2604770"/>
            <wp:effectExtent l="0" t="0" r="0" b="5080"/>
            <wp:docPr id="8" name="Picture 8" descr="Εικόνα με την φόρμα χρονοδρομολόγ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25085" cy="2604770"/>
                    </a:xfrm>
                    <a:prstGeom prst="rect">
                      <a:avLst/>
                    </a:prstGeom>
                    <a:noFill/>
                    <a:ln>
                      <a:noFill/>
                    </a:ln>
                  </pic:spPr>
                </pic:pic>
              </a:graphicData>
            </a:graphic>
          </wp:inline>
        </w:drawing>
      </w:r>
    </w:p>
    <w:p w:rsidR="00414A4E" w:rsidRPr="00B57BF8" w:rsidRDefault="00414A4E" w:rsidP="00414A4E">
      <w:pPr>
        <w:spacing w:before="120" w:after="120" w:line="360" w:lineRule="auto"/>
        <w:jc w:val="center"/>
        <w:rPr>
          <w:i/>
          <w:iCs/>
        </w:rPr>
      </w:pPr>
      <w:r w:rsidRPr="003170A0">
        <w:rPr>
          <w:i/>
          <w:iCs/>
        </w:rPr>
        <w:t xml:space="preserve">Εικόνα </w:t>
      </w:r>
      <w:r>
        <w:rPr>
          <w:i/>
          <w:iCs/>
        </w:rPr>
        <w:t>58</w:t>
      </w:r>
      <w:r w:rsidRPr="003170A0">
        <w:rPr>
          <w:i/>
          <w:iCs/>
        </w:rPr>
        <w:t xml:space="preserve">: </w:t>
      </w:r>
      <w:r>
        <w:rPr>
          <w:i/>
          <w:iCs/>
        </w:rPr>
        <w:t xml:space="preserve">Παράθυρο </w:t>
      </w:r>
      <w:proofErr w:type="spellStart"/>
      <w:r>
        <w:rPr>
          <w:i/>
          <w:iCs/>
        </w:rPr>
        <w:t>χρονοδρομολόγησης</w:t>
      </w:r>
      <w:proofErr w:type="spellEnd"/>
    </w:p>
    <w:p w:rsidR="00414A4E" w:rsidRPr="001657D9" w:rsidRDefault="00414A4E" w:rsidP="00414A4E">
      <w:pPr>
        <w:pStyle w:val="Heading2"/>
      </w:pPr>
      <w:bookmarkStart w:id="39" w:name="_Toc387062848"/>
      <w:r w:rsidRPr="001657D9">
        <w:t>Σύγκριση και αναφορά της πραγματικής προόδου σε σχέση με το σχέδιο</w:t>
      </w:r>
      <w:bookmarkEnd w:id="39"/>
    </w:p>
    <w:p w:rsidR="00414A4E" w:rsidRDefault="00414A4E" w:rsidP="00414A4E">
      <w:pPr>
        <w:spacing w:before="120" w:after="120" w:line="360" w:lineRule="auto"/>
      </w:pPr>
      <w:r>
        <w:t>Μετά την ενημέρωση του χρονοδιαγράμματος απαιτείται η σύγκριση του με κάποια από τα χρονοδιαγράμματα βάσης (</w:t>
      </w:r>
      <w:r>
        <w:rPr>
          <w:lang w:val="en-US"/>
        </w:rPr>
        <w:t>baselines</w:t>
      </w:r>
      <w:r w:rsidRPr="00EC6167">
        <w:t>)</w:t>
      </w:r>
      <w:r>
        <w:t xml:space="preserve"> που έχουν ήδη οριστεί</w:t>
      </w:r>
      <w:r w:rsidRPr="00EC6167">
        <w:t xml:space="preserve">. </w:t>
      </w:r>
      <w:r>
        <w:t>Συνήθως αυτό επιτυγχάνεται με την εμφάνιση μιας ή περισσοτέρων ράβδων (</w:t>
      </w:r>
      <w:r>
        <w:rPr>
          <w:lang w:val="en-US"/>
        </w:rPr>
        <w:t>baseline</w:t>
      </w:r>
      <w:r w:rsidRPr="00EC6167">
        <w:t xml:space="preserve"> </w:t>
      </w:r>
      <w:r>
        <w:rPr>
          <w:lang w:val="en-US"/>
        </w:rPr>
        <w:t>bars</w:t>
      </w:r>
      <w:r w:rsidRPr="00EC6167">
        <w:t xml:space="preserve">) </w:t>
      </w:r>
      <w:r>
        <w:t xml:space="preserve">στο διάγραμμα </w:t>
      </w:r>
      <w:r>
        <w:rPr>
          <w:lang w:val="en-US"/>
        </w:rPr>
        <w:t>Gantt</w:t>
      </w:r>
      <w:r w:rsidRPr="00EC6167">
        <w:t xml:space="preserve"> </w:t>
      </w:r>
      <w:r>
        <w:t xml:space="preserve">ανοίγοντας τη φόρμα </w:t>
      </w:r>
      <w:r>
        <w:rPr>
          <w:lang w:val="en-US"/>
        </w:rPr>
        <w:t>Bars</w:t>
      </w:r>
      <w:r w:rsidRPr="00EC6167">
        <w:t xml:space="preserve"> </w:t>
      </w:r>
      <w:r>
        <w:t xml:space="preserve">και επιλέγοντας τα αντίστοιχα κουτιά ελέγχου </w:t>
      </w:r>
      <w:r>
        <w:rPr>
          <w:lang w:val="en-US"/>
        </w:rPr>
        <w:t>Display</w:t>
      </w:r>
      <w:r w:rsidRPr="00EC6167">
        <w:t xml:space="preserve"> </w:t>
      </w:r>
      <w:r>
        <w:t>των ράβδων.</w:t>
      </w:r>
    </w:p>
    <w:p w:rsidR="00414A4E" w:rsidRPr="00CB5D55" w:rsidRDefault="00414A4E" w:rsidP="00414A4E">
      <w:pPr>
        <w:spacing w:before="120" w:after="120" w:line="360" w:lineRule="auto"/>
        <w:jc w:val="center"/>
        <w:rPr>
          <w:i/>
          <w:iCs/>
        </w:rPr>
      </w:pPr>
      <w:r>
        <w:rPr>
          <w:noProof/>
          <w:lang w:eastAsia="el-GR"/>
        </w:rPr>
        <w:drawing>
          <wp:inline distT="0" distB="0" distL="0" distR="0">
            <wp:extent cx="5273675" cy="2913380"/>
            <wp:effectExtent l="0" t="0" r="3175" b="1270"/>
            <wp:docPr id="6" name="Picture 6" descr="Εικόνα με την φόρμα ρύθμισης της εμφάνισης των bas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3675" cy="2913380"/>
                    </a:xfrm>
                    <a:prstGeom prst="rect">
                      <a:avLst/>
                    </a:prstGeom>
                    <a:noFill/>
                    <a:ln>
                      <a:noFill/>
                    </a:ln>
                  </pic:spPr>
                </pic:pic>
              </a:graphicData>
            </a:graphic>
          </wp:inline>
        </w:drawing>
      </w:r>
      <w:r w:rsidRPr="00CB5D55">
        <w:rPr>
          <w:i/>
          <w:iCs/>
        </w:rPr>
        <w:t xml:space="preserve"> </w:t>
      </w:r>
      <w:r w:rsidRPr="003170A0">
        <w:rPr>
          <w:i/>
          <w:iCs/>
        </w:rPr>
        <w:t xml:space="preserve">Εικόνα </w:t>
      </w:r>
      <w:r>
        <w:rPr>
          <w:i/>
          <w:iCs/>
        </w:rPr>
        <w:t>59</w:t>
      </w:r>
      <w:r w:rsidRPr="003170A0">
        <w:rPr>
          <w:i/>
          <w:iCs/>
        </w:rPr>
        <w:t xml:space="preserve">: </w:t>
      </w:r>
      <w:r>
        <w:rPr>
          <w:i/>
          <w:iCs/>
        </w:rPr>
        <w:t xml:space="preserve">Ρύθμιση της εμφάνισης των </w:t>
      </w:r>
      <w:r>
        <w:rPr>
          <w:i/>
          <w:iCs/>
          <w:lang w:val="en-US"/>
        </w:rPr>
        <w:t>baselines</w:t>
      </w:r>
    </w:p>
    <w:p w:rsidR="00414A4E" w:rsidRDefault="00414A4E" w:rsidP="00414A4E">
      <w:pPr>
        <w:spacing w:before="120" w:after="120" w:line="360" w:lineRule="auto"/>
      </w:pPr>
    </w:p>
    <w:p w:rsidR="00414A4E" w:rsidRPr="00CB5D55" w:rsidRDefault="00414A4E" w:rsidP="00414A4E">
      <w:pPr>
        <w:spacing w:before="120" w:after="120" w:line="360" w:lineRule="auto"/>
        <w:jc w:val="center"/>
        <w:rPr>
          <w:i/>
          <w:iCs/>
        </w:rPr>
      </w:pPr>
      <w:r>
        <w:rPr>
          <w:noProof/>
          <w:lang w:eastAsia="el-GR"/>
        </w:rPr>
        <w:lastRenderedPageBreak/>
        <w:drawing>
          <wp:inline distT="0" distB="0" distL="0" distR="0">
            <wp:extent cx="5273675" cy="2392045"/>
            <wp:effectExtent l="0" t="0" r="3175" b="8255"/>
            <wp:docPr id="5" name="Picture 5" descr="Είκονα με layout της προόδου του έργ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73675" cy="2392045"/>
                    </a:xfrm>
                    <a:prstGeom prst="rect">
                      <a:avLst/>
                    </a:prstGeom>
                    <a:noFill/>
                    <a:ln>
                      <a:noFill/>
                    </a:ln>
                  </pic:spPr>
                </pic:pic>
              </a:graphicData>
            </a:graphic>
          </wp:inline>
        </w:drawing>
      </w:r>
      <w:r w:rsidRPr="00CB5D55">
        <w:rPr>
          <w:i/>
          <w:iCs/>
        </w:rPr>
        <w:t xml:space="preserve"> </w:t>
      </w:r>
      <w:r w:rsidRPr="003170A0">
        <w:rPr>
          <w:i/>
          <w:iCs/>
        </w:rPr>
        <w:t xml:space="preserve">Εικόνα </w:t>
      </w:r>
      <w:r w:rsidRPr="00CB5D55">
        <w:rPr>
          <w:i/>
          <w:iCs/>
        </w:rPr>
        <w:t>60</w:t>
      </w:r>
      <w:r w:rsidRPr="003170A0">
        <w:rPr>
          <w:i/>
          <w:iCs/>
        </w:rPr>
        <w:t xml:space="preserve">: </w:t>
      </w:r>
      <w:r>
        <w:rPr>
          <w:i/>
          <w:iCs/>
          <w:lang w:val="en-US"/>
        </w:rPr>
        <w:t>Layout</w:t>
      </w:r>
      <w:r w:rsidRPr="00CB5D55">
        <w:rPr>
          <w:i/>
          <w:iCs/>
        </w:rPr>
        <w:t xml:space="preserve"> </w:t>
      </w:r>
      <w:r>
        <w:rPr>
          <w:i/>
          <w:iCs/>
        </w:rPr>
        <w:t>που παρουσιάζει την πρόοδο του έργου</w:t>
      </w:r>
    </w:p>
    <w:p w:rsidR="00414A4E" w:rsidRDefault="00414A4E" w:rsidP="00414A4E">
      <w:pPr>
        <w:spacing w:before="120" w:after="120" w:line="360" w:lineRule="auto"/>
        <w:jc w:val="center"/>
      </w:pPr>
      <w:r>
        <w:rPr>
          <w:noProof/>
          <w:lang w:eastAsia="el-GR"/>
        </w:rPr>
        <w:drawing>
          <wp:inline distT="0" distB="0" distL="0" distR="0">
            <wp:extent cx="5273675" cy="2392045"/>
            <wp:effectExtent l="0" t="0" r="3175" b="8255"/>
            <wp:docPr id="4" name="Picture 4" descr="Εικόνα με layout σύγκρισης των bas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273675" cy="2392045"/>
                    </a:xfrm>
                    <a:prstGeom prst="rect">
                      <a:avLst/>
                    </a:prstGeom>
                    <a:noFill/>
                    <a:ln>
                      <a:noFill/>
                    </a:ln>
                  </pic:spPr>
                </pic:pic>
              </a:graphicData>
            </a:graphic>
          </wp:inline>
        </w:drawing>
      </w:r>
    </w:p>
    <w:p w:rsidR="00414A4E" w:rsidRPr="00CB5D55" w:rsidRDefault="00414A4E" w:rsidP="00414A4E">
      <w:pPr>
        <w:spacing w:before="120" w:after="120" w:line="360" w:lineRule="auto"/>
        <w:jc w:val="center"/>
        <w:rPr>
          <w:i/>
          <w:iCs/>
        </w:rPr>
      </w:pPr>
      <w:r w:rsidRPr="003170A0">
        <w:rPr>
          <w:i/>
          <w:iCs/>
        </w:rPr>
        <w:t xml:space="preserve">Εικόνα </w:t>
      </w:r>
      <w:r>
        <w:rPr>
          <w:i/>
          <w:iCs/>
        </w:rPr>
        <w:t>61</w:t>
      </w:r>
      <w:r w:rsidRPr="003170A0">
        <w:rPr>
          <w:i/>
          <w:iCs/>
        </w:rPr>
        <w:t xml:space="preserve">: </w:t>
      </w:r>
      <w:r>
        <w:rPr>
          <w:i/>
          <w:iCs/>
          <w:lang w:val="en-US"/>
        </w:rPr>
        <w:t>Layout</w:t>
      </w:r>
      <w:r w:rsidRPr="00CB5D55">
        <w:rPr>
          <w:i/>
          <w:iCs/>
        </w:rPr>
        <w:t xml:space="preserve"> </w:t>
      </w:r>
      <w:r>
        <w:rPr>
          <w:i/>
          <w:iCs/>
        </w:rPr>
        <w:t xml:space="preserve">που δείχνει τη σύγκριση με το </w:t>
      </w:r>
      <w:r>
        <w:rPr>
          <w:i/>
          <w:iCs/>
          <w:lang w:val="en-US"/>
        </w:rPr>
        <w:t>baseline</w:t>
      </w:r>
    </w:p>
    <w:p w:rsidR="00414A4E" w:rsidRPr="00CB5D55" w:rsidRDefault="00414A4E" w:rsidP="00414A4E">
      <w:pPr>
        <w:spacing w:before="120" w:after="120" w:line="360" w:lineRule="auto"/>
      </w:pPr>
      <w:r>
        <w:t xml:space="preserve">Αν ο χρήστης επιθυμεί να δει τις αποκλίσεις από τις ημερομηνίες </w:t>
      </w:r>
      <w:proofErr w:type="spellStart"/>
      <w:r>
        <w:t>νωρίτερης</w:t>
      </w:r>
      <w:proofErr w:type="spellEnd"/>
      <w:r>
        <w:t xml:space="preserve"> έναρξης και </w:t>
      </w:r>
      <w:proofErr w:type="spellStart"/>
      <w:r>
        <w:t>νωρίτερης</w:t>
      </w:r>
      <w:proofErr w:type="spellEnd"/>
      <w:r>
        <w:t xml:space="preserve"> λήξης μπορεί να εμφανίσει τις κατάλληλες στήλες </w:t>
      </w:r>
      <w:r>
        <w:rPr>
          <w:lang w:val="en-US"/>
        </w:rPr>
        <w:t>Variance</w:t>
      </w:r>
      <w:r w:rsidRPr="00652FDF">
        <w:t xml:space="preserve">- </w:t>
      </w:r>
      <w:r>
        <w:rPr>
          <w:lang w:val="en-US"/>
        </w:rPr>
        <w:t>Start</w:t>
      </w:r>
      <w:r w:rsidRPr="00652FDF">
        <w:t xml:space="preserve"> </w:t>
      </w:r>
      <w:r>
        <w:rPr>
          <w:lang w:val="en-US"/>
        </w:rPr>
        <w:t>Date</w:t>
      </w:r>
      <w:r w:rsidRPr="00652FDF">
        <w:t xml:space="preserve"> </w:t>
      </w:r>
      <w:r>
        <w:t xml:space="preserve">και </w:t>
      </w:r>
      <w:r>
        <w:rPr>
          <w:lang w:val="en-US"/>
        </w:rPr>
        <w:t>Variance</w:t>
      </w:r>
      <w:r w:rsidRPr="00652FDF">
        <w:t xml:space="preserve">- </w:t>
      </w:r>
      <w:r>
        <w:rPr>
          <w:lang w:val="en-US"/>
        </w:rPr>
        <w:t>Finish</w:t>
      </w:r>
      <w:r w:rsidRPr="00652FDF">
        <w:t xml:space="preserve"> </w:t>
      </w:r>
      <w:r>
        <w:rPr>
          <w:lang w:val="en-US"/>
        </w:rPr>
        <w:t>Date</w:t>
      </w:r>
      <w:r w:rsidRPr="00652FDF">
        <w:t xml:space="preserve"> </w:t>
      </w:r>
      <w:r>
        <w:t>οι οποίες χρησιμοποιούν τι τιμές που έχει αποθηκεύσει το αρχικό χρονοδιάγραμμα βάσης (</w:t>
      </w:r>
      <w:r>
        <w:rPr>
          <w:lang w:val="en-US"/>
        </w:rPr>
        <w:t>Primary</w:t>
      </w:r>
      <w:r w:rsidRPr="00652FDF">
        <w:t xml:space="preserve"> </w:t>
      </w:r>
      <w:r>
        <w:rPr>
          <w:lang w:val="en-US"/>
        </w:rPr>
        <w:t>Baseline</w:t>
      </w:r>
      <w:r w:rsidRPr="00652FDF">
        <w:t>).</w:t>
      </w:r>
    </w:p>
    <w:p w:rsidR="00414A4E" w:rsidRPr="00652FDF" w:rsidRDefault="00414A4E" w:rsidP="00414A4E">
      <w:pPr>
        <w:spacing w:before="120" w:after="120" w:line="360" w:lineRule="auto"/>
        <w:jc w:val="center"/>
        <w:rPr>
          <w:lang w:val="en-US"/>
        </w:rPr>
      </w:pPr>
      <w:r>
        <w:rPr>
          <w:noProof/>
          <w:lang w:eastAsia="el-GR"/>
        </w:rPr>
        <w:lastRenderedPageBreak/>
        <w:drawing>
          <wp:inline distT="0" distB="0" distL="0" distR="0">
            <wp:extent cx="5273675" cy="2402840"/>
            <wp:effectExtent l="0" t="0" r="3175" b="0"/>
            <wp:docPr id="2" name="Picture 2" descr="Εικόνα με στήλες που έχουν τις αποκλίσεις από το bas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73675" cy="2402840"/>
                    </a:xfrm>
                    <a:prstGeom prst="rect">
                      <a:avLst/>
                    </a:prstGeom>
                    <a:noFill/>
                    <a:ln>
                      <a:noFill/>
                    </a:ln>
                  </pic:spPr>
                </pic:pic>
              </a:graphicData>
            </a:graphic>
          </wp:inline>
        </w:drawing>
      </w:r>
    </w:p>
    <w:p w:rsidR="00414A4E" w:rsidRPr="005B5D0D" w:rsidRDefault="00414A4E" w:rsidP="00414A4E">
      <w:pPr>
        <w:spacing w:before="120" w:after="120" w:line="360" w:lineRule="auto"/>
        <w:jc w:val="center"/>
        <w:rPr>
          <w:i/>
          <w:iCs/>
        </w:rPr>
      </w:pPr>
      <w:r w:rsidRPr="003170A0">
        <w:rPr>
          <w:i/>
          <w:iCs/>
        </w:rPr>
        <w:t xml:space="preserve">Εικόνα </w:t>
      </w:r>
      <w:r w:rsidRPr="005B5D0D">
        <w:rPr>
          <w:i/>
          <w:iCs/>
        </w:rPr>
        <w:t>62</w:t>
      </w:r>
      <w:r w:rsidRPr="003170A0">
        <w:rPr>
          <w:i/>
          <w:iCs/>
        </w:rPr>
        <w:t xml:space="preserve">: </w:t>
      </w:r>
      <w:r>
        <w:rPr>
          <w:i/>
          <w:iCs/>
        </w:rPr>
        <w:t xml:space="preserve">Στήλες με τις αποκλίσεις από το </w:t>
      </w:r>
      <w:r>
        <w:rPr>
          <w:i/>
          <w:iCs/>
          <w:lang w:val="en-US"/>
        </w:rPr>
        <w:t>baseline</w:t>
      </w:r>
    </w:p>
    <w:p w:rsidR="00414A4E" w:rsidRPr="001657D9" w:rsidRDefault="00414A4E" w:rsidP="00414A4E">
      <w:pPr>
        <w:pStyle w:val="Heading1"/>
      </w:pPr>
      <w:bookmarkStart w:id="40" w:name="_Toc387062849"/>
      <w:r w:rsidRPr="001657D9">
        <w:t>Ενέργειες Διόρθωσης</w:t>
      </w:r>
      <w:bookmarkEnd w:id="40"/>
    </w:p>
    <w:p w:rsidR="00414A4E" w:rsidRPr="00AF3B4C" w:rsidRDefault="00414A4E" w:rsidP="00414A4E">
      <w:pPr>
        <w:spacing w:before="120" w:after="120" w:line="360" w:lineRule="auto"/>
      </w:pPr>
      <w:r>
        <w:t>Υπάρχουν δυο ενδεχόμενες δράσεις που μπορούν να γίνουν μετά τη σύγκριση των δυο χρονοδιαγραμμάτων. Η πρώτη και πιο ανώδυνη είναι απλώς να αποδεχτούμε τις διαφορές που προκύπτουν χωρίς καμιά περαιτέρω ενέργεια. Η δεύτερη επιλογή που έχουμε είναι να διορθώσουμε το χρονοδιάγραμμα αυξομειώνοντας χρόνους ή αλλάζοντας σχέσεις μεταξύ των δραστηριοτήτων και τις προθεσμίες.</w:t>
      </w:r>
    </w:p>
    <w:p w:rsidR="00414A4E" w:rsidRPr="00652FDF" w:rsidRDefault="00414A4E" w:rsidP="00A3019C">
      <w:pPr>
        <w:pStyle w:val="Heading1"/>
      </w:pPr>
      <w:bookmarkStart w:id="41" w:name="_Toc387062850"/>
      <w:r w:rsidRPr="00102B68">
        <w:t>Εργασία 2</w:t>
      </w:r>
      <w:r>
        <w:t>4</w:t>
      </w:r>
      <w:bookmarkEnd w:id="41"/>
    </w:p>
    <w:p w:rsidR="00414A4E" w:rsidRDefault="00414A4E" w:rsidP="00414A4E">
      <w:pPr>
        <w:spacing w:before="120" w:after="120" w:line="360" w:lineRule="auto"/>
      </w:pPr>
      <w:r>
        <w:t>Ανοίξτε το έργο που περιέχει τις δραστηριότητες κατασκευής του σιδηροδρομικού σταθμού Λάρισας και εκτελέστε τις ακόλουθες ενέργειες</w:t>
      </w:r>
      <w:r w:rsidRPr="00561B27">
        <w:t xml:space="preserve"> </w:t>
      </w:r>
      <w:r>
        <w:t>σύμφωνα με την ενημέρωση που έγινε την 1/</w:t>
      </w:r>
      <w:r w:rsidRPr="009C685A">
        <w:t>7</w:t>
      </w:r>
      <w:r>
        <w:t>/2008:</w:t>
      </w:r>
    </w:p>
    <w:p w:rsidR="00414A4E" w:rsidRDefault="00414A4E" w:rsidP="00414A4E">
      <w:pPr>
        <w:pStyle w:val="1"/>
        <w:spacing w:line="360" w:lineRule="auto"/>
      </w:pPr>
      <w:r>
        <w:t>Φροντίστε να δημιουργηθεί ένα διάγραμμα βάσης (</w:t>
      </w:r>
      <w:r>
        <w:rPr>
          <w:lang w:val="en-US"/>
        </w:rPr>
        <w:t>baseline</w:t>
      </w:r>
      <w:r w:rsidRPr="006F181A">
        <w:t xml:space="preserve">) </w:t>
      </w:r>
      <w:r>
        <w:t>του αρχικού χρονοδιαγράμματος ως αντίγραφο</w:t>
      </w:r>
    </w:p>
    <w:p w:rsidR="00414A4E" w:rsidRDefault="00414A4E" w:rsidP="00414A4E">
      <w:pPr>
        <w:pStyle w:val="1"/>
        <w:spacing w:line="360" w:lineRule="auto"/>
      </w:pPr>
      <w:r>
        <w:t>Ρυθμίστε το αντίγραφο να είναι διάγραμμα βάσης (</w:t>
      </w:r>
      <w:r>
        <w:rPr>
          <w:lang w:val="en-US"/>
        </w:rPr>
        <w:t>baseline</w:t>
      </w:r>
      <w:r w:rsidRPr="006F181A">
        <w:t xml:space="preserve">) </w:t>
      </w:r>
      <w:r>
        <w:t>στο τρέχον χρονοδιάγραμμα.</w:t>
      </w:r>
    </w:p>
    <w:p w:rsidR="00414A4E" w:rsidRDefault="00414A4E" w:rsidP="00414A4E">
      <w:pPr>
        <w:pStyle w:val="1"/>
        <w:spacing w:line="360" w:lineRule="auto"/>
      </w:pPr>
      <w:r>
        <w:t>Καταγράψτε τα ολικά περιθώρια για όλες τις δραστηριότητες και για το σύνολο του έργου.</w:t>
      </w:r>
    </w:p>
    <w:p w:rsidR="00414A4E" w:rsidRDefault="00414A4E" w:rsidP="00414A4E">
      <w:pPr>
        <w:pStyle w:val="1"/>
        <w:spacing w:line="360" w:lineRule="auto"/>
      </w:pPr>
      <w:r>
        <w:t>Τοποθετήστε στις δραστηριότητες «Αρχή του  έργου», «Υπογραφή σύμβασης», «Έκδοση Αδειών», «Εγκατάσταση Αναδόχου» και «Εκσκαφή θεμελίων» τις ακόλουθες ημερομηνίες πραγματικής έναρξης: 26/3/08, 30/3/08, 31/3/08, 13/6/08 και 20/</w:t>
      </w:r>
      <w:r w:rsidRPr="009B225E">
        <w:t>6</w:t>
      </w:r>
      <w:r>
        <w:t>/08.</w:t>
      </w:r>
    </w:p>
    <w:p w:rsidR="00414A4E" w:rsidRDefault="00414A4E" w:rsidP="00414A4E">
      <w:pPr>
        <w:pStyle w:val="1"/>
        <w:spacing w:line="360" w:lineRule="auto"/>
      </w:pPr>
      <w:r>
        <w:lastRenderedPageBreak/>
        <w:t xml:space="preserve">Τοποθετήστε στις δραστηριότητες  «Υπογραφή σύμβασης», «Έκδοση </w:t>
      </w:r>
      <w:proofErr w:type="spellStart"/>
      <w:r>
        <w:t>Αδειών»και</w:t>
      </w:r>
      <w:proofErr w:type="spellEnd"/>
      <w:r>
        <w:t xml:space="preserve"> «Εγκατάσταση Αναδόχου» τις ακόλουθες ημερομηνίες πραγματικής λήξης: 30/3/08, 8/6/08 και 18/6/08.</w:t>
      </w:r>
    </w:p>
    <w:p w:rsidR="00414A4E" w:rsidRDefault="00414A4E" w:rsidP="00414A4E">
      <w:pPr>
        <w:pStyle w:val="1"/>
        <w:spacing w:line="360" w:lineRule="auto"/>
      </w:pPr>
      <w:r>
        <w:t>Στη δραστηριότητα «Εκσκαφή θεμελίων» ρυθμίστε ως ποσοστό ολοκλήρωσης το 40%.</w:t>
      </w:r>
    </w:p>
    <w:p w:rsidR="00414A4E" w:rsidRDefault="00414A4E" w:rsidP="00414A4E">
      <w:pPr>
        <w:pStyle w:val="1"/>
        <w:spacing w:line="360" w:lineRule="auto"/>
      </w:pPr>
      <w:r>
        <w:t xml:space="preserve">Εφαρμόστε νέα </w:t>
      </w:r>
      <w:proofErr w:type="spellStart"/>
      <w:r>
        <w:t>Χρονοδρομολόγηση</w:t>
      </w:r>
      <w:proofErr w:type="spellEnd"/>
      <w:r>
        <w:t xml:space="preserve"> με βάση την ημερομηνία ενημέρωσης και δημιουργείτε το </w:t>
      </w:r>
      <w:r>
        <w:rPr>
          <w:lang w:val="en-US"/>
        </w:rPr>
        <w:t>layout</w:t>
      </w:r>
      <w:r w:rsidRPr="00CF7746">
        <w:t xml:space="preserve"> “</w:t>
      </w:r>
      <w:r>
        <w:rPr>
          <w:lang w:val="en-US"/>
        </w:rPr>
        <w:t>INITIAL</w:t>
      </w:r>
      <w:r w:rsidRPr="00102B68">
        <w:t xml:space="preserve"> </w:t>
      </w:r>
      <w:r>
        <w:rPr>
          <w:lang w:val="en-US"/>
        </w:rPr>
        <w:t>VERSUS</w:t>
      </w:r>
      <w:r w:rsidRPr="00102B68">
        <w:t xml:space="preserve"> </w:t>
      </w:r>
      <w:r>
        <w:rPr>
          <w:lang w:val="en-US"/>
        </w:rPr>
        <w:t>CURRENT</w:t>
      </w:r>
      <w:r w:rsidRPr="00102B68">
        <w:t xml:space="preserve">” </w:t>
      </w:r>
      <w:r>
        <w:t>που θα δείχνει τη σύγκριση των δυο χρονοδιαγραμμάτων.</w:t>
      </w:r>
    </w:p>
    <w:p w:rsidR="00414A4E" w:rsidRDefault="00414A4E" w:rsidP="00414A4E">
      <w:pPr>
        <w:pStyle w:val="1"/>
        <w:spacing w:line="360" w:lineRule="auto"/>
      </w:pPr>
      <w:r>
        <w:t>Καταγράψτε τα νέα ολικά περιθώρια για όλες τις δραστηριότητες και για το σύνολο του έργου.</w:t>
      </w:r>
    </w:p>
    <w:p w:rsidR="00414A4E" w:rsidRPr="00CF7746" w:rsidRDefault="00414A4E" w:rsidP="00414A4E"/>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414A4E" w:rsidRPr="001462DB" w:rsidRDefault="00414A4E" w:rsidP="00414A4E">
      <w:pPr>
        <w:pStyle w:val="Heading1"/>
      </w:pPr>
    </w:p>
    <w:p w:rsidR="007966F5" w:rsidRDefault="00414A4E" w:rsidP="00414A4E">
      <w:pPr>
        <w:pStyle w:val="Heading1"/>
      </w:pPr>
      <w:r>
        <w:t xml:space="preserve"> </w:t>
      </w:r>
    </w:p>
    <w:p w:rsidR="00910C22" w:rsidRDefault="00B85A06" w:rsidP="007966F5">
      <w:pPr>
        <w:pStyle w:val="Heading1"/>
      </w:pPr>
      <w:r>
        <w:t xml:space="preserve"> </w:t>
      </w:r>
    </w:p>
    <w:p w:rsidR="00773AB7" w:rsidRDefault="00773AB7" w:rsidP="009B02F0">
      <w:pPr>
        <w:jc w:val="left"/>
      </w:pPr>
    </w:p>
    <w:p w:rsidR="00B85A06" w:rsidRDefault="00B85A06" w:rsidP="009B02F0">
      <w:pPr>
        <w:jc w:val="left"/>
      </w:pPr>
    </w:p>
    <w:p w:rsidR="00B85A06" w:rsidRDefault="00B85A06" w:rsidP="009B02F0">
      <w:pPr>
        <w:jc w:val="left"/>
      </w:pPr>
    </w:p>
    <w:p w:rsidR="00B85A06" w:rsidRDefault="00B85A06" w:rsidP="009B02F0">
      <w:pPr>
        <w:jc w:val="left"/>
      </w:pPr>
    </w:p>
    <w:p w:rsidR="00B85A06" w:rsidRPr="00947940" w:rsidRDefault="00B85A06" w:rsidP="009B02F0">
      <w:pPr>
        <w:jc w:val="left"/>
      </w:pPr>
    </w:p>
    <w:p w:rsidR="00F1551E" w:rsidRDefault="00292D3A" w:rsidP="00AA4771">
      <w:pPr>
        <w:pStyle w:val="Heading1"/>
        <w:sectPr w:rsidR="00F1551E" w:rsidSect="00F1551E">
          <w:footerReference w:type="default" r:id="rId32"/>
          <w:type w:val="continuous"/>
          <w:pgSz w:w="11906" w:h="16838"/>
          <w:pgMar w:top="1440" w:right="1800" w:bottom="1440" w:left="1800" w:header="708" w:footer="708" w:gutter="0"/>
          <w:cols w:space="708"/>
          <w:docGrid w:linePitch="360"/>
        </w:sectPr>
      </w:pPr>
      <w:bookmarkStart w:id="42" w:name="_Toc337755789"/>
      <w:bookmarkStart w:id="43" w:name="_Toc337755248"/>
      <w:r w:rsidRPr="00947940">
        <w:rPr>
          <w:lang w:bidi="en-US"/>
        </w:rPr>
        <w:lastRenderedPageBreak/>
        <w:t xml:space="preserve">  </w:t>
      </w:r>
      <w:bookmarkEnd w:id="42"/>
      <w:bookmarkEnd w:id="43"/>
    </w:p>
    <w:p w:rsidR="00190B3B" w:rsidRPr="00190B3B" w:rsidRDefault="00190B3B" w:rsidP="00190B3B">
      <w:pPr>
        <w:spacing w:after="1320" w:line="720" w:lineRule="auto"/>
        <w:jc w:val="left"/>
        <w:rPr>
          <w:rFonts w:cs="Arial"/>
          <w:sz w:val="18"/>
        </w:rPr>
      </w:pPr>
    </w:p>
    <w:p w:rsidR="00190B3B" w:rsidRPr="00190B3B" w:rsidRDefault="00190B3B" w:rsidP="00190B3B">
      <w:pPr>
        <w:pBdr>
          <w:top w:val="single" w:sz="24" w:space="1" w:color="auto"/>
        </w:pBdr>
        <w:spacing w:after="0" w:line="240" w:lineRule="auto"/>
        <w:jc w:val="left"/>
        <w:rPr>
          <w:rFonts w:eastAsia="Times New Roman" w:cs="Arial"/>
          <w:sz w:val="4"/>
          <w:szCs w:val="24"/>
          <w:lang w:eastAsia="el-GR"/>
        </w:rPr>
      </w:pPr>
    </w:p>
    <w:p w:rsidR="00190B3B" w:rsidRPr="00190B3B" w:rsidRDefault="00190B3B" w:rsidP="00190B3B">
      <w:pPr>
        <w:spacing w:after="840" w:line="240" w:lineRule="auto"/>
        <w:jc w:val="left"/>
        <w:rPr>
          <w:rFonts w:cs="Arial"/>
          <w:b/>
          <w:sz w:val="36"/>
          <w:lang w:eastAsia="el-GR"/>
        </w:rPr>
      </w:pPr>
      <w:r w:rsidRPr="00190B3B">
        <w:rPr>
          <w:rFonts w:cs="Arial"/>
          <w:b/>
          <w:sz w:val="36"/>
          <w:lang w:eastAsia="el-GR"/>
        </w:rPr>
        <w:t>Τέλος ενότητας.</w:t>
      </w:r>
    </w:p>
    <w:p w:rsidR="00190B3B" w:rsidRPr="00190B3B" w:rsidRDefault="00190B3B" w:rsidP="00190B3B">
      <w:pPr>
        <w:spacing w:after="840" w:line="240" w:lineRule="auto"/>
        <w:jc w:val="right"/>
        <w:rPr>
          <w:rFonts w:eastAsia="Times New Roman" w:cs="Arial"/>
          <w:sz w:val="22"/>
          <w:szCs w:val="24"/>
          <w:lang w:eastAsia="el-GR"/>
        </w:rPr>
      </w:pPr>
      <w:r>
        <w:rPr>
          <w:rFonts w:eastAsia="Times New Roman" w:cs="Arial"/>
          <w:sz w:val="22"/>
          <w:szCs w:val="24"/>
          <w:lang w:eastAsia="el-GR"/>
        </w:rPr>
        <w:t>Επεξεργασία: «</w:t>
      </w:r>
      <w:r w:rsidR="00302FAB">
        <w:rPr>
          <w:rFonts w:eastAsia="Times New Roman" w:cs="Arial"/>
          <w:sz w:val="22"/>
          <w:szCs w:val="24"/>
          <w:lang w:eastAsia="el-GR"/>
        </w:rPr>
        <w:t>Χρήστος Μέγας</w:t>
      </w:r>
      <w:r>
        <w:rPr>
          <w:rFonts w:eastAsia="Times New Roman" w:cs="Arial"/>
          <w:sz w:val="22"/>
          <w:szCs w:val="24"/>
          <w:lang w:eastAsia="el-GR"/>
        </w:rPr>
        <w:t>»</w:t>
      </w:r>
    </w:p>
    <w:p w:rsidR="00190B3B" w:rsidRDefault="00190B3B" w:rsidP="00190B3B">
      <w:pPr>
        <w:spacing w:after="0"/>
        <w:jc w:val="left"/>
        <w:rPr>
          <w:rFonts w:cs="Arial"/>
          <w:sz w:val="18"/>
          <w:lang w:bidi="en-US"/>
        </w:rPr>
        <w:sectPr w:rsidR="00190B3B" w:rsidSect="00190B3B">
          <w:type w:val="continuous"/>
          <w:pgSz w:w="11906" w:h="16838"/>
          <w:pgMar w:top="1440" w:right="1800" w:bottom="1440" w:left="1800" w:header="708" w:footer="708" w:gutter="0"/>
          <w:cols w:space="708"/>
          <w:docGrid w:linePitch="360"/>
        </w:sectPr>
      </w:pPr>
      <w:r w:rsidRPr="00190B3B">
        <w:rPr>
          <w:rFonts w:cs="Arial"/>
          <w:sz w:val="18"/>
          <w:lang w:bidi="en-US"/>
        </w:rPr>
        <w:t xml:space="preserve"> </w:t>
      </w:r>
      <w:bookmarkStart w:id="44" w:name="_Toc368074847"/>
      <w:bookmarkStart w:id="45" w:name="_Toc368074700"/>
      <w:bookmarkStart w:id="46" w:name="_Toc367996097"/>
      <w:bookmarkStart w:id="47" w:name="_Toc367787343"/>
      <w:bookmarkStart w:id="48" w:name="_Toc367783587"/>
      <w:bookmarkStart w:id="49" w:name="_Toc367783569"/>
      <w:bookmarkStart w:id="50" w:name="_Toc367783523"/>
      <w:bookmarkStart w:id="51" w:name="_Toc367708260"/>
    </w:p>
    <w:p w:rsidR="00190B3B" w:rsidRPr="00190B3B" w:rsidRDefault="0088548F" w:rsidP="00190B3B">
      <w:pPr>
        <w:spacing w:after="0"/>
        <w:jc w:val="left"/>
        <w:rPr>
          <w:rFonts w:cs="Arial"/>
          <w:noProof/>
          <w:sz w:val="18"/>
          <w:lang w:eastAsia="el-GR"/>
        </w:rPr>
      </w:pPr>
      <w:r w:rsidRPr="0088548F">
        <w:rPr>
          <w:noProof/>
          <w:lang w:eastAsia="el-GR"/>
        </w:rPr>
        <w:lastRenderedPageBreak/>
        <w:drawing>
          <wp:inline distT="0" distB="0" distL="0" distR="0" wp14:anchorId="133B4D2B" wp14:editId="650C34F3">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r w:rsidR="00190B3B" w:rsidRPr="00190B3B">
        <w:rPr>
          <w:rFonts w:cs="Arial"/>
          <w:noProof/>
          <w:sz w:val="18"/>
          <w:lang w:eastAsia="el-GR"/>
        </w:rPr>
        <w:drawing>
          <wp:inline distT="0" distB="0" distL="0" distR="0" wp14:anchorId="20582F50" wp14:editId="721BCC27">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44"/>
      <w:bookmarkEnd w:id="45"/>
      <w:bookmarkEnd w:id="46"/>
      <w:bookmarkEnd w:id="47"/>
      <w:bookmarkEnd w:id="48"/>
      <w:bookmarkEnd w:id="49"/>
      <w:bookmarkEnd w:id="50"/>
      <w:bookmarkEnd w:id="51"/>
    </w:p>
    <w:p w:rsidR="00190B3B" w:rsidRPr="00323090" w:rsidRDefault="00190B3B" w:rsidP="00190B3B">
      <w:pPr>
        <w:keepNext/>
        <w:pBdr>
          <w:bottom w:val="single" w:sz="24" w:space="1" w:color="auto"/>
        </w:pBdr>
        <w:spacing w:before="240" w:after="0"/>
        <w:jc w:val="left"/>
        <w:outlineLvl w:val="0"/>
        <w:rPr>
          <w:rFonts w:cs="Arial"/>
          <w:sz w:val="2"/>
          <w:lang w:val="en-US"/>
        </w:rPr>
        <w:sectPr w:rsidR="00190B3B" w:rsidRPr="00323090" w:rsidSect="00190B3B">
          <w:type w:val="continuous"/>
          <w:pgSz w:w="11906" w:h="16838"/>
          <w:pgMar w:top="1440" w:right="1800" w:bottom="1440" w:left="1800" w:header="708" w:footer="708" w:gutter="0"/>
          <w:cols w:space="708"/>
          <w:docGrid w:linePitch="360"/>
        </w:sectPr>
      </w:pPr>
    </w:p>
    <w:p w:rsidR="00190B3B" w:rsidRPr="00323090" w:rsidRDefault="00190B3B" w:rsidP="00323090">
      <w:pPr>
        <w:keepNext/>
        <w:pBdr>
          <w:bottom w:val="single" w:sz="24" w:space="1" w:color="auto"/>
        </w:pBdr>
        <w:spacing w:before="240" w:after="0" w:line="240" w:lineRule="auto"/>
        <w:jc w:val="left"/>
        <w:outlineLvl w:val="0"/>
        <w:rPr>
          <w:rFonts w:cs="Arial"/>
          <w:sz w:val="2"/>
          <w:lang w:val="en-US"/>
        </w:rPr>
      </w:pPr>
    </w:p>
    <w:p w:rsidR="00190B3B" w:rsidRDefault="00190B3B" w:rsidP="00ED01D9">
      <w:pPr>
        <w:spacing w:after="480"/>
        <w:jc w:val="left"/>
        <w:sectPr w:rsidR="00190B3B" w:rsidSect="00190B3B">
          <w:type w:val="continuous"/>
          <w:pgSz w:w="11906" w:h="16838"/>
          <w:pgMar w:top="1440" w:right="1800" w:bottom="1440" w:left="1800" w:header="708" w:footer="708" w:gutter="0"/>
          <w:cols w:space="708"/>
          <w:docGrid w:linePitch="360"/>
        </w:sectPr>
      </w:pPr>
    </w:p>
    <w:p w:rsidR="00ED01D9" w:rsidRPr="00ED01D9" w:rsidRDefault="00ED01D9" w:rsidP="00ED01D9">
      <w:pPr>
        <w:spacing w:after="480"/>
        <w:jc w:val="left"/>
      </w:pPr>
    </w:p>
    <w:sectPr w:rsidR="00ED01D9" w:rsidRPr="00ED01D9"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E01" w:rsidRDefault="00A96E01" w:rsidP="00200886">
      <w:pPr>
        <w:spacing w:after="0" w:line="240" w:lineRule="auto"/>
      </w:pPr>
      <w:r>
        <w:separator/>
      </w:r>
    </w:p>
  </w:endnote>
  <w:endnote w:type="continuationSeparator" w:id="0">
    <w:p w:rsidR="00A96E01" w:rsidRDefault="00A96E01"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86" w:rsidRDefault="00302FAB">
    <w:pPr>
      <w:pStyle w:val="Footer"/>
      <w:pBdr>
        <w:top w:val="thinThickSmallGap" w:sz="24" w:space="1" w:color="622423" w:themeColor="accent2" w:themeShade="7F"/>
      </w:pBdr>
      <w:rPr>
        <w:rFonts w:asciiTheme="majorHAnsi" w:eastAsiaTheme="majorEastAsia" w:hAnsiTheme="majorHAnsi" w:cstheme="majorBidi"/>
      </w:rPr>
    </w:pPr>
    <w:r w:rsidRPr="00302FAB">
      <w:rPr>
        <w:rFonts w:asciiTheme="majorHAnsi" w:eastAsiaTheme="majorEastAsia" w:hAnsiTheme="majorHAnsi" w:cstheme="majorBidi"/>
      </w:rPr>
      <w:t xml:space="preserve">Ολοκληρωμένες Εφαρμογές Έργων </w:t>
    </w:r>
    <w:r w:rsidR="00200886">
      <w:rPr>
        <w:rFonts w:asciiTheme="majorHAnsi" w:eastAsiaTheme="majorEastAsia" w:hAnsiTheme="majorHAnsi" w:cstheme="majorBidi"/>
      </w:rPr>
      <w:ptab w:relativeTo="margin" w:alignment="right" w:leader="none"/>
    </w:r>
    <w:r w:rsidR="00200886">
      <w:rPr>
        <w:rFonts w:asciiTheme="majorHAnsi" w:eastAsiaTheme="majorEastAsia" w:hAnsiTheme="majorHAnsi" w:cstheme="majorBidi"/>
      </w:rPr>
      <w:t xml:space="preserve">Σελίδα </w:t>
    </w:r>
    <w:r w:rsidR="00200886">
      <w:rPr>
        <w:rFonts w:asciiTheme="minorHAnsi" w:eastAsiaTheme="minorEastAsia" w:hAnsiTheme="minorHAnsi" w:cstheme="minorBidi"/>
      </w:rPr>
      <w:fldChar w:fldCharType="begin"/>
    </w:r>
    <w:r w:rsidR="00200886">
      <w:instrText>PAGE   \* MERGEFORMAT</w:instrText>
    </w:r>
    <w:r w:rsidR="00200886">
      <w:rPr>
        <w:rFonts w:asciiTheme="minorHAnsi" w:eastAsiaTheme="minorEastAsia" w:hAnsiTheme="minorHAnsi" w:cstheme="minorBidi"/>
      </w:rPr>
      <w:fldChar w:fldCharType="separate"/>
    </w:r>
    <w:r w:rsidR="001462DB" w:rsidRPr="001462DB">
      <w:rPr>
        <w:rFonts w:asciiTheme="majorHAnsi" w:eastAsiaTheme="majorEastAsia" w:hAnsiTheme="majorHAnsi" w:cstheme="majorBidi"/>
        <w:noProof/>
      </w:rPr>
      <w:t>1</w:t>
    </w:r>
    <w:r w:rsidR="00200886">
      <w:rPr>
        <w:rFonts w:asciiTheme="majorHAnsi" w:eastAsiaTheme="majorEastAsia" w:hAnsiTheme="majorHAnsi" w:cstheme="majorBidi"/>
      </w:rPr>
      <w:fldChar w:fldCharType="end"/>
    </w:r>
  </w:p>
  <w:p w:rsidR="00200886" w:rsidRDefault="0020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E01" w:rsidRDefault="00A96E01" w:rsidP="00200886">
      <w:pPr>
        <w:spacing w:after="0" w:line="240" w:lineRule="auto"/>
      </w:pPr>
      <w:r>
        <w:separator/>
      </w:r>
    </w:p>
  </w:footnote>
  <w:footnote w:type="continuationSeparator" w:id="0">
    <w:p w:rsidR="00A96E01" w:rsidRDefault="00A96E01" w:rsidP="00200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09B345D"/>
    <w:multiLevelType w:val="hybridMultilevel"/>
    <w:tmpl w:val="3B14F7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2AC4640"/>
    <w:multiLevelType w:val="hybridMultilevel"/>
    <w:tmpl w:val="7B284E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1485FEA"/>
    <w:multiLevelType w:val="hybridMultilevel"/>
    <w:tmpl w:val="D722D038"/>
    <w:lvl w:ilvl="0" w:tplc="C3A04524">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nsid w:val="34A84D29"/>
    <w:multiLevelType w:val="hybridMultilevel"/>
    <w:tmpl w:val="8CD2FD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370E44AF"/>
    <w:multiLevelType w:val="hybridMultilevel"/>
    <w:tmpl w:val="687264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371E3935"/>
    <w:multiLevelType w:val="hybridMultilevel"/>
    <w:tmpl w:val="E440F8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0">
    <w:nsid w:val="37847F0D"/>
    <w:multiLevelType w:val="hybridMultilevel"/>
    <w:tmpl w:val="DBD40BE4"/>
    <w:lvl w:ilvl="0" w:tplc="0408000F">
      <w:start w:val="1"/>
      <w:numFmt w:val="decimal"/>
      <w:lvlText w:val="%1."/>
      <w:lvlJc w:val="left"/>
      <w:pPr>
        <w:tabs>
          <w:tab w:val="num" w:pos="720"/>
        </w:tabs>
        <w:ind w:left="720" w:hanging="360"/>
      </w:pPr>
      <w:rPr>
        <w:rFont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24E6CAF"/>
    <w:multiLevelType w:val="hybridMultilevel"/>
    <w:tmpl w:val="26504DF6"/>
    <w:lvl w:ilvl="0" w:tplc="C652C96C">
      <w:start w:val="1"/>
      <w:numFmt w:val="bullet"/>
      <w:pStyle w:val="1"/>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13">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F360527"/>
    <w:multiLevelType w:val="hybridMultilevel"/>
    <w:tmpl w:val="B50AC21E"/>
    <w:lvl w:ilvl="0" w:tplc="04080001">
      <w:start w:val="1"/>
      <w:numFmt w:val="bullet"/>
      <w:lvlText w:val=""/>
      <w:lvlJc w:val="left"/>
      <w:pPr>
        <w:tabs>
          <w:tab w:val="num" w:pos="720"/>
        </w:tabs>
        <w:ind w:left="720" w:hanging="360"/>
      </w:pPr>
      <w:rPr>
        <w:rFonts w:ascii="Symbol" w:hAnsi="Symbol" w:hint="default"/>
      </w:rPr>
    </w:lvl>
    <w:lvl w:ilvl="1" w:tplc="A2B6A364">
      <w:numFmt w:val="bullet"/>
      <w:lvlText w:val="-"/>
      <w:lvlJc w:val="left"/>
      <w:pPr>
        <w:tabs>
          <w:tab w:val="num" w:pos="1440"/>
        </w:tabs>
        <w:ind w:left="1440" w:hanging="360"/>
      </w:pPr>
      <w:rPr>
        <w:rFonts w:ascii="Times New Roman" w:eastAsia="SimSu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12A4771"/>
    <w:multiLevelType w:val="hybridMultilevel"/>
    <w:tmpl w:val="10FE57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2E365CD"/>
    <w:multiLevelType w:val="hybridMultilevel"/>
    <w:tmpl w:val="8A00998A"/>
    <w:lvl w:ilvl="0" w:tplc="0408000F">
      <w:start w:val="1"/>
      <w:numFmt w:val="decimal"/>
      <w:lvlText w:val="%1."/>
      <w:lvlJc w:val="left"/>
      <w:pPr>
        <w:tabs>
          <w:tab w:val="num" w:pos="720"/>
        </w:tabs>
        <w:ind w:left="720" w:hanging="360"/>
      </w:pPr>
    </w:lvl>
    <w:lvl w:ilvl="1" w:tplc="C652C96C">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7B4B2F39"/>
    <w:multiLevelType w:val="hybridMultilevel"/>
    <w:tmpl w:val="6652E676"/>
    <w:lvl w:ilvl="0" w:tplc="2486B14C">
      <w:start w:val="1"/>
      <w:numFmt w:val="decimal"/>
      <w:lvlText w:val="%1."/>
      <w:lvlJc w:val="left"/>
      <w:pPr>
        <w:ind w:left="810" w:hanging="4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9"/>
  </w:num>
  <w:num w:numId="3">
    <w:abstractNumId w:val="12"/>
  </w:num>
  <w:num w:numId="4">
    <w:abstractNumId w:val="13"/>
  </w:num>
  <w:num w:numId="5">
    <w:abstractNumId w:val="15"/>
  </w:num>
  <w:num w:numId="6">
    <w:abstractNumId w:val="4"/>
  </w:num>
  <w:num w:numId="7">
    <w:abstractNumId w:val="0"/>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8"/>
  </w:num>
  <w:num w:numId="12">
    <w:abstractNumId w:val="7"/>
  </w:num>
  <w:num w:numId="13">
    <w:abstractNumId w:val="20"/>
  </w:num>
  <w:num w:numId="14">
    <w:abstractNumId w:val="17"/>
  </w:num>
  <w:num w:numId="15">
    <w:abstractNumId w:val="2"/>
  </w:num>
  <w:num w:numId="16">
    <w:abstractNumId w:val="6"/>
  </w:num>
  <w:num w:numId="17">
    <w:abstractNumId w:val="1"/>
  </w:num>
  <w:num w:numId="18">
    <w:abstractNumId w:val="8"/>
  </w:num>
  <w:num w:numId="19">
    <w:abstractNumId w:val="14"/>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25F92"/>
    <w:rsid w:val="00087BBC"/>
    <w:rsid w:val="000A09FF"/>
    <w:rsid w:val="000C3151"/>
    <w:rsid w:val="000C545D"/>
    <w:rsid w:val="00102C31"/>
    <w:rsid w:val="00135B7A"/>
    <w:rsid w:val="001462DB"/>
    <w:rsid w:val="001643DA"/>
    <w:rsid w:val="00190B3B"/>
    <w:rsid w:val="001B0E05"/>
    <w:rsid w:val="00200886"/>
    <w:rsid w:val="00211F12"/>
    <w:rsid w:val="00234300"/>
    <w:rsid w:val="00277827"/>
    <w:rsid w:val="00292D3A"/>
    <w:rsid w:val="00302FAB"/>
    <w:rsid w:val="00323090"/>
    <w:rsid w:val="00391539"/>
    <w:rsid w:val="003A7496"/>
    <w:rsid w:val="003D40BD"/>
    <w:rsid w:val="003E1F7C"/>
    <w:rsid w:val="004146C7"/>
    <w:rsid w:val="00414A4E"/>
    <w:rsid w:val="004358A1"/>
    <w:rsid w:val="00466D23"/>
    <w:rsid w:val="004672A9"/>
    <w:rsid w:val="00471DE6"/>
    <w:rsid w:val="00486837"/>
    <w:rsid w:val="004A72B6"/>
    <w:rsid w:val="004C050D"/>
    <w:rsid w:val="004E01E1"/>
    <w:rsid w:val="004F4C81"/>
    <w:rsid w:val="005621F9"/>
    <w:rsid w:val="0067590A"/>
    <w:rsid w:val="006C5A6B"/>
    <w:rsid w:val="006D6B55"/>
    <w:rsid w:val="006F4B81"/>
    <w:rsid w:val="00773AB7"/>
    <w:rsid w:val="00777D28"/>
    <w:rsid w:val="007938AD"/>
    <w:rsid w:val="007966F5"/>
    <w:rsid w:val="007D0E22"/>
    <w:rsid w:val="008441F6"/>
    <w:rsid w:val="0088548F"/>
    <w:rsid w:val="008872D7"/>
    <w:rsid w:val="008A4D6D"/>
    <w:rsid w:val="008E54BD"/>
    <w:rsid w:val="008F2616"/>
    <w:rsid w:val="009022A1"/>
    <w:rsid w:val="00910C22"/>
    <w:rsid w:val="009255FE"/>
    <w:rsid w:val="00947940"/>
    <w:rsid w:val="009626B2"/>
    <w:rsid w:val="009B02F0"/>
    <w:rsid w:val="009B1067"/>
    <w:rsid w:val="00A3019C"/>
    <w:rsid w:val="00A84BD4"/>
    <w:rsid w:val="00A96E01"/>
    <w:rsid w:val="00AA4771"/>
    <w:rsid w:val="00AC5F7A"/>
    <w:rsid w:val="00B84336"/>
    <w:rsid w:val="00B85A06"/>
    <w:rsid w:val="00B91ED3"/>
    <w:rsid w:val="00C367C8"/>
    <w:rsid w:val="00C575F0"/>
    <w:rsid w:val="00D31FAE"/>
    <w:rsid w:val="00D43278"/>
    <w:rsid w:val="00DD5DC0"/>
    <w:rsid w:val="00E62039"/>
    <w:rsid w:val="00ED01D9"/>
    <w:rsid w:val="00EE4A36"/>
    <w:rsid w:val="00F04AF5"/>
    <w:rsid w:val="00F1551E"/>
    <w:rsid w:val="00F3263B"/>
    <w:rsid w:val="00F40D00"/>
    <w:rsid w:val="00F82A52"/>
    <w:rsid w:val="00F900AB"/>
    <w:rsid w:val="00FE0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 w:type="paragraph" w:styleId="BodyTextIndent">
    <w:name w:val="Body Text Indent"/>
    <w:basedOn w:val="Normal"/>
    <w:link w:val="BodyTextIndentChar"/>
    <w:rsid w:val="006F4B81"/>
    <w:pPr>
      <w:spacing w:after="0" w:line="240" w:lineRule="auto"/>
      <w:ind w:firstLine="720"/>
      <w:jc w:val="left"/>
    </w:pPr>
    <w:rPr>
      <w:rFonts w:ascii="Verdana" w:eastAsia="SimSun" w:hAnsi="Verdana"/>
      <w:sz w:val="20"/>
      <w:szCs w:val="20"/>
      <w:lang w:eastAsia="zh-CN"/>
    </w:rPr>
  </w:style>
  <w:style w:type="character" w:customStyle="1" w:styleId="BodyTextIndentChar">
    <w:name w:val="Body Text Indent Char"/>
    <w:basedOn w:val="DefaultParagraphFont"/>
    <w:link w:val="BodyTextIndent"/>
    <w:rsid w:val="006F4B81"/>
    <w:rPr>
      <w:rFonts w:ascii="Verdana" w:eastAsia="SimSun" w:hAnsi="Verdana"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 w:type="paragraph" w:styleId="BodyTextIndent">
    <w:name w:val="Body Text Indent"/>
    <w:basedOn w:val="Normal"/>
    <w:link w:val="BodyTextIndentChar"/>
    <w:rsid w:val="006F4B81"/>
    <w:pPr>
      <w:spacing w:after="0" w:line="240" w:lineRule="auto"/>
      <w:ind w:firstLine="720"/>
      <w:jc w:val="left"/>
    </w:pPr>
    <w:rPr>
      <w:rFonts w:ascii="Verdana" w:eastAsia="SimSun" w:hAnsi="Verdana"/>
      <w:sz w:val="20"/>
      <w:szCs w:val="20"/>
      <w:lang w:eastAsia="zh-CN"/>
    </w:rPr>
  </w:style>
  <w:style w:type="character" w:customStyle="1" w:styleId="BodyTextIndentChar">
    <w:name w:val="Body Text Indent Char"/>
    <w:basedOn w:val="DefaultParagraphFont"/>
    <w:link w:val="BodyTextIndent"/>
    <w:rsid w:val="006F4B81"/>
    <w:rPr>
      <w:rFonts w:ascii="Verdana" w:eastAsia="SimSun" w:hAnsi="Verdana"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creativecommons.org/licenses/by-sa/3.0/deed.el"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0.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2.png"/><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hyperlink" Target="http://www.teilar.gr/"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4A3E8-E63B-45EA-9ADB-BA0D3D0E41EF}">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647BFB63-5A4A-4A18-A55B-731B68CF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2200</Words>
  <Characters>13025</Characters>
  <Application>Microsoft Office Word</Application>
  <DocSecurity>0</DocSecurity>
  <Lines>383</Lines>
  <Paragraphs>187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Πρότυπο Word 2010</vt:lpstr>
      <vt:lpstr>Πρότυπο Word 2010</vt:lpstr>
    </vt:vector>
  </TitlesOfParts>
  <Company>Τ.Ε.Ι. Θεσσαλίας</Company>
  <LinksUpToDate>false</LinksUpToDate>
  <CharactersWithSpaces>15038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Word 2010</dc:title>
  <dc:creator>Τσέλιος Δημήτριος</dc:creator>
  <cp:lastModifiedBy>chris</cp:lastModifiedBy>
  <cp:revision>29</cp:revision>
  <dcterms:created xsi:type="dcterms:W3CDTF">2014-05-05T10:30:00Z</dcterms:created>
  <dcterms:modified xsi:type="dcterms:W3CDTF">2014-05-07T05:38:00Z</dcterms:modified>
  <cp:category>Εκπαιδευτικό υλικό</cp:category>
  <cp:contentStatus>Τελικό</cp:contentStatus>
</cp:coreProperties>
</file>