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43" w:rsidRPr="00317443" w:rsidRDefault="00317443">
      <w:pPr>
        <w:rPr>
          <w:b/>
          <w:sz w:val="28"/>
          <w:szCs w:val="28"/>
        </w:rPr>
      </w:pPr>
      <w:r w:rsidRPr="00317443">
        <w:rPr>
          <w:b/>
          <w:sz w:val="28"/>
          <w:szCs w:val="28"/>
        </w:rPr>
        <w:t>ΠΟΛΕΟΔΟΜΙΑ ΙΙ: Α</w:t>
      </w:r>
      <w:r w:rsidR="001C007A">
        <w:rPr>
          <w:b/>
          <w:sz w:val="28"/>
          <w:szCs w:val="28"/>
        </w:rPr>
        <w:t>ΣΤΙΚΟΣ ΣΧΕΔΙΑΣΜΟΣ  ΑΚ. ΕΤΟΣ 2018-2019</w:t>
      </w:r>
    </w:p>
    <w:p w:rsidR="002A6816" w:rsidRPr="00317443" w:rsidRDefault="001C007A">
      <w:pPr>
        <w:rPr>
          <w:b/>
          <w:sz w:val="24"/>
          <w:szCs w:val="24"/>
        </w:rPr>
      </w:pPr>
      <w:r>
        <w:rPr>
          <w:b/>
          <w:sz w:val="24"/>
          <w:szCs w:val="24"/>
        </w:rPr>
        <w:t>‘</w:t>
      </w:r>
      <w:proofErr w:type="spellStart"/>
      <w:r>
        <w:rPr>
          <w:b/>
          <w:sz w:val="24"/>
          <w:szCs w:val="24"/>
        </w:rPr>
        <w:t>Ασκηση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III</w:t>
      </w:r>
      <w:r w:rsidR="009D0546" w:rsidRPr="00317443">
        <w:rPr>
          <w:b/>
          <w:sz w:val="24"/>
          <w:szCs w:val="24"/>
        </w:rPr>
        <w:t>: Το οικοδομικό τετράγωνο</w:t>
      </w:r>
    </w:p>
    <w:p w:rsidR="009D0546" w:rsidRDefault="009D0546"/>
    <w:p w:rsidR="009D0546" w:rsidRDefault="009D0546">
      <w:r>
        <w:t>Το οικοδομικό τετράγωνο αποτελεί ένα από τα κύρια στοιχεία της οργάνωσης του αστικού χώρου. Όπως έχει ήδη αναφερθεί, το μέγεθος, η τοποθέτηση και η  οργάνωση των όγκων των κτιρίων αποτελούν κρίσιμους παράγοντες για την ορθή περιβαλλοντική λειτουργία του οικοδομικού τετραγώνου.</w:t>
      </w:r>
    </w:p>
    <w:p w:rsidR="009D0546" w:rsidRDefault="009D0546">
      <w:r>
        <w:t>Η άσκηση αυτή επικεντρώνεται στην κατανόηση των  και την διαχείριση αυτών των καθοριστικών παραγόντων και περιλαμβάνει 2 μέρη</w:t>
      </w:r>
    </w:p>
    <w:p w:rsidR="009D0546" w:rsidRPr="00317443" w:rsidRDefault="009D0546">
      <w:pPr>
        <w:rPr>
          <w:i/>
        </w:rPr>
      </w:pPr>
      <w:r w:rsidRPr="00317443">
        <w:rPr>
          <w:i/>
        </w:rPr>
        <w:t>Α: Ανάλυση</w:t>
      </w:r>
    </w:p>
    <w:p w:rsidR="00D02006" w:rsidRDefault="009D0546">
      <w:r>
        <w:t xml:space="preserve">Επιλέξτε ένα οικοδομικό τετράγωνο στο κέντρο του Βόλου. Μετρήστε (χρησιμοποιώντας το </w:t>
      </w:r>
      <w:r>
        <w:rPr>
          <w:lang w:val="en-US"/>
        </w:rPr>
        <w:t>google</w:t>
      </w:r>
      <w:r w:rsidRPr="009D0546">
        <w:t xml:space="preserve"> </w:t>
      </w:r>
      <w:r>
        <w:rPr>
          <w:lang w:val="en-US"/>
        </w:rPr>
        <w:t>earth</w:t>
      </w:r>
      <w:r w:rsidRPr="009D0546">
        <w:t xml:space="preserve">) </w:t>
      </w:r>
      <w:r>
        <w:t xml:space="preserve">χονδρικά τον συνολικό κτισμένο όγκο, τους αριθμούς ορόφων </w:t>
      </w:r>
      <w:r w:rsidR="00317443">
        <w:t>ανά</w:t>
      </w:r>
      <w:r>
        <w:t xml:space="preserve"> κτίριο και </w:t>
      </w:r>
      <w:r w:rsidR="00D02006">
        <w:t xml:space="preserve">την κάλυψη του οικοδομικού τετραγώνου (δηλ. το ποσοστό και το μέγεθος του </w:t>
      </w:r>
      <w:r w:rsidR="00317443">
        <w:t>άκτιστου</w:t>
      </w:r>
      <w:r w:rsidR="00D02006">
        <w:t xml:space="preserve">  </w:t>
      </w:r>
      <w:r w:rsidR="00317443">
        <w:t>τμήματος</w:t>
      </w:r>
      <w:r w:rsidR="00D02006">
        <w:t xml:space="preserve"> του  οικοδομικού τετραγώνου στο επίπεδο του εδάφους). Παρουσιάστε το υλικό σας με απλό τρισδιάστατο </w:t>
      </w:r>
      <w:r w:rsidR="00317443">
        <w:t>διάγραμμα</w:t>
      </w:r>
      <w:r w:rsidR="00D02006">
        <w:t>.</w:t>
      </w:r>
    </w:p>
    <w:p w:rsidR="00D02006" w:rsidRPr="00317443" w:rsidRDefault="00317443">
      <w:pPr>
        <w:rPr>
          <w:i/>
        </w:rPr>
      </w:pPr>
      <w:r w:rsidRPr="00317443">
        <w:rPr>
          <w:i/>
        </w:rPr>
        <w:t>Β. Επανασχεδιασμός</w:t>
      </w:r>
    </w:p>
    <w:p w:rsidR="00D02006" w:rsidRPr="009D0546" w:rsidRDefault="00D02006">
      <w:proofErr w:type="spellStart"/>
      <w:r>
        <w:t>Ελέξτε</w:t>
      </w:r>
      <w:proofErr w:type="spellEnd"/>
      <w:r>
        <w:t xml:space="preserve"> τον προσανατολισμό του συγκεκριμένου οικοδομικού τετραγώνου και θεωρείστε ως δεδομένο ότι η κύρια κατεύθυνση ανέμων στον Βόλο είναι από βορρά προς νότο.</w:t>
      </w:r>
    </w:p>
    <w:p w:rsidR="009D0546" w:rsidRDefault="00D02006">
      <w:r>
        <w:t xml:space="preserve">Πως θα μπορούσατε να αναδιοργανώσετε τον υπάρχοντα συνολικό όγκο με τρόπο ώστε να βελτιωθούν οι συνθήκες, αερισμού, </w:t>
      </w:r>
      <w:proofErr w:type="spellStart"/>
      <w:r>
        <w:t>ηλιασμού</w:t>
      </w:r>
      <w:proofErr w:type="spellEnd"/>
      <w:r>
        <w:t xml:space="preserve"> των κτιρίων, καθώς και να βελτιστοποιηθεί η χρήση των ακάλυπτων χώρων του οικοδομικού τετραγώνου με την εισαγωγή προγραμμάτων ή χώρων πρασίνου. Δεν περιορίζεστε από τον αριθμό ορόφων ούτε από την υπάρχουσα κάλυψη. Συμβουλευτείτε το υλικό του μαθήματος με θέμα το οικοδομικό τετράγωνο και </w:t>
      </w:r>
      <w:proofErr w:type="spellStart"/>
      <w:r>
        <w:t>ελέξτε</w:t>
      </w:r>
      <w:proofErr w:type="spellEnd"/>
      <w:r>
        <w:t xml:space="preserve"> τα κριτήρια του πράσινου σχεδιασμού. </w:t>
      </w:r>
      <w:r w:rsidR="001C007A">
        <w:t xml:space="preserve">Θα κάνετε τόσες επιλύσεις όσα τα μέλη της ομάδας. </w:t>
      </w:r>
      <w:r>
        <w:t xml:space="preserve">  Παρουσιάστε μ</w:t>
      </w:r>
      <w:r w:rsidR="001C007A">
        <w:t>ε απλά τρισδιάστατα διαγράμματα αναφέροντας τα πλεονεκτήματα και μειονεκτήματα κάθε λύσης.</w:t>
      </w:r>
    </w:p>
    <w:p w:rsidR="003352A4" w:rsidRPr="008D39FE" w:rsidRDefault="001C007A" w:rsidP="003352A4">
      <w:pPr>
        <w:rPr>
          <w:sz w:val="28"/>
          <w:szCs w:val="28"/>
        </w:rPr>
      </w:pPr>
      <w:r>
        <w:t>Η άσκηση προσφέρει το 25</w:t>
      </w:r>
      <w:bookmarkStart w:id="0" w:name="_GoBack"/>
      <w:bookmarkEnd w:id="0"/>
      <w:r w:rsidR="003352A4">
        <w:t xml:space="preserve">% της βαθμολογίας </w:t>
      </w:r>
    </w:p>
    <w:p w:rsidR="003352A4" w:rsidRPr="009D0546" w:rsidRDefault="003352A4"/>
    <w:sectPr w:rsidR="003352A4" w:rsidRPr="009D05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46"/>
    <w:rsid w:val="001C007A"/>
    <w:rsid w:val="002A6816"/>
    <w:rsid w:val="00317443"/>
    <w:rsid w:val="003352A4"/>
    <w:rsid w:val="009D0546"/>
    <w:rsid w:val="00D0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3CB95-F87F-41C9-A009-1C72DE70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masteruser</cp:lastModifiedBy>
  <cp:revision>2</cp:revision>
  <dcterms:created xsi:type="dcterms:W3CDTF">2019-03-31T06:06:00Z</dcterms:created>
  <dcterms:modified xsi:type="dcterms:W3CDTF">2019-03-31T06:06:00Z</dcterms:modified>
</cp:coreProperties>
</file>