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35" w:rsidRDefault="003F6635">
      <w:pPr>
        <w:rPr>
          <w:b/>
          <w:sz w:val="28"/>
          <w:szCs w:val="28"/>
        </w:rPr>
      </w:pPr>
      <w:bookmarkStart w:id="0" w:name="_GoBack"/>
      <w:bookmarkEnd w:id="0"/>
      <w:r>
        <w:rPr>
          <w:b/>
          <w:sz w:val="28"/>
          <w:szCs w:val="28"/>
        </w:rPr>
        <w:t>ΕΠΑΝΑΛΗΠΤΙΚΑ ΠΡΟΒΛΗΜΑΤΑ</w:t>
      </w:r>
    </w:p>
    <w:p w:rsidR="00DD1406" w:rsidRDefault="00DD1406">
      <w:pPr>
        <w:rPr>
          <w:b/>
          <w:sz w:val="28"/>
          <w:szCs w:val="28"/>
        </w:rPr>
      </w:pPr>
    </w:p>
    <w:p w:rsidR="00002A09" w:rsidRPr="00391611" w:rsidRDefault="00A05310">
      <w:pPr>
        <w:rPr>
          <w:b/>
          <w:sz w:val="28"/>
          <w:szCs w:val="28"/>
        </w:rPr>
      </w:pPr>
      <w:r w:rsidRPr="00391611">
        <w:rPr>
          <w:b/>
          <w:sz w:val="28"/>
          <w:szCs w:val="28"/>
        </w:rPr>
        <w:t>ΠΡΟΒΛΗΜΑ 1</w:t>
      </w:r>
    </w:p>
    <w:p w:rsidR="00637141" w:rsidRPr="001B1B90" w:rsidRDefault="00637141" w:rsidP="001B1B90">
      <w:pPr>
        <w:spacing w:before="120"/>
        <w:jc w:val="both"/>
        <w:rPr>
          <w:rFonts w:ascii="Arial" w:hAnsi="Arial" w:cs="Arial"/>
          <w:bCs/>
        </w:rPr>
      </w:pPr>
      <w:r w:rsidRPr="001B1B90">
        <w:rPr>
          <w:rFonts w:ascii="Arial" w:hAnsi="Arial" w:cs="Arial"/>
          <w:bCs/>
        </w:rPr>
        <w:t>Μια εταιρεία διαθέτει στοιχεία για την τριμηνιαία ζήτηση των τριών προηγούμενων χρόνων για ένα προϊόν της, τα οποία δίνονται στον παρακάτω πίνακα (σε τεμάχια). Προβλέψτε τη ζήτηση για κάθε τρίμηνο του επόμενου έτους (Έτος 4), δεδομένου ότι η εκτίμηση για τη συνολική ζή</w:t>
      </w:r>
      <w:r w:rsidR="00AC140B" w:rsidRPr="001B1B90">
        <w:rPr>
          <w:rFonts w:ascii="Arial" w:hAnsi="Arial" w:cs="Arial"/>
          <w:bCs/>
        </w:rPr>
        <w:t>τηση του επόμενου έτους είναι 18</w:t>
      </w:r>
      <w:r w:rsidRPr="001B1B90">
        <w:rPr>
          <w:rFonts w:ascii="Arial" w:hAnsi="Arial" w:cs="Arial"/>
          <w:bCs/>
        </w:rPr>
        <w:t>00 τεμάχια του προϊόντος.</w:t>
      </w:r>
    </w:p>
    <w:tbl>
      <w:tblPr>
        <w:tblStyle w:val="a3"/>
        <w:tblW w:w="0" w:type="auto"/>
        <w:jc w:val="center"/>
        <w:tblLook w:val="01E0" w:firstRow="1" w:lastRow="1" w:firstColumn="1" w:lastColumn="1" w:noHBand="0" w:noVBand="0"/>
      </w:tblPr>
      <w:tblGrid>
        <w:gridCol w:w="1531"/>
        <w:gridCol w:w="1531"/>
        <w:gridCol w:w="1531"/>
        <w:gridCol w:w="1531"/>
        <w:gridCol w:w="1531"/>
      </w:tblGrid>
      <w:tr w:rsidR="00637141" w:rsidRPr="00FF2F7F" w:rsidTr="007471C6">
        <w:trPr>
          <w:trHeight w:hRule="exact" w:val="340"/>
          <w:jc w:val="center"/>
        </w:trPr>
        <w:tc>
          <w:tcPr>
            <w:tcW w:w="1531" w:type="dxa"/>
            <w:vAlign w:val="center"/>
          </w:tcPr>
          <w:p w:rsidR="00637141" w:rsidRPr="00866801" w:rsidRDefault="00637141" w:rsidP="007471C6">
            <w:pPr>
              <w:spacing w:after="120"/>
              <w:rPr>
                <w:rFonts w:ascii="Arial" w:hAnsi="Arial" w:cs="Arial"/>
                <w:b/>
                <w:sz w:val="22"/>
                <w:szCs w:val="22"/>
              </w:rPr>
            </w:pPr>
            <w:proofErr w:type="spellStart"/>
            <w:r w:rsidRPr="00866801">
              <w:rPr>
                <w:rFonts w:ascii="Arial" w:hAnsi="Arial" w:cs="Arial"/>
                <w:b/>
                <w:sz w:val="22"/>
                <w:szCs w:val="22"/>
              </w:rPr>
              <w:t>Τρίμηνο</w:t>
            </w:r>
            <w:proofErr w:type="spellEnd"/>
          </w:p>
        </w:tc>
        <w:tc>
          <w:tcPr>
            <w:tcW w:w="1531" w:type="dxa"/>
            <w:vAlign w:val="center"/>
          </w:tcPr>
          <w:p w:rsidR="00637141" w:rsidRPr="00866801" w:rsidRDefault="00637141" w:rsidP="007471C6">
            <w:pPr>
              <w:spacing w:after="120"/>
              <w:jc w:val="center"/>
              <w:rPr>
                <w:rFonts w:ascii="Arial" w:hAnsi="Arial" w:cs="Arial"/>
                <w:b/>
                <w:sz w:val="22"/>
                <w:szCs w:val="22"/>
              </w:rPr>
            </w:pPr>
            <w:proofErr w:type="spellStart"/>
            <w:r w:rsidRPr="00866801">
              <w:rPr>
                <w:rFonts w:ascii="Arial" w:hAnsi="Arial" w:cs="Arial"/>
                <w:b/>
                <w:sz w:val="22"/>
                <w:szCs w:val="22"/>
              </w:rPr>
              <w:t>Έτος</w:t>
            </w:r>
            <w:proofErr w:type="spellEnd"/>
            <w:r w:rsidRPr="00866801">
              <w:rPr>
                <w:rFonts w:ascii="Arial" w:hAnsi="Arial" w:cs="Arial"/>
                <w:b/>
                <w:sz w:val="22"/>
                <w:szCs w:val="22"/>
              </w:rPr>
              <w:t xml:space="preserve"> 1</w:t>
            </w:r>
          </w:p>
        </w:tc>
        <w:tc>
          <w:tcPr>
            <w:tcW w:w="1531" w:type="dxa"/>
            <w:vAlign w:val="center"/>
          </w:tcPr>
          <w:p w:rsidR="00637141" w:rsidRPr="00866801" w:rsidRDefault="00637141" w:rsidP="007471C6">
            <w:pPr>
              <w:spacing w:after="120"/>
              <w:jc w:val="center"/>
              <w:rPr>
                <w:rFonts w:ascii="Arial" w:hAnsi="Arial" w:cs="Arial"/>
                <w:b/>
                <w:sz w:val="22"/>
                <w:szCs w:val="22"/>
              </w:rPr>
            </w:pPr>
            <w:proofErr w:type="spellStart"/>
            <w:r w:rsidRPr="00866801">
              <w:rPr>
                <w:rFonts w:ascii="Arial" w:hAnsi="Arial" w:cs="Arial"/>
                <w:b/>
                <w:sz w:val="22"/>
                <w:szCs w:val="22"/>
              </w:rPr>
              <w:t>Έτος</w:t>
            </w:r>
            <w:proofErr w:type="spellEnd"/>
            <w:r w:rsidRPr="00866801">
              <w:rPr>
                <w:rFonts w:ascii="Arial" w:hAnsi="Arial" w:cs="Arial"/>
                <w:b/>
                <w:sz w:val="22"/>
                <w:szCs w:val="22"/>
              </w:rPr>
              <w:t xml:space="preserve"> 2</w:t>
            </w:r>
          </w:p>
        </w:tc>
        <w:tc>
          <w:tcPr>
            <w:tcW w:w="1531" w:type="dxa"/>
            <w:vAlign w:val="center"/>
          </w:tcPr>
          <w:p w:rsidR="00637141" w:rsidRPr="00866801" w:rsidRDefault="00637141" w:rsidP="007471C6">
            <w:pPr>
              <w:spacing w:after="120"/>
              <w:jc w:val="center"/>
              <w:rPr>
                <w:rFonts w:ascii="Arial" w:hAnsi="Arial" w:cs="Arial"/>
                <w:b/>
                <w:sz w:val="22"/>
                <w:szCs w:val="22"/>
              </w:rPr>
            </w:pPr>
            <w:proofErr w:type="spellStart"/>
            <w:r w:rsidRPr="00866801">
              <w:rPr>
                <w:rFonts w:ascii="Arial" w:hAnsi="Arial" w:cs="Arial"/>
                <w:b/>
                <w:sz w:val="22"/>
                <w:szCs w:val="22"/>
              </w:rPr>
              <w:t>Έτος</w:t>
            </w:r>
            <w:proofErr w:type="spellEnd"/>
            <w:r w:rsidRPr="00866801">
              <w:rPr>
                <w:rFonts w:ascii="Arial" w:hAnsi="Arial" w:cs="Arial"/>
                <w:b/>
                <w:sz w:val="22"/>
                <w:szCs w:val="22"/>
              </w:rPr>
              <w:t xml:space="preserve"> 3</w:t>
            </w:r>
          </w:p>
        </w:tc>
        <w:tc>
          <w:tcPr>
            <w:tcW w:w="1531" w:type="dxa"/>
            <w:vAlign w:val="center"/>
          </w:tcPr>
          <w:p w:rsidR="00637141" w:rsidRPr="00866801" w:rsidRDefault="00637141" w:rsidP="007471C6">
            <w:pPr>
              <w:spacing w:after="120"/>
              <w:jc w:val="center"/>
              <w:rPr>
                <w:rFonts w:ascii="Arial" w:hAnsi="Arial" w:cs="Arial"/>
                <w:b/>
                <w:sz w:val="22"/>
                <w:szCs w:val="22"/>
              </w:rPr>
            </w:pPr>
            <w:proofErr w:type="spellStart"/>
            <w:r w:rsidRPr="00866801">
              <w:rPr>
                <w:rFonts w:ascii="Arial" w:hAnsi="Arial" w:cs="Arial"/>
                <w:b/>
                <w:sz w:val="22"/>
                <w:szCs w:val="22"/>
              </w:rPr>
              <w:t>Έτος</w:t>
            </w:r>
            <w:proofErr w:type="spellEnd"/>
            <w:r w:rsidRPr="00866801">
              <w:rPr>
                <w:rFonts w:ascii="Arial" w:hAnsi="Arial" w:cs="Arial"/>
                <w:b/>
                <w:sz w:val="22"/>
                <w:szCs w:val="22"/>
              </w:rPr>
              <w:t xml:space="preserve"> </w:t>
            </w:r>
            <w:r>
              <w:rPr>
                <w:rFonts w:ascii="Arial" w:hAnsi="Arial" w:cs="Arial"/>
                <w:b/>
                <w:sz w:val="22"/>
                <w:szCs w:val="22"/>
              </w:rPr>
              <w:t>4</w:t>
            </w:r>
          </w:p>
        </w:tc>
      </w:tr>
      <w:tr w:rsidR="00637141" w:rsidRPr="00FF2F7F" w:rsidTr="007471C6">
        <w:trPr>
          <w:trHeight w:hRule="exact" w:val="340"/>
          <w:jc w:val="center"/>
        </w:trPr>
        <w:tc>
          <w:tcPr>
            <w:tcW w:w="1531" w:type="dxa"/>
            <w:vAlign w:val="center"/>
          </w:tcPr>
          <w:p w:rsidR="00637141" w:rsidRPr="00866801" w:rsidRDefault="00637141" w:rsidP="007471C6">
            <w:pPr>
              <w:spacing w:after="120"/>
              <w:rPr>
                <w:rFonts w:ascii="Arial" w:hAnsi="Arial" w:cs="Arial"/>
                <w:b/>
                <w:i/>
                <w:sz w:val="22"/>
                <w:szCs w:val="22"/>
              </w:rPr>
            </w:pPr>
            <w:r w:rsidRPr="00866801">
              <w:rPr>
                <w:rFonts w:ascii="Arial" w:hAnsi="Arial" w:cs="Arial"/>
                <w:b/>
                <w:i/>
                <w:sz w:val="22"/>
                <w:szCs w:val="22"/>
              </w:rPr>
              <w:t>1</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30</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45</w:t>
            </w:r>
          </w:p>
        </w:tc>
        <w:tc>
          <w:tcPr>
            <w:tcW w:w="1531" w:type="dxa"/>
            <w:vAlign w:val="center"/>
          </w:tcPr>
          <w:p w:rsidR="00637141" w:rsidRDefault="00541D0B" w:rsidP="00541D0B">
            <w:pPr>
              <w:jc w:val="center"/>
              <w:rPr>
                <w:rFonts w:ascii="Arial" w:hAnsi="Arial" w:cs="Arial"/>
                <w:sz w:val="22"/>
                <w:szCs w:val="22"/>
              </w:rPr>
            </w:pPr>
            <w:r>
              <w:rPr>
                <w:rFonts w:ascii="Arial" w:hAnsi="Arial" w:cs="Arial"/>
                <w:sz w:val="22"/>
                <w:szCs w:val="22"/>
                <w:lang w:val="el-GR"/>
              </w:rPr>
              <w:t>5</w:t>
            </w:r>
            <w:r w:rsidR="00637141">
              <w:rPr>
                <w:rFonts w:ascii="Arial" w:hAnsi="Arial" w:cs="Arial"/>
                <w:sz w:val="22"/>
                <w:szCs w:val="22"/>
              </w:rPr>
              <w:t>0</w:t>
            </w:r>
          </w:p>
        </w:tc>
        <w:tc>
          <w:tcPr>
            <w:tcW w:w="1531" w:type="dxa"/>
            <w:vAlign w:val="center"/>
          </w:tcPr>
          <w:p w:rsidR="00637141" w:rsidRPr="00FF2F7F" w:rsidRDefault="00637141" w:rsidP="007471C6">
            <w:pPr>
              <w:spacing w:after="120"/>
              <w:jc w:val="center"/>
              <w:rPr>
                <w:rFonts w:ascii="Arial" w:hAnsi="Arial" w:cs="Arial"/>
                <w:sz w:val="22"/>
                <w:szCs w:val="22"/>
              </w:rPr>
            </w:pPr>
          </w:p>
        </w:tc>
      </w:tr>
      <w:tr w:rsidR="00637141" w:rsidRPr="00FF2F7F" w:rsidTr="007471C6">
        <w:trPr>
          <w:trHeight w:hRule="exact" w:val="340"/>
          <w:jc w:val="center"/>
        </w:trPr>
        <w:tc>
          <w:tcPr>
            <w:tcW w:w="1531" w:type="dxa"/>
            <w:vAlign w:val="center"/>
          </w:tcPr>
          <w:p w:rsidR="00637141" w:rsidRPr="00866801" w:rsidRDefault="00637141" w:rsidP="007471C6">
            <w:pPr>
              <w:spacing w:after="120"/>
              <w:rPr>
                <w:rFonts w:ascii="Arial" w:hAnsi="Arial" w:cs="Arial"/>
                <w:b/>
                <w:i/>
                <w:sz w:val="22"/>
                <w:szCs w:val="22"/>
              </w:rPr>
            </w:pPr>
            <w:r w:rsidRPr="00866801">
              <w:rPr>
                <w:rFonts w:ascii="Arial" w:hAnsi="Arial" w:cs="Arial"/>
                <w:b/>
                <w:i/>
                <w:sz w:val="22"/>
                <w:szCs w:val="22"/>
              </w:rPr>
              <w:t>2</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250</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285</w:t>
            </w:r>
          </w:p>
        </w:tc>
        <w:tc>
          <w:tcPr>
            <w:tcW w:w="1531" w:type="dxa"/>
            <w:vAlign w:val="center"/>
          </w:tcPr>
          <w:p w:rsidR="00637141" w:rsidRDefault="00541D0B" w:rsidP="007471C6">
            <w:pPr>
              <w:jc w:val="center"/>
              <w:rPr>
                <w:rFonts w:ascii="Arial" w:hAnsi="Arial" w:cs="Arial"/>
                <w:sz w:val="22"/>
                <w:szCs w:val="22"/>
              </w:rPr>
            </w:pPr>
            <w:r>
              <w:rPr>
                <w:rFonts w:ascii="Arial" w:hAnsi="Arial" w:cs="Arial"/>
                <w:sz w:val="22"/>
                <w:szCs w:val="22"/>
                <w:lang w:val="el-GR"/>
              </w:rPr>
              <w:t>29</w:t>
            </w:r>
            <w:r w:rsidR="00637141">
              <w:rPr>
                <w:rFonts w:ascii="Arial" w:hAnsi="Arial" w:cs="Arial"/>
                <w:sz w:val="22"/>
                <w:szCs w:val="22"/>
              </w:rPr>
              <w:t>5</w:t>
            </w:r>
          </w:p>
        </w:tc>
        <w:tc>
          <w:tcPr>
            <w:tcW w:w="1531" w:type="dxa"/>
            <w:vAlign w:val="center"/>
          </w:tcPr>
          <w:p w:rsidR="00637141" w:rsidRPr="00FF2F7F" w:rsidRDefault="00637141" w:rsidP="007471C6">
            <w:pPr>
              <w:spacing w:after="120"/>
              <w:jc w:val="center"/>
              <w:rPr>
                <w:rFonts w:ascii="Arial" w:hAnsi="Arial" w:cs="Arial"/>
                <w:sz w:val="22"/>
                <w:szCs w:val="22"/>
              </w:rPr>
            </w:pPr>
          </w:p>
        </w:tc>
      </w:tr>
      <w:tr w:rsidR="00637141" w:rsidRPr="00FF2F7F" w:rsidTr="007471C6">
        <w:trPr>
          <w:trHeight w:hRule="exact" w:val="340"/>
          <w:jc w:val="center"/>
        </w:trPr>
        <w:tc>
          <w:tcPr>
            <w:tcW w:w="1531" w:type="dxa"/>
            <w:vAlign w:val="center"/>
          </w:tcPr>
          <w:p w:rsidR="00637141" w:rsidRPr="00866801" w:rsidRDefault="00637141" w:rsidP="007471C6">
            <w:pPr>
              <w:spacing w:after="120"/>
              <w:rPr>
                <w:rFonts w:ascii="Arial" w:hAnsi="Arial" w:cs="Arial"/>
                <w:b/>
                <w:i/>
                <w:sz w:val="22"/>
                <w:szCs w:val="22"/>
              </w:rPr>
            </w:pPr>
            <w:r w:rsidRPr="00866801">
              <w:rPr>
                <w:rFonts w:ascii="Arial" w:hAnsi="Arial" w:cs="Arial"/>
                <w:b/>
                <w:i/>
                <w:sz w:val="22"/>
                <w:szCs w:val="22"/>
              </w:rPr>
              <w:t>3</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420</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560</w:t>
            </w:r>
          </w:p>
        </w:tc>
        <w:tc>
          <w:tcPr>
            <w:tcW w:w="1531" w:type="dxa"/>
            <w:vAlign w:val="center"/>
          </w:tcPr>
          <w:p w:rsidR="00637141" w:rsidRPr="00541D0B" w:rsidRDefault="00541D0B" w:rsidP="00541D0B">
            <w:pPr>
              <w:jc w:val="center"/>
              <w:rPr>
                <w:rFonts w:ascii="Arial" w:hAnsi="Arial" w:cs="Arial"/>
                <w:sz w:val="22"/>
                <w:szCs w:val="22"/>
                <w:lang w:val="el-GR"/>
              </w:rPr>
            </w:pPr>
            <w:r>
              <w:rPr>
                <w:rFonts w:ascii="Arial" w:hAnsi="Arial" w:cs="Arial"/>
                <w:sz w:val="22"/>
                <w:szCs w:val="22"/>
                <w:lang w:val="el-GR"/>
              </w:rPr>
              <w:t>740</w:t>
            </w:r>
          </w:p>
        </w:tc>
        <w:tc>
          <w:tcPr>
            <w:tcW w:w="1531" w:type="dxa"/>
            <w:vAlign w:val="center"/>
          </w:tcPr>
          <w:p w:rsidR="00637141" w:rsidRPr="00FF2F7F" w:rsidRDefault="00637141" w:rsidP="007471C6">
            <w:pPr>
              <w:spacing w:after="120"/>
              <w:jc w:val="center"/>
              <w:rPr>
                <w:rFonts w:ascii="Arial" w:hAnsi="Arial" w:cs="Arial"/>
                <w:sz w:val="22"/>
                <w:szCs w:val="22"/>
              </w:rPr>
            </w:pPr>
          </w:p>
        </w:tc>
      </w:tr>
      <w:tr w:rsidR="00637141" w:rsidRPr="00FF2F7F" w:rsidTr="007471C6">
        <w:trPr>
          <w:trHeight w:hRule="exact" w:val="340"/>
          <w:jc w:val="center"/>
        </w:trPr>
        <w:tc>
          <w:tcPr>
            <w:tcW w:w="1531" w:type="dxa"/>
            <w:vAlign w:val="center"/>
          </w:tcPr>
          <w:p w:rsidR="00637141" w:rsidRPr="00866801" w:rsidRDefault="00637141" w:rsidP="007471C6">
            <w:pPr>
              <w:spacing w:after="120"/>
              <w:rPr>
                <w:rFonts w:ascii="Arial" w:hAnsi="Arial" w:cs="Arial"/>
                <w:b/>
                <w:i/>
                <w:sz w:val="22"/>
                <w:szCs w:val="22"/>
              </w:rPr>
            </w:pPr>
            <w:r w:rsidRPr="00866801">
              <w:rPr>
                <w:rFonts w:ascii="Arial" w:hAnsi="Arial" w:cs="Arial"/>
                <w:b/>
                <w:i/>
                <w:sz w:val="22"/>
                <w:szCs w:val="22"/>
              </w:rPr>
              <w:t>4</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100</w:t>
            </w:r>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110</w:t>
            </w:r>
          </w:p>
        </w:tc>
        <w:tc>
          <w:tcPr>
            <w:tcW w:w="1531" w:type="dxa"/>
            <w:vAlign w:val="center"/>
          </w:tcPr>
          <w:p w:rsidR="00637141" w:rsidRPr="00541D0B" w:rsidRDefault="00637141" w:rsidP="00541D0B">
            <w:pPr>
              <w:jc w:val="center"/>
              <w:rPr>
                <w:rFonts w:ascii="Arial" w:hAnsi="Arial" w:cs="Arial"/>
                <w:sz w:val="22"/>
                <w:szCs w:val="22"/>
                <w:lang w:val="el-GR"/>
              </w:rPr>
            </w:pPr>
            <w:r>
              <w:rPr>
                <w:rFonts w:ascii="Arial" w:hAnsi="Arial" w:cs="Arial"/>
                <w:sz w:val="22"/>
                <w:szCs w:val="22"/>
              </w:rPr>
              <w:t>1</w:t>
            </w:r>
            <w:r w:rsidR="00541D0B">
              <w:rPr>
                <w:rFonts w:ascii="Arial" w:hAnsi="Arial" w:cs="Arial"/>
                <w:sz w:val="22"/>
                <w:szCs w:val="22"/>
                <w:lang w:val="el-GR"/>
              </w:rPr>
              <w:t>15</w:t>
            </w:r>
          </w:p>
        </w:tc>
        <w:tc>
          <w:tcPr>
            <w:tcW w:w="1531" w:type="dxa"/>
            <w:vAlign w:val="center"/>
          </w:tcPr>
          <w:p w:rsidR="00637141" w:rsidRPr="00FF2F7F" w:rsidRDefault="00637141" w:rsidP="007471C6">
            <w:pPr>
              <w:spacing w:after="120"/>
              <w:jc w:val="center"/>
              <w:rPr>
                <w:rFonts w:ascii="Arial" w:hAnsi="Arial" w:cs="Arial"/>
                <w:sz w:val="22"/>
                <w:szCs w:val="22"/>
              </w:rPr>
            </w:pPr>
          </w:p>
        </w:tc>
      </w:tr>
      <w:tr w:rsidR="00637141" w:rsidRPr="00FF2F7F" w:rsidTr="007471C6">
        <w:trPr>
          <w:trHeight w:hRule="exact" w:val="340"/>
          <w:jc w:val="center"/>
        </w:trPr>
        <w:tc>
          <w:tcPr>
            <w:tcW w:w="1531" w:type="dxa"/>
            <w:vAlign w:val="center"/>
          </w:tcPr>
          <w:p w:rsidR="00637141" w:rsidRPr="00866801" w:rsidRDefault="00637141" w:rsidP="007471C6">
            <w:pPr>
              <w:spacing w:after="120"/>
              <w:rPr>
                <w:rFonts w:ascii="Arial" w:hAnsi="Arial" w:cs="Arial"/>
                <w:b/>
                <w:i/>
                <w:sz w:val="22"/>
                <w:szCs w:val="22"/>
              </w:rPr>
            </w:pPr>
            <w:proofErr w:type="spellStart"/>
            <w:r w:rsidRPr="00866801">
              <w:rPr>
                <w:rFonts w:ascii="Arial" w:hAnsi="Arial" w:cs="Arial"/>
                <w:b/>
                <w:i/>
                <w:sz w:val="22"/>
                <w:szCs w:val="22"/>
              </w:rPr>
              <w:t>Σύνολο</w:t>
            </w:r>
            <w:proofErr w:type="spellEnd"/>
          </w:p>
        </w:tc>
        <w:tc>
          <w:tcPr>
            <w:tcW w:w="1531" w:type="dxa"/>
            <w:vAlign w:val="center"/>
          </w:tcPr>
          <w:p w:rsidR="00637141" w:rsidRPr="00541D0B" w:rsidRDefault="00541D0B" w:rsidP="007471C6">
            <w:pPr>
              <w:jc w:val="center"/>
              <w:rPr>
                <w:rFonts w:ascii="Arial" w:hAnsi="Arial" w:cs="Arial"/>
                <w:sz w:val="22"/>
                <w:szCs w:val="22"/>
                <w:lang w:val="el-GR"/>
              </w:rPr>
            </w:pPr>
            <w:r>
              <w:rPr>
                <w:rFonts w:ascii="Arial" w:hAnsi="Arial" w:cs="Arial"/>
                <w:sz w:val="22"/>
                <w:szCs w:val="22"/>
                <w:lang w:val="el-GR"/>
              </w:rPr>
              <w:t>800</w:t>
            </w:r>
          </w:p>
        </w:tc>
        <w:tc>
          <w:tcPr>
            <w:tcW w:w="1531" w:type="dxa"/>
            <w:vAlign w:val="center"/>
          </w:tcPr>
          <w:p w:rsidR="00637141" w:rsidRDefault="00541D0B" w:rsidP="007471C6">
            <w:pPr>
              <w:jc w:val="center"/>
              <w:rPr>
                <w:rFonts w:ascii="Arial" w:hAnsi="Arial" w:cs="Arial"/>
                <w:sz w:val="22"/>
                <w:szCs w:val="22"/>
              </w:rPr>
            </w:pPr>
            <w:r>
              <w:rPr>
                <w:rFonts w:ascii="Arial" w:hAnsi="Arial" w:cs="Arial"/>
                <w:sz w:val="22"/>
                <w:szCs w:val="22"/>
              </w:rPr>
              <w:t>1</w:t>
            </w:r>
            <w:r>
              <w:rPr>
                <w:rFonts w:ascii="Arial" w:hAnsi="Arial" w:cs="Arial"/>
                <w:sz w:val="22"/>
                <w:szCs w:val="22"/>
                <w:lang w:val="el-GR"/>
              </w:rPr>
              <w:t>0</w:t>
            </w:r>
            <w:r w:rsidR="00637141">
              <w:rPr>
                <w:rFonts w:ascii="Arial" w:hAnsi="Arial" w:cs="Arial"/>
                <w:sz w:val="22"/>
                <w:szCs w:val="22"/>
              </w:rPr>
              <w:t>00</w:t>
            </w:r>
          </w:p>
        </w:tc>
        <w:tc>
          <w:tcPr>
            <w:tcW w:w="1531" w:type="dxa"/>
            <w:vAlign w:val="center"/>
          </w:tcPr>
          <w:p w:rsidR="00637141" w:rsidRDefault="00637141" w:rsidP="00541D0B">
            <w:pPr>
              <w:jc w:val="center"/>
              <w:rPr>
                <w:rFonts w:ascii="Arial" w:hAnsi="Arial" w:cs="Arial"/>
                <w:sz w:val="22"/>
                <w:szCs w:val="22"/>
              </w:rPr>
            </w:pPr>
            <w:r>
              <w:rPr>
                <w:rFonts w:ascii="Arial" w:hAnsi="Arial" w:cs="Arial"/>
                <w:sz w:val="22"/>
                <w:szCs w:val="22"/>
              </w:rPr>
              <w:t>1</w:t>
            </w:r>
            <w:r w:rsidR="00541D0B">
              <w:rPr>
                <w:rFonts w:ascii="Arial" w:hAnsi="Arial" w:cs="Arial"/>
                <w:sz w:val="22"/>
                <w:szCs w:val="22"/>
                <w:lang w:val="el-GR"/>
              </w:rPr>
              <w:t>2</w:t>
            </w:r>
            <w:r>
              <w:rPr>
                <w:rFonts w:ascii="Arial" w:hAnsi="Arial" w:cs="Arial"/>
                <w:sz w:val="22"/>
                <w:szCs w:val="22"/>
              </w:rPr>
              <w:t>00</w:t>
            </w:r>
          </w:p>
        </w:tc>
        <w:tc>
          <w:tcPr>
            <w:tcW w:w="1531" w:type="dxa"/>
            <w:vAlign w:val="center"/>
          </w:tcPr>
          <w:p w:rsidR="00637141" w:rsidRPr="00FF2F7F" w:rsidRDefault="009A3B06" w:rsidP="007471C6">
            <w:pPr>
              <w:spacing w:after="120"/>
              <w:jc w:val="center"/>
              <w:rPr>
                <w:rFonts w:ascii="Arial" w:hAnsi="Arial" w:cs="Arial"/>
                <w:sz w:val="22"/>
                <w:szCs w:val="22"/>
              </w:rPr>
            </w:pPr>
            <w:r>
              <w:rPr>
                <w:rFonts w:ascii="Arial" w:hAnsi="Arial" w:cs="Arial"/>
                <w:sz w:val="22"/>
                <w:szCs w:val="22"/>
                <w:lang w:val="el-GR"/>
              </w:rPr>
              <w:t>18</w:t>
            </w:r>
            <w:r w:rsidR="00637141">
              <w:rPr>
                <w:rFonts w:ascii="Arial" w:hAnsi="Arial" w:cs="Arial"/>
                <w:sz w:val="22"/>
                <w:szCs w:val="22"/>
              </w:rPr>
              <w:t>00</w:t>
            </w:r>
          </w:p>
        </w:tc>
      </w:tr>
    </w:tbl>
    <w:p w:rsidR="00A05310" w:rsidRDefault="00A05310"/>
    <w:p w:rsidR="00A05310" w:rsidRPr="00391611" w:rsidRDefault="00A05310">
      <w:pPr>
        <w:rPr>
          <w:b/>
          <w:sz w:val="28"/>
          <w:szCs w:val="28"/>
        </w:rPr>
      </w:pPr>
      <w:r w:rsidRPr="00391611">
        <w:rPr>
          <w:b/>
          <w:sz w:val="28"/>
          <w:szCs w:val="28"/>
        </w:rPr>
        <w:t>ΠΡΟΒΛΗΜΑ 2</w:t>
      </w:r>
    </w:p>
    <w:p w:rsidR="00751853" w:rsidRPr="001B1B90" w:rsidRDefault="00751853" w:rsidP="001B1B90">
      <w:pPr>
        <w:spacing w:before="120"/>
        <w:jc w:val="both"/>
        <w:rPr>
          <w:rFonts w:ascii="Arial" w:hAnsi="Arial" w:cs="Arial"/>
          <w:bCs/>
        </w:rPr>
      </w:pPr>
      <w:r w:rsidRPr="001B1B90">
        <w:rPr>
          <w:rFonts w:ascii="Arial" w:hAnsi="Arial" w:cs="Arial"/>
          <w:bCs/>
        </w:rPr>
        <w:t>Η μέση ετήσια ζήτηση ενός προϊόντος είναι 2360 μονάδες και το κόστος παραγγελίας του είναι 49€. Υποθέτοντας ότι το προϊόν έχει κόστος μονάδας 40€ και το κόστος διατήρησής του είναι 20%, υπολογίστε τα παρακάτω:</w:t>
      </w:r>
    </w:p>
    <w:p w:rsidR="00751853" w:rsidRPr="00D935A7" w:rsidRDefault="00751853" w:rsidP="00802A35">
      <w:pPr>
        <w:spacing w:after="0"/>
        <w:rPr>
          <w:rFonts w:ascii="Arial" w:hAnsi="Arial" w:cs="Arial"/>
          <w:bCs/>
          <w:iCs/>
        </w:rPr>
      </w:pPr>
      <w:r>
        <w:rPr>
          <w:rFonts w:ascii="Arial" w:hAnsi="Arial" w:cs="Arial"/>
          <w:bCs/>
          <w:iCs/>
        </w:rPr>
        <w:t>α. Τη</w:t>
      </w:r>
      <w:r w:rsidRPr="007F60E6">
        <w:rPr>
          <w:rFonts w:ascii="Arial" w:hAnsi="Arial" w:cs="Arial"/>
          <w:bCs/>
          <w:iCs/>
        </w:rPr>
        <w:t xml:space="preserve"> </w:t>
      </w:r>
      <w:r>
        <w:rPr>
          <w:rFonts w:ascii="Arial" w:hAnsi="Arial" w:cs="Arial"/>
          <w:bCs/>
          <w:iCs/>
        </w:rPr>
        <w:t xml:space="preserve">βέλτιστη ποσότητα </w:t>
      </w:r>
      <w:r w:rsidRPr="007F60E6">
        <w:rPr>
          <w:rFonts w:ascii="Arial" w:hAnsi="Arial" w:cs="Arial"/>
          <w:bCs/>
          <w:iCs/>
        </w:rPr>
        <w:t>παραγγελίας του προϊό</w:t>
      </w:r>
      <w:r>
        <w:rPr>
          <w:rFonts w:ascii="Arial" w:hAnsi="Arial" w:cs="Arial"/>
          <w:bCs/>
          <w:iCs/>
        </w:rPr>
        <w:t>ντος</w:t>
      </w:r>
    </w:p>
    <w:p w:rsidR="00751853" w:rsidRPr="009D1FA8" w:rsidRDefault="00751853" w:rsidP="00802A35">
      <w:pPr>
        <w:spacing w:after="0"/>
        <w:rPr>
          <w:rFonts w:ascii="Arial" w:hAnsi="Arial" w:cs="Arial"/>
          <w:bCs/>
          <w:iCs/>
        </w:rPr>
      </w:pPr>
      <w:r w:rsidRPr="000A76AB">
        <w:rPr>
          <w:rFonts w:ascii="Arial" w:hAnsi="Arial" w:cs="Arial"/>
          <w:bCs/>
          <w:iCs/>
        </w:rPr>
        <w:t xml:space="preserve">β. </w:t>
      </w:r>
      <w:r>
        <w:rPr>
          <w:rFonts w:ascii="Arial" w:hAnsi="Arial" w:cs="Arial"/>
          <w:bCs/>
          <w:iCs/>
        </w:rPr>
        <w:t>Το βέλτιστο αριθμό παραγγελιών</w:t>
      </w:r>
      <w:r w:rsidRPr="000A76AB">
        <w:rPr>
          <w:rFonts w:ascii="Arial" w:hAnsi="Arial" w:cs="Arial"/>
          <w:bCs/>
          <w:iCs/>
        </w:rPr>
        <w:t xml:space="preserve"> </w:t>
      </w:r>
      <w:r>
        <w:rPr>
          <w:rFonts w:ascii="Arial" w:hAnsi="Arial" w:cs="Arial"/>
          <w:bCs/>
          <w:iCs/>
        </w:rPr>
        <w:t xml:space="preserve">που </w:t>
      </w:r>
      <w:r w:rsidRPr="000A76AB">
        <w:rPr>
          <w:rFonts w:ascii="Arial" w:hAnsi="Arial" w:cs="Arial"/>
          <w:bCs/>
          <w:iCs/>
        </w:rPr>
        <w:t>θα πρέπει να δίνονται το χρόνο</w:t>
      </w:r>
    </w:p>
    <w:p w:rsidR="00751853" w:rsidRPr="009D1FA8" w:rsidRDefault="00751853" w:rsidP="00802A35">
      <w:pPr>
        <w:spacing w:after="0"/>
        <w:jc w:val="both"/>
        <w:rPr>
          <w:rFonts w:ascii="Arial" w:hAnsi="Arial" w:cs="Arial"/>
          <w:bCs/>
          <w:iCs/>
        </w:rPr>
      </w:pPr>
      <w:r w:rsidRPr="000A76AB">
        <w:rPr>
          <w:rFonts w:ascii="Arial" w:hAnsi="Arial" w:cs="Arial"/>
          <w:bCs/>
          <w:iCs/>
        </w:rPr>
        <w:t>γ.</w:t>
      </w:r>
      <w:r>
        <w:rPr>
          <w:rFonts w:ascii="Arial" w:hAnsi="Arial" w:cs="Arial"/>
          <w:bCs/>
          <w:iCs/>
        </w:rPr>
        <w:t xml:space="preserve"> Τον</w:t>
      </w:r>
      <w:r w:rsidRPr="000A76AB">
        <w:rPr>
          <w:rFonts w:ascii="Arial" w:hAnsi="Arial" w:cs="Arial"/>
          <w:bCs/>
          <w:iCs/>
        </w:rPr>
        <w:t xml:space="preserve"> αναμενόμενο</w:t>
      </w:r>
      <w:r>
        <w:rPr>
          <w:rFonts w:ascii="Arial" w:hAnsi="Arial" w:cs="Arial"/>
          <w:bCs/>
          <w:iCs/>
        </w:rPr>
        <w:t xml:space="preserve"> χρόνο μεταξύ των παραγγελιών,</w:t>
      </w:r>
      <w:r w:rsidRPr="009D1FA8">
        <w:rPr>
          <w:rFonts w:ascii="Arial" w:hAnsi="Arial" w:cs="Arial"/>
          <w:bCs/>
          <w:iCs/>
        </w:rPr>
        <w:t xml:space="preserve"> </w:t>
      </w:r>
      <w:r>
        <w:rPr>
          <w:rFonts w:ascii="Arial" w:hAnsi="Arial" w:cs="Arial"/>
          <w:bCs/>
          <w:iCs/>
        </w:rPr>
        <w:t>υ</w:t>
      </w:r>
      <w:r w:rsidRPr="000A76AB">
        <w:rPr>
          <w:rFonts w:ascii="Arial" w:hAnsi="Arial" w:cs="Arial"/>
          <w:bCs/>
          <w:iCs/>
        </w:rPr>
        <w:t>ποθέτοντα</w:t>
      </w:r>
      <w:r>
        <w:rPr>
          <w:rFonts w:ascii="Arial" w:hAnsi="Arial" w:cs="Arial"/>
          <w:bCs/>
          <w:iCs/>
        </w:rPr>
        <w:t>ς ότι ο χρόνος έχει 300 εργάσιμες ημέρες</w:t>
      </w:r>
    </w:p>
    <w:p w:rsidR="00751853" w:rsidRPr="000A76AB" w:rsidRDefault="00751853" w:rsidP="00802A35">
      <w:pPr>
        <w:spacing w:after="0"/>
        <w:rPr>
          <w:rFonts w:ascii="Arial" w:hAnsi="Arial" w:cs="Arial"/>
          <w:bCs/>
          <w:iCs/>
        </w:rPr>
      </w:pPr>
      <w:r>
        <w:rPr>
          <w:rFonts w:ascii="Arial" w:hAnsi="Arial" w:cs="Arial"/>
          <w:bCs/>
          <w:iCs/>
        </w:rPr>
        <w:t>δ. Το ελάχιστο συνολικό κόστος αποθέματος για τη συγκεκριμένη πολιτική αποθεμάτων</w:t>
      </w:r>
    </w:p>
    <w:p w:rsidR="00A05310" w:rsidRDefault="00A05310"/>
    <w:p w:rsidR="00A05310" w:rsidRPr="00391611" w:rsidRDefault="00A05310">
      <w:pPr>
        <w:rPr>
          <w:b/>
          <w:sz w:val="28"/>
          <w:szCs w:val="28"/>
        </w:rPr>
      </w:pPr>
      <w:r w:rsidRPr="00391611">
        <w:rPr>
          <w:b/>
          <w:sz w:val="28"/>
          <w:szCs w:val="28"/>
        </w:rPr>
        <w:t>ΠΡΟΒΛΗΜΑ 3</w:t>
      </w:r>
    </w:p>
    <w:p w:rsidR="004437CE" w:rsidRPr="005A3CFB" w:rsidRDefault="004437CE" w:rsidP="004437CE">
      <w:pPr>
        <w:spacing w:before="120"/>
        <w:jc w:val="both"/>
        <w:rPr>
          <w:rFonts w:ascii="Arial" w:hAnsi="Arial" w:cs="Arial"/>
          <w:bCs/>
        </w:rPr>
      </w:pPr>
      <w:r w:rsidRPr="005A3CFB">
        <w:rPr>
          <w:rFonts w:ascii="Arial" w:hAnsi="Arial" w:cs="Arial"/>
          <w:bCs/>
        </w:rPr>
        <w:t>Η ζήτηση σε προϊόντα μιας εταιρείας για τα έτη 200</w:t>
      </w:r>
      <w:r w:rsidR="00625B65">
        <w:rPr>
          <w:rFonts w:ascii="Arial" w:hAnsi="Arial" w:cs="Arial"/>
          <w:bCs/>
        </w:rPr>
        <w:t>7</w:t>
      </w:r>
      <w:r w:rsidRPr="005A3CFB">
        <w:rPr>
          <w:rFonts w:ascii="Arial" w:hAnsi="Arial" w:cs="Arial"/>
          <w:bCs/>
        </w:rPr>
        <w:t xml:space="preserve"> – 201</w:t>
      </w:r>
      <w:r w:rsidR="00625B65">
        <w:rPr>
          <w:rFonts w:ascii="Arial" w:hAnsi="Arial" w:cs="Arial"/>
          <w:bCs/>
        </w:rPr>
        <w:t>3</w:t>
      </w:r>
      <w:r w:rsidRPr="005A3CFB">
        <w:rPr>
          <w:rFonts w:ascii="Arial" w:hAnsi="Arial" w:cs="Arial"/>
          <w:bCs/>
        </w:rPr>
        <w:t xml:space="preserve"> έχει διαμορφωθεί όπως φαίνεται στον παρακάτω πίνακα. Θεωρώντας γραμμική την εξάρτηση της ζήτησης και του χρόνου, να υπολογιστεί το διάστημα τιμών στο οποίο κυμαίνεται η ζήτηση για το έτος 201</w:t>
      </w:r>
      <w:r w:rsidR="002E1D75">
        <w:rPr>
          <w:rFonts w:ascii="Arial" w:hAnsi="Arial" w:cs="Arial"/>
          <w:bCs/>
        </w:rPr>
        <w:t>4</w:t>
      </w:r>
      <w:r w:rsidRPr="005A3CFB">
        <w:rPr>
          <w:rFonts w:ascii="Arial" w:hAnsi="Arial" w:cs="Arial"/>
          <w:bCs/>
        </w:rPr>
        <w:t>, για διάστημα εμπιστοσύνης 95% (z=1,96).</w:t>
      </w:r>
    </w:p>
    <w:tbl>
      <w:tblPr>
        <w:tblW w:w="0" w:type="auto"/>
        <w:jc w:val="center"/>
        <w:tblInd w:w="-21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1371"/>
        <w:gridCol w:w="1052"/>
        <w:gridCol w:w="1053"/>
        <w:gridCol w:w="1053"/>
        <w:gridCol w:w="1053"/>
        <w:gridCol w:w="1053"/>
        <w:gridCol w:w="1053"/>
        <w:gridCol w:w="780"/>
      </w:tblGrid>
      <w:tr w:rsidR="004437CE" w:rsidRPr="0045509C" w:rsidTr="004437CE">
        <w:trPr>
          <w:jc w:val="center"/>
        </w:trPr>
        <w:tc>
          <w:tcPr>
            <w:tcW w:w="1371" w:type="dxa"/>
          </w:tcPr>
          <w:p w:rsidR="004437CE" w:rsidRPr="00A271DE" w:rsidRDefault="004437CE" w:rsidP="007471C6">
            <w:pPr>
              <w:spacing w:after="120"/>
              <w:rPr>
                <w:rFonts w:ascii="Arial" w:hAnsi="Arial" w:cs="Arial"/>
                <w:b/>
              </w:rPr>
            </w:pPr>
            <w:r w:rsidRPr="00A271DE">
              <w:rPr>
                <w:rFonts w:ascii="Arial" w:hAnsi="Arial" w:cs="Arial"/>
                <w:b/>
              </w:rPr>
              <w:t>Έτος</w:t>
            </w:r>
          </w:p>
        </w:tc>
        <w:tc>
          <w:tcPr>
            <w:tcW w:w="1052" w:type="dxa"/>
          </w:tcPr>
          <w:p w:rsidR="004437CE" w:rsidRPr="0045509C" w:rsidRDefault="004437CE" w:rsidP="004437CE">
            <w:pPr>
              <w:spacing w:after="120"/>
              <w:jc w:val="center"/>
              <w:rPr>
                <w:rFonts w:ascii="Arial" w:hAnsi="Arial" w:cs="Arial"/>
              </w:rPr>
            </w:pPr>
            <w:r w:rsidRPr="0045509C">
              <w:rPr>
                <w:rFonts w:ascii="Arial" w:hAnsi="Arial" w:cs="Arial"/>
              </w:rPr>
              <w:t>200</w:t>
            </w:r>
            <w:r>
              <w:rPr>
                <w:rFonts w:ascii="Arial" w:hAnsi="Arial" w:cs="Arial"/>
              </w:rPr>
              <w:t>7</w:t>
            </w:r>
          </w:p>
        </w:tc>
        <w:tc>
          <w:tcPr>
            <w:tcW w:w="1053" w:type="dxa"/>
          </w:tcPr>
          <w:p w:rsidR="004437CE" w:rsidRPr="0045509C" w:rsidRDefault="004437CE" w:rsidP="004437CE">
            <w:pPr>
              <w:spacing w:after="120"/>
              <w:jc w:val="center"/>
              <w:rPr>
                <w:rFonts w:ascii="Arial" w:hAnsi="Arial" w:cs="Arial"/>
              </w:rPr>
            </w:pPr>
            <w:r w:rsidRPr="0045509C">
              <w:rPr>
                <w:rFonts w:ascii="Arial" w:hAnsi="Arial" w:cs="Arial"/>
              </w:rPr>
              <w:t>200</w:t>
            </w:r>
            <w:r>
              <w:rPr>
                <w:rFonts w:ascii="Arial" w:hAnsi="Arial" w:cs="Arial"/>
              </w:rPr>
              <w:t>8</w:t>
            </w:r>
          </w:p>
        </w:tc>
        <w:tc>
          <w:tcPr>
            <w:tcW w:w="1053" w:type="dxa"/>
          </w:tcPr>
          <w:p w:rsidR="004437CE" w:rsidRPr="0045509C" w:rsidRDefault="004437CE" w:rsidP="004437CE">
            <w:pPr>
              <w:spacing w:after="120"/>
              <w:jc w:val="center"/>
              <w:rPr>
                <w:rFonts w:ascii="Arial" w:hAnsi="Arial" w:cs="Arial"/>
              </w:rPr>
            </w:pPr>
            <w:r w:rsidRPr="0045509C">
              <w:rPr>
                <w:rFonts w:ascii="Arial" w:hAnsi="Arial" w:cs="Arial"/>
              </w:rPr>
              <w:t>200</w:t>
            </w:r>
            <w:r>
              <w:rPr>
                <w:rFonts w:ascii="Arial" w:hAnsi="Arial" w:cs="Arial"/>
              </w:rPr>
              <w:t>9</w:t>
            </w:r>
          </w:p>
        </w:tc>
        <w:tc>
          <w:tcPr>
            <w:tcW w:w="1053" w:type="dxa"/>
          </w:tcPr>
          <w:p w:rsidR="004437CE" w:rsidRPr="0045509C" w:rsidRDefault="004437CE" w:rsidP="004437CE">
            <w:pPr>
              <w:spacing w:after="120"/>
              <w:jc w:val="center"/>
              <w:rPr>
                <w:rFonts w:ascii="Arial" w:hAnsi="Arial" w:cs="Arial"/>
              </w:rPr>
            </w:pPr>
            <w:r w:rsidRPr="0045509C">
              <w:rPr>
                <w:rFonts w:ascii="Arial" w:hAnsi="Arial" w:cs="Arial"/>
              </w:rPr>
              <w:t>20</w:t>
            </w:r>
            <w:r>
              <w:rPr>
                <w:rFonts w:ascii="Arial" w:hAnsi="Arial" w:cs="Arial"/>
              </w:rPr>
              <w:t>10</w:t>
            </w:r>
          </w:p>
        </w:tc>
        <w:tc>
          <w:tcPr>
            <w:tcW w:w="1053" w:type="dxa"/>
          </w:tcPr>
          <w:p w:rsidR="004437CE" w:rsidRPr="0045509C" w:rsidRDefault="004437CE" w:rsidP="004437CE">
            <w:pPr>
              <w:spacing w:after="120"/>
              <w:jc w:val="center"/>
              <w:rPr>
                <w:rFonts w:ascii="Arial" w:hAnsi="Arial" w:cs="Arial"/>
              </w:rPr>
            </w:pPr>
            <w:r w:rsidRPr="0045509C">
              <w:rPr>
                <w:rFonts w:ascii="Arial" w:hAnsi="Arial" w:cs="Arial"/>
              </w:rPr>
              <w:t>20</w:t>
            </w:r>
            <w:r>
              <w:rPr>
                <w:rFonts w:ascii="Arial" w:hAnsi="Arial" w:cs="Arial"/>
              </w:rPr>
              <w:t>11</w:t>
            </w:r>
          </w:p>
        </w:tc>
        <w:tc>
          <w:tcPr>
            <w:tcW w:w="1053" w:type="dxa"/>
          </w:tcPr>
          <w:p w:rsidR="004437CE" w:rsidRPr="0045509C" w:rsidRDefault="004437CE" w:rsidP="004437CE">
            <w:pPr>
              <w:spacing w:after="120"/>
              <w:jc w:val="center"/>
              <w:rPr>
                <w:rFonts w:ascii="Arial" w:hAnsi="Arial" w:cs="Arial"/>
              </w:rPr>
            </w:pPr>
            <w:r w:rsidRPr="0045509C">
              <w:rPr>
                <w:rFonts w:ascii="Arial" w:hAnsi="Arial" w:cs="Arial"/>
              </w:rPr>
              <w:t>20</w:t>
            </w:r>
            <w:r>
              <w:rPr>
                <w:rFonts w:ascii="Arial" w:hAnsi="Arial" w:cs="Arial"/>
              </w:rPr>
              <w:t>12</w:t>
            </w:r>
          </w:p>
        </w:tc>
        <w:tc>
          <w:tcPr>
            <w:tcW w:w="780" w:type="dxa"/>
          </w:tcPr>
          <w:p w:rsidR="004437CE" w:rsidRPr="0045509C" w:rsidRDefault="004437CE" w:rsidP="004437CE">
            <w:pPr>
              <w:spacing w:after="120"/>
              <w:jc w:val="center"/>
              <w:rPr>
                <w:rFonts w:ascii="Arial" w:hAnsi="Arial" w:cs="Arial"/>
              </w:rPr>
            </w:pPr>
            <w:r w:rsidRPr="0045509C">
              <w:rPr>
                <w:rFonts w:ascii="Arial" w:hAnsi="Arial" w:cs="Arial"/>
              </w:rPr>
              <w:t>20</w:t>
            </w:r>
            <w:r>
              <w:rPr>
                <w:rFonts w:ascii="Arial" w:hAnsi="Arial" w:cs="Arial"/>
              </w:rPr>
              <w:t>13</w:t>
            </w:r>
          </w:p>
        </w:tc>
      </w:tr>
      <w:tr w:rsidR="004437CE" w:rsidRPr="0045509C" w:rsidTr="004437CE">
        <w:trPr>
          <w:jc w:val="center"/>
        </w:trPr>
        <w:tc>
          <w:tcPr>
            <w:tcW w:w="1371" w:type="dxa"/>
          </w:tcPr>
          <w:p w:rsidR="004437CE" w:rsidRPr="00A271DE" w:rsidRDefault="004437CE" w:rsidP="007471C6">
            <w:pPr>
              <w:spacing w:after="120"/>
              <w:rPr>
                <w:rFonts w:ascii="Arial" w:hAnsi="Arial" w:cs="Arial"/>
                <w:b/>
              </w:rPr>
            </w:pPr>
            <w:r w:rsidRPr="00A271DE">
              <w:rPr>
                <w:rFonts w:ascii="Arial" w:hAnsi="Arial" w:cs="Arial"/>
                <w:b/>
              </w:rPr>
              <w:t>Ζήτηση</w:t>
            </w:r>
            <w:r>
              <w:rPr>
                <w:rFonts w:ascii="Arial" w:hAnsi="Arial" w:cs="Arial"/>
                <w:b/>
              </w:rPr>
              <w:t>,</w:t>
            </w:r>
            <w:r w:rsidRPr="00A271DE">
              <w:rPr>
                <w:rFonts w:ascii="Arial" w:hAnsi="Arial" w:cs="Arial"/>
                <w:b/>
              </w:rPr>
              <w:t xml:space="preserve"> Υ</w:t>
            </w:r>
            <w:r>
              <w:rPr>
                <w:rFonts w:ascii="Arial" w:hAnsi="Arial" w:cs="Arial"/>
                <w:b/>
              </w:rPr>
              <w:t xml:space="preserve"> (μονάδες)</w:t>
            </w:r>
          </w:p>
        </w:tc>
        <w:tc>
          <w:tcPr>
            <w:tcW w:w="1052" w:type="dxa"/>
          </w:tcPr>
          <w:p w:rsidR="004437CE" w:rsidRPr="0045509C" w:rsidRDefault="004437CE" w:rsidP="007471C6">
            <w:pPr>
              <w:spacing w:after="120"/>
              <w:jc w:val="center"/>
              <w:rPr>
                <w:rFonts w:ascii="Arial" w:hAnsi="Arial" w:cs="Arial"/>
              </w:rPr>
            </w:pPr>
            <w:r>
              <w:rPr>
                <w:rFonts w:ascii="Arial" w:hAnsi="Arial" w:cs="Arial"/>
              </w:rPr>
              <w:t>126</w:t>
            </w:r>
          </w:p>
        </w:tc>
        <w:tc>
          <w:tcPr>
            <w:tcW w:w="1053" w:type="dxa"/>
          </w:tcPr>
          <w:p w:rsidR="004437CE" w:rsidRPr="0045509C" w:rsidRDefault="004437CE" w:rsidP="007471C6">
            <w:pPr>
              <w:spacing w:after="120"/>
              <w:jc w:val="center"/>
              <w:rPr>
                <w:rFonts w:ascii="Arial" w:hAnsi="Arial" w:cs="Arial"/>
              </w:rPr>
            </w:pPr>
            <w:r>
              <w:rPr>
                <w:rFonts w:ascii="Arial" w:hAnsi="Arial" w:cs="Arial"/>
              </w:rPr>
              <w:t>133</w:t>
            </w:r>
          </w:p>
        </w:tc>
        <w:tc>
          <w:tcPr>
            <w:tcW w:w="1053" w:type="dxa"/>
          </w:tcPr>
          <w:p w:rsidR="004437CE" w:rsidRPr="0045509C" w:rsidRDefault="004437CE" w:rsidP="007471C6">
            <w:pPr>
              <w:spacing w:after="120"/>
              <w:jc w:val="center"/>
              <w:rPr>
                <w:rFonts w:ascii="Arial" w:hAnsi="Arial" w:cs="Arial"/>
              </w:rPr>
            </w:pPr>
            <w:r>
              <w:rPr>
                <w:rFonts w:ascii="Arial" w:hAnsi="Arial" w:cs="Arial"/>
              </w:rPr>
              <w:t>148</w:t>
            </w:r>
          </w:p>
        </w:tc>
        <w:tc>
          <w:tcPr>
            <w:tcW w:w="1053" w:type="dxa"/>
          </w:tcPr>
          <w:p w:rsidR="004437CE" w:rsidRPr="0045509C" w:rsidRDefault="004437CE" w:rsidP="007471C6">
            <w:pPr>
              <w:spacing w:after="120"/>
              <w:jc w:val="center"/>
              <w:rPr>
                <w:rFonts w:ascii="Arial" w:hAnsi="Arial" w:cs="Arial"/>
              </w:rPr>
            </w:pPr>
            <w:r>
              <w:rPr>
                <w:rFonts w:ascii="Arial" w:hAnsi="Arial" w:cs="Arial"/>
              </w:rPr>
              <w:t>156</w:t>
            </w:r>
          </w:p>
        </w:tc>
        <w:tc>
          <w:tcPr>
            <w:tcW w:w="1053" w:type="dxa"/>
          </w:tcPr>
          <w:p w:rsidR="004437CE" w:rsidRPr="0045509C" w:rsidRDefault="004437CE" w:rsidP="007471C6">
            <w:pPr>
              <w:spacing w:after="120"/>
              <w:jc w:val="center"/>
              <w:rPr>
                <w:rFonts w:ascii="Arial" w:hAnsi="Arial" w:cs="Arial"/>
              </w:rPr>
            </w:pPr>
            <w:r>
              <w:rPr>
                <w:rFonts w:ascii="Arial" w:hAnsi="Arial" w:cs="Arial"/>
              </w:rPr>
              <w:t>190</w:t>
            </w:r>
          </w:p>
        </w:tc>
        <w:tc>
          <w:tcPr>
            <w:tcW w:w="1053" w:type="dxa"/>
          </w:tcPr>
          <w:p w:rsidR="004437CE" w:rsidRPr="0045509C" w:rsidRDefault="004437CE" w:rsidP="007471C6">
            <w:pPr>
              <w:spacing w:after="120"/>
              <w:jc w:val="center"/>
              <w:rPr>
                <w:rFonts w:ascii="Arial" w:hAnsi="Arial" w:cs="Arial"/>
              </w:rPr>
            </w:pPr>
            <w:r>
              <w:rPr>
                <w:rFonts w:ascii="Arial" w:hAnsi="Arial" w:cs="Arial"/>
              </w:rPr>
              <w:t>205</w:t>
            </w:r>
          </w:p>
        </w:tc>
        <w:tc>
          <w:tcPr>
            <w:tcW w:w="780" w:type="dxa"/>
          </w:tcPr>
          <w:p w:rsidR="004437CE" w:rsidRPr="0045509C" w:rsidRDefault="004437CE" w:rsidP="007471C6">
            <w:pPr>
              <w:spacing w:after="120"/>
              <w:jc w:val="center"/>
              <w:rPr>
                <w:rFonts w:ascii="Arial" w:hAnsi="Arial" w:cs="Arial"/>
              </w:rPr>
            </w:pPr>
            <w:r>
              <w:rPr>
                <w:rFonts w:ascii="Arial" w:hAnsi="Arial" w:cs="Arial"/>
              </w:rPr>
              <w:t>211</w:t>
            </w:r>
          </w:p>
        </w:tc>
      </w:tr>
    </w:tbl>
    <w:p w:rsidR="004437CE" w:rsidRPr="00956ED3" w:rsidRDefault="004437CE" w:rsidP="004437CE">
      <w:pPr>
        <w:spacing w:after="120"/>
      </w:pPr>
    </w:p>
    <w:p w:rsidR="00A05310" w:rsidRDefault="00A05310"/>
    <w:p w:rsidR="00A05310" w:rsidRPr="00391611" w:rsidRDefault="00A05310">
      <w:pPr>
        <w:rPr>
          <w:b/>
          <w:sz w:val="28"/>
          <w:szCs w:val="28"/>
        </w:rPr>
      </w:pPr>
      <w:r w:rsidRPr="00391611">
        <w:rPr>
          <w:b/>
          <w:sz w:val="28"/>
          <w:szCs w:val="28"/>
        </w:rPr>
        <w:lastRenderedPageBreak/>
        <w:t>ΠΡΟΒΛΗΜΑ 4</w:t>
      </w:r>
    </w:p>
    <w:p w:rsidR="00391611" w:rsidRPr="009952AA" w:rsidRDefault="00391611" w:rsidP="00391611">
      <w:pPr>
        <w:spacing w:before="120"/>
        <w:jc w:val="both"/>
        <w:rPr>
          <w:rFonts w:ascii="Arial" w:hAnsi="Arial" w:cs="Arial"/>
          <w:bCs/>
        </w:rPr>
      </w:pPr>
      <w:r>
        <w:rPr>
          <w:rFonts w:ascii="Arial" w:hAnsi="Arial" w:cs="Arial"/>
          <w:bCs/>
        </w:rPr>
        <w:t>Η Διοίκηση μιας επιχείρησης</w:t>
      </w:r>
      <w:r w:rsidRPr="009952AA">
        <w:rPr>
          <w:rFonts w:ascii="Arial" w:hAnsi="Arial" w:cs="Arial"/>
          <w:bCs/>
        </w:rPr>
        <w:t xml:space="preserve"> </w:t>
      </w:r>
      <w:r>
        <w:rPr>
          <w:rFonts w:ascii="Arial" w:hAnsi="Arial" w:cs="Arial"/>
          <w:bCs/>
        </w:rPr>
        <w:t>προγραμματίζει</w:t>
      </w:r>
      <w:r w:rsidRPr="009952AA">
        <w:rPr>
          <w:rFonts w:ascii="Arial" w:hAnsi="Arial" w:cs="Arial"/>
          <w:bCs/>
        </w:rPr>
        <w:t xml:space="preserve"> την εισαγωγή </w:t>
      </w:r>
      <w:r>
        <w:rPr>
          <w:rFonts w:ascii="Arial" w:hAnsi="Arial" w:cs="Arial"/>
          <w:bCs/>
        </w:rPr>
        <w:t>μιας νέας σειράς παραγωγής ενός</w:t>
      </w:r>
      <w:r w:rsidRPr="009952AA">
        <w:rPr>
          <w:rFonts w:ascii="Arial" w:hAnsi="Arial" w:cs="Arial"/>
          <w:bCs/>
        </w:rPr>
        <w:t xml:space="preserve"> προϊόντος</w:t>
      </w:r>
      <w:r>
        <w:rPr>
          <w:rFonts w:ascii="Arial" w:hAnsi="Arial" w:cs="Arial"/>
          <w:bCs/>
        </w:rPr>
        <w:t xml:space="preserve"> για το οποίο το Τμήμα </w:t>
      </w:r>
      <w:r>
        <w:rPr>
          <w:rFonts w:ascii="Arial" w:hAnsi="Arial" w:cs="Arial"/>
          <w:bCs/>
          <w:lang w:val="en-US"/>
        </w:rPr>
        <w:t>Marketing</w:t>
      </w:r>
      <w:r>
        <w:rPr>
          <w:rFonts w:ascii="Arial" w:hAnsi="Arial" w:cs="Arial"/>
          <w:bCs/>
        </w:rPr>
        <w:t xml:space="preserve"> εκτιμά ότι, </w:t>
      </w:r>
      <w:r w:rsidRPr="00D65713">
        <w:rPr>
          <w:rFonts w:ascii="Arial" w:hAnsi="Arial" w:cs="Arial"/>
          <w:bCs/>
        </w:rPr>
        <w:t xml:space="preserve">με βάση τη διαμορφωμένη κατάσταση και την </w:t>
      </w:r>
      <w:r>
        <w:rPr>
          <w:rFonts w:ascii="Arial" w:hAnsi="Arial" w:cs="Arial"/>
          <w:bCs/>
        </w:rPr>
        <w:t>διαφαινόμενη</w:t>
      </w:r>
      <w:r w:rsidRPr="00D65713">
        <w:rPr>
          <w:rFonts w:ascii="Arial" w:hAnsi="Arial" w:cs="Arial"/>
          <w:bCs/>
        </w:rPr>
        <w:t xml:space="preserve"> τάση στην αγορά</w:t>
      </w:r>
      <w:r>
        <w:rPr>
          <w:rFonts w:ascii="Arial" w:hAnsi="Arial" w:cs="Arial"/>
          <w:bCs/>
        </w:rPr>
        <w:t>,</w:t>
      </w:r>
      <w:r w:rsidRPr="00D65713">
        <w:rPr>
          <w:rFonts w:ascii="Arial" w:hAnsi="Arial" w:cs="Arial"/>
          <w:bCs/>
        </w:rPr>
        <w:t xml:space="preserve"> μπορούν να πωληθούν </w:t>
      </w:r>
      <w:r>
        <w:rPr>
          <w:rFonts w:ascii="Arial" w:hAnsi="Arial" w:cs="Arial"/>
          <w:bCs/>
        </w:rPr>
        <w:t>2</w:t>
      </w:r>
      <w:r w:rsidRPr="00D65713">
        <w:rPr>
          <w:rFonts w:ascii="Arial" w:hAnsi="Arial" w:cs="Arial"/>
          <w:bCs/>
        </w:rPr>
        <w:t>.000 τεμάχια ετησίως</w:t>
      </w:r>
      <w:r>
        <w:rPr>
          <w:rFonts w:ascii="Arial" w:hAnsi="Arial" w:cs="Arial"/>
          <w:bCs/>
        </w:rPr>
        <w:t>. Τ</w:t>
      </w:r>
      <w:r w:rsidRPr="009952AA">
        <w:rPr>
          <w:rFonts w:ascii="Arial" w:hAnsi="Arial" w:cs="Arial"/>
          <w:bCs/>
        </w:rPr>
        <w:t xml:space="preserve">ο μεταβλητό κόστος για κάθε μονάδα προϊόντος </w:t>
      </w:r>
      <w:r>
        <w:rPr>
          <w:rFonts w:ascii="Arial" w:hAnsi="Arial" w:cs="Arial"/>
          <w:bCs/>
        </w:rPr>
        <w:t xml:space="preserve">εκτιμάται ότι </w:t>
      </w:r>
      <w:r w:rsidRPr="009952AA">
        <w:rPr>
          <w:rFonts w:ascii="Arial" w:hAnsi="Arial" w:cs="Arial"/>
          <w:bCs/>
        </w:rPr>
        <w:t>θα είναι 8</w:t>
      </w:r>
      <w:r>
        <w:rPr>
          <w:rFonts w:ascii="Arial" w:hAnsi="Arial" w:cs="Arial"/>
          <w:bCs/>
        </w:rPr>
        <w:t>0€</w:t>
      </w:r>
      <w:r w:rsidRPr="009952AA">
        <w:rPr>
          <w:rFonts w:ascii="Arial" w:hAnsi="Arial" w:cs="Arial"/>
          <w:bCs/>
        </w:rPr>
        <w:t xml:space="preserve"> και το σταθερό κόστος θα ανέλθει στα </w:t>
      </w:r>
      <w:r>
        <w:rPr>
          <w:rFonts w:ascii="Arial" w:hAnsi="Arial" w:cs="Arial"/>
          <w:bCs/>
        </w:rPr>
        <w:t>50</w:t>
      </w:r>
      <w:r w:rsidRPr="009952AA">
        <w:rPr>
          <w:rFonts w:ascii="Arial" w:hAnsi="Arial" w:cs="Arial"/>
          <w:bCs/>
        </w:rPr>
        <w:t>0</w:t>
      </w:r>
      <w:r>
        <w:rPr>
          <w:rFonts w:ascii="Arial" w:hAnsi="Arial" w:cs="Arial"/>
          <w:bCs/>
        </w:rPr>
        <w:t>.</w:t>
      </w:r>
      <w:r w:rsidRPr="009952AA">
        <w:rPr>
          <w:rFonts w:ascii="Arial" w:hAnsi="Arial" w:cs="Arial"/>
          <w:bCs/>
        </w:rPr>
        <w:t>000</w:t>
      </w:r>
      <w:r>
        <w:rPr>
          <w:rFonts w:ascii="Arial" w:hAnsi="Arial" w:cs="Arial"/>
          <w:bCs/>
        </w:rPr>
        <w:t>€</w:t>
      </w:r>
      <w:r w:rsidRPr="009952AA">
        <w:rPr>
          <w:rFonts w:ascii="Arial" w:hAnsi="Arial" w:cs="Arial"/>
          <w:bCs/>
        </w:rPr>
        <w:t xml:space="preserve">. Εάν η τιμή πώλησης της μονάδας καθοριστεί στα </w:t>
      </w:r>
      <w:r>
        <w:rPr>
          <w:rFonts w:ascii="Arial" w:hAnsi="Arial" w:cs="Arial"/>
          <w:bCs/>
        </w:rPr>
        <w:t>18</w:t>
      </w:r>
      <w:r w:rsidRPr="009952AA">
        <w:rPr>
          <w:rFonts w:ascii="Arial" w:hAnsi="Arial" w:cs="Arial"/>
          <w:bCs/>
        </w:rPr>
        <w:t>0</w:t>
      </w:r>
      <w:r>
        <w:rPr>
          <w:rFonts w:ascii="Arial" w:hAnsi="Arial" w:cs="Arial"/>
          <w:bCs/>
        </w:rPr>
        <w:t>€</w:t>
      </w:r>
      <w:r w:rsidRPr="009952AA">
        <w:rPr>
          <w:rFonts w:ascii="Arial" w:hAnsi="Arial" w:cs="Arial"/>
          <w:bCs/>
        </w:rPr>
        <w:t xml:space="preserve">, </w:t>
      </w:r>
      <w:r>
        <w:rPr>
          <w:rFonts w:ascii="Arial" w:hAnsi="Arial" w:cs="Arial"/>
          <w:bCs/>
        </w:rPr>
        <w:t>να βρεθεί</w:t>
      </w:r>
      <w:r w:rsidRPr="009952AA">
        <w:rPr>
          <w:rFonts w:ascii="Arial" w:hAnsi="Arial" w:cs="Arial"/>
          <w:bCs/>
        </w:rPr>
        <w:t xml:space="preserve"> το νεκρό σημείο</w:t>
      </w:r>
      <w:r>
        <w:rPr>
          <w:rFonts w:ascii="Arial" w:hAnsi="Arial" w:cs="Arial"/>
          <w:bCs/>
        </w:rPr>
        <w:t xml:space="preserve"> τόσο με τη</w:t>
      </w:r>
      <w:r w:rsidRPr="009952AA">
        <w:rPr>
          <w:rFonts w:ascii="Arial" w:hAnsi="Arial" w:cs="Arial"/>
          <w:bCs/>
        </w:rPr>
        <w:t xml:space="preserve"> γραφική </w:t>
      </w:r>
      <w:r>
        <w:rPr>
          <w:rFonts w:ascii="Arial" w:hAnsi="Arial" w:cs="Arial"/>
          <w:bCs/>
        </w:rPr>
        <w:t xml:space="preserve">όσο </w:t>
      </w:r>
      <w:r w:rsidRPr="009952AA">
        <w:rPr>
          <w:rFonts w:ascii="Arial" w:hAnsi="Arial" w:cs="Arial"/>
          <w:bCs/>
        </w:rPr>
        <w:t xml:space="preserve">και </w:t>
      </w:r>
      <w:r>
        <w:rPr>
          <w:rFonts w:ascii="Arial" w:hAnsi="Arial" w:cs="Arial"/>
          <w:bCs/>
        </w:rPr>
        <w:t>με τ</w:t>
      </w:r>
      <w:r w:rsidRPr="009952AA">
        <w:rPr>
          <w:rFonts w:ascii="Arial" w:hAnsi="Arial" w:cs="Arial"/>
          <w:bCs/>
        </w:rPr>
        <w:t>η</w:t>
      </w:r>
      <w:r>
        <w:rPr>
          <w:rFonts w:ascii="Arial" w:hAnsi="Arial" w:cs="Arial"/>
          <w:bCs/>
        </w:rPr>
        <w:t>ν</w:t>
      </w:r>
      <w:r w:rsidRPr="009952AA">
        <w:rPr>
          <w:rFonts w:ascii="Arial" w:hAnsi="Arial" w:cs="Arial"/>
          <w:bCs/>
        </w:rPr>
        <w:t xml:space="preserve"> αλγεβρική </w:t>
      </w:r>
      <w:r>
        <w:rPr>
          <w:rFonts w:ascii="Arial" w:hAnsi="Arial" w:cs="Arial"/>
          <w:bCs/>
        </w:rPr>
        <w:t>μέθοδο</w:t>
      </w:r>
      <w:r w:rsidRPr="009952AA">
        <w:rPr>
          <w:rFonts w:ascii="Arial" w:hAnsi="Arial" w:cs="Arial"/>
          <w:bCs/>
        </w:rPr>
        <w:t>.</w:t>
      </w:r>
      <w:r>
        <w:rPr>
          <w:rFonts w:ascii="Arial" w:hAnsi="Arial" w:cs="Arial"/>
          <w:bCs/>
        </w:rPr>
        <w:t xml:space="preserve"> </w:t>
      </w:r>
    </w:p>
    <w:p w:rsidR="0015746F" w:rsidRPr="0015746F" w:rsidRDefault="0015746F"/>
    <w:p w:rsidR="00A05310" w:rsidRPr="00391611" w:rsidRDefault="00A05310">
      <w:pPr>
        <w:rPr>
          <w:b/>
          <w:sz w:val="28"/>
          <w:szCs w:val="28"/>
        </w:rPr>
      </w:pPr>
      <w:r w:rsidRPr="00391611">
        <w:rPr>
          <w:b/>
          <w:sz w:val="28"/>
          <w:szCs w:val="28"/>
        </w:rPr>
        <w:t>ΠΡΟΒΛΗΜΑ 5</w:t>
      </w:r>
    </w:p>
    <w:p w:rsidR="001F2CCA" w:rsidRPr="00E92F9C" w:rsidRDefault="001F2CCA" w:rsidP="001F2CCA">
      <w:pPr>
        <w:spacing w:before="240"/>
        <w:jc w:val="both"/>
        <w:rPr>
          <w:rFonts w:ascii="Arial" w:hAnsi="Arial" w:cs="Arial"/>
          <w:bCs/>
        </w:rPr>
      </w:pPr>
      <w:r w:rsidRPr="00E92F9C">
        <w:rPr>
          <w:rFonts w:ascii="Arial" w:hAnsi="Arial" w:cs="Arial"/>
          <w:bCs/>
        </w:rPr>
        <w:t>Η παραγωγή ενός προϊόντος σε ένα εργοστάσιο ακολουθεί τρεις διαδοχικές φάσεις που η καθεμιά έχει τα παρακάτω χαρακτηριστικά:</w:t>
      </w:r>
    </w:p>
    <w:tbl>
      <w:tblPr>
        <w:tblW w:w="0" w:type="auto"/>
        <w:jc w:val="center"/>
        <w:tblInd w:w="-82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4623"/>
        <w:gridCol w:w="1415"/>
        <w:gridCol w:w="1134"/>
        <w:gridCol w:w="1319"/>
      </w:tblGrid>
      <w:tr w:rsidR="001F2CCA" w:rsidRPr="00177080" w:rsidTr="007471C6">
        <w:trPr>
          <w:jc w:val="center"/>
        </w:trPr>
        <w:tc>
          <w:tcPr>
            <w:tcW w:w="4623" w:type="dxa"/>
          </w:tcPr>
          <w:p w:rsidR="001F2CCA" w:rsidRPr="00177080" w:rsidRDefault="001F2CCA" w:rsidP="007471C6">
            <w:pPr>
              <w:rPr>
                <w:rFonts w:ascii="Arial" w:hAnsi="Arial" w:cs="Arial"/>
                <w:b/>
              </w:rPr>
            </w:pPr>
            <w:r w:rsidRPr="00177080">
              <w:rPr>
                <w:rFonts w:ascii="Arial" w:hAnsi="Arial" w:cs="Arial"/>
                <w:b/>
              </w:rPr>
              <w:t>Χαρακτηριστικά λειτουργίας</w:t>
            </w:r>
          </w:p>
        </w:tc>
        <w:tc>
          <w:tcPr>
            <w:tcW w:w="1415" w:type="dxa"/>
          </w:tcPr>
          <w:p w:rsidR="001F2CCA" w:rsidRPr="00177080" w:rsidRDefault="001F2CCA" w:rsidP="007471C6">
            <w:pPr>
              <w:rPr>
                <w:rFonts w:ascii="Arial" w:hAnsi="Arial" w:cs="Arial"/>
                <w:b/>
              </w:rPr>
            </w:pPr>
            <w:r w:rsidRPr="00177080">
              <w:rPr>
                <w:rFonts w:ascii="Arial" w:hAnsi="Arial" w:cs="Arial"/>
                <w:b/>
              </w:rPr>
              <w:t>Φάση 1</w:t>
            </w:r>
          </w:p>
        </w:tc>
        <w:tc>
          <w:tcPr>
            <w:tcW w:w="1134" w:type="dxa"/>
          </w:tcPr>
          <w:p w:rsidR="001F2CCA" w:rsidRPr="00177080" w:rsidRDefault="001F2CCA" w:rsidP="007471C6">
            <w:pPr>
              <w:rPr>
                <w:rFonts w:ascii="Arial" w:hAnsi="Arial" w:cs="Arial"/>
                <w:b/>
              </w:rPr>
            </w:pPr>
            <w:r w:rsidRPr="00177080">
              <w:rPr>
                <w:rFonts w:ascii="Arial" w:hAnsi="Arial" w:cs="Arial"/>
                <w:b/>
              </w:rPr>
              <w:t>Φάση 2</w:t>
            </w:r>
          </w:p>
        </w:tc>
        <w:tc>
          <w:tcPr>
            <w:tcW w:w="1319" w:type="dxa"/>
          </w:tcPr>
          <w:p w:rsidR="001F2CCA" w:rsidRPr="00177080" w:rsidRDefault="001F2CCA" w:rsidP="007471C6">
            <w:pPr>
              <w:rPr>
                <w:rFonts w:ascii="Arial" w:hAnsi="Arial" w:cs="Arial"/>
                <w:b/>
              </w:rPr>
            </w:pPr>
            <w:r w:rsidRPr="00177080">
              <w:rPr>
                <w:rFonts w:ascii="Arial" w:hAnsi="Arial" w:cs="Arial"/>
                <w:b/>
              </w:rPr>
              <w:t>Φάση 3</w:t>
            </w:r>
          </w:p>
        </w:tc>
      </w:tr>
      <w:tr w:rsidR="001F2CCA" w:rsidRPr="00177080" w:rsidTr="007471C6">
        <w:trPr>
          <w:jc w:val="center"/>
        </w:trPr>
        <w:tc>
          <w:tcPr>
            <w:tcW w:w="4623" w:type="dxa"/>
          </w:tcPr>
          <w:p w:rsidR="001F2CCA" w:rsidRPr="00177080" w:rsidRDefault="001F2CCA" w:rsidP="007471C6">
            <w:pPr>
              <w:rPr>
                <w:rFonts w:ascii="Arial" w:hAnsi="Arial" w:cs="Arial"/>
              </w:rPr>
            </w:pPr>
            <w:r w:rsidRPr="00177080">
              <w:rPr>
                <w:rFonts w:ascii="Arial" w:hAnsi="Arial" w:cs="Arial"/>
              </w:rPr>
              <w:t>Χρόνος επεξεργασίας ανά τεμάχιο (</w:t>
            </w:r>
            <w:proofErr w:type="spellStart"/>
            <w:r w:rsidRPr="00177080">
              <w:rPr>
                <w:rFonts w:ascii="Arial" w:hAnsi="Arial" w:cs="Arial"/>
              </w:rPr>
              <w:t>min</w:t>
            </w:r>
            <w:proofErr w:type="spellEnd"/>
            <w:r w:rsidRPr="00177080">
              <w:rPr>
                <w:rFonts w:ascii="Arial" w:hAnsi="Arial" w:cs="Arial"/>
              </w:rPr>
              <w:t>)</w:t>
            </w:r>
          </w:p>
        </w:tc>
        <w:tc>
          <w:tcPr>
            <w:tcW w:w="1415" w:type="dxa"/>
            <w:vAlign w:val="bottom"/>
          </w:tcPr>
          <w:p w:rsidR="001F2CCA" w:rsidRPr="00D8175F" w:rsidRDefault="001F2CCA" w:rsidP="007471C6">
            <w:pPr>
              <w:jc w:val="center"/>
              <w:rPr>
                <w:rFonts w:ascii="Arial" w:hAnsi="Arial" w:cs="Arial"/>
              </w:rPr>
            </w:pPr>
            <w:r w:rsidRPr="00D8175F">
              <w:rPr>
                <w:rFonts w:ascii="Arial" w:hAnsi="Arial" w:cs="Arial"/>
              </w:rPr>
              <w:t>50</w:t>
            </w:r>
          </w:p>
        </w:tc>
        <w:tc>
          <w:tcPr>
            <w:tcW w:w="1134" w:type="dxa"/>
            <w:vAlign w:val="bottom"/>
          </w:tcPr>
          <w:p w:rsidR="001F2CCA" w:rsidRPr="00D8175F" w:rsidRDefault="001F2CCA" w:rsidP="007471C6">
            <w:pPr>
              <w:jc w:val="center"/>
              <w:rPr>
                <w:rFonts w:ascii="Arial" w:hAnsi="Arial" w:cs="Arial"/>
              </w:rPr>
            </w:pPr>
            <w:r w:rsidRPr="00D8175F">
              <w:rPr>
                <w:rFonts w:ascii="Arial" w:hAnsi="Arial" w:cs="Arial"/>
              </w:rPr>
              <w:t>70</w:t>
            </w:r>
          </w:p>
        </w:tc>
        <w:tc>
          <w:tcPr>
            <w:tcW w:w="1319" w:type="dxa"/>
            <w:vAlign w:val="bottom"/>
          </w:tcPr>
          <w:p w:rsidR="001F2CCA" w:rsidRPr="00D8175F" w:rsidRDefault="001F2CCA" w:rsidP="007471C6">
            <w:pPr>
              <w:jc w:val="center"/>
              <w:rPr>
                <w:rFonts w:ascii="Arial" w:hAnsi="Arial" w:cs="Arial"/>
              </w:rPr>
            </w:pPr>
            <w:r w:rsidRPr="00D8175F">
              <w:rPr>
                <w:rFonts w:ascii="Arial" w:hAnsi="Arial" w:cs="Arial"/>
              </w:rPr>
              <w:t>90</w:t>
            </w:r>
          </w:p>
        </w:tc>
      </w:tr>
      <w:tr w:rsidR="001F2CCA" w:rsidRPr="00177080" w:rsidTr="007471C6">
        <w:trPr>
          <w:jc w:val="center"/>
        </w:trPr>
        <w:tc>
          <w:tcPr>
            <w:tcW w:w="4623" w:type="dxa"/>
          </w:tcPr>
          <w:p w:rsidR="001F2CCA" w:rsidRPr="00177080" w:rsidRDefault="001F2CCA" w:rsidP="007471C6">
            <w:pPr>
              <w:rPr>
                <w:rFonts w:ascii="Arial" w:hAnsi="Arial" w:cs="Arial"/>
              </w:rPr>
            </w:pPr>
            <w:r w:rsidRPr="00177080">
              <w:rPr>
                <w:rFonts w:ascii="Arial" w:hAnsi="Arial" w:cs="Arial"/>
              </w:rPr>
              <w:t>Νεκρός χρόνος / ημέρα (</w:t>
            </w:r>
            <w:proofErr w:type="spellStart"/>
            <w:r w:rsidRPr="00177080">
              <w:rPr>
                <w:rFonts w:ascii="Arial" w:hAnsi="Arial" w:cs="Arial"/>
              </w:rPr>
              <w:t>min</w:t>
            </w:r>
            <w:proofErr w:type="spellEnd"/>
            <w:r w:rsidRPr="00177080">
              <w:rPr>
                <w:rFonts w:ascii="Arial" w:hAnsi="Arial" w:cs="Arial"/>
              </w:rPr>
              <w:t>)</w:t>
            </w:r>
          </w:p>
        </w:tc>
        <w:tc>
          <w:tcPr>
            <w:tcW w:w="1415" w:type="dxa"/>
            <w:vAlign w:val="bottom"/>
          </w:tcPr>
          <w:p w:rsidR="001F2CCA" w:rsidRPr="00D8175F" w:rsidRDefault="001F2CCA" w:rsidP="007471C6">
            <w:pPr>
              <w:jc w:val="center"/>
              <w:rPr>
                <w:rFonts w:ascii="Arial" w:hAnsi="Arial" w:cs="Arial"/>
              </w:rPr>
            </w:pPr>
            <w:r w:rsidRPr="00D8175F">
              <w:rPr>
                <w:rFonts w:ascii="Arial" w:hAnsi="Arial" w:cs="Arial"/>
              </w:rPr>
              <w:t>40</w:t>
            </w:r>
          </w:p>
        </w:tc>
        <w:tc>
          <w:tcPr>
            <w:tcW w:w="1134" w:type="dxa"/>
            <w:vAlign w:val="bottom"/>
          </w:tcPr>
          <w:p w:rsidR="001F2CCA" w:rsidRPr="00D8175F" w:rsidRDefault="001F2CCA" w:rsidP="007471C6">
            <w:pPr>
              <w:jc w:val="center"/>
              <w:rPr>
                <w:rFonts w:ascii="Arial" w:hAnsi="Arial" w:cs="Arial"/>
              </w:rPr>
            </w:pPr>
            <w:r w:rsidRPr="00D8175F">
              <w:rPr>
                <w:rFonts w:ascii="Arial" w:hAnsi="Arial" w:cs="Arial"/>
              </w:rPr>
              <w:t>65</w:t>
            </w:r>
          </w:p>
        </w:tc>
        <w:tc>
          <w:tcPr>
            <w:tcW w:w="1319" w:type="dxa"/>
            <w:vAlign w:val="bottom"/>
          </w:tcPr>
          <w:p w:rsidR="001F2CCA" w:rsidRPr="00D8175F" w:rsidRDefault="001F2CCA" w:rsidP="007471C6">
            <w:pPr>
              <w:jc w:val="center"/>
              <w:rPr>
                <w:rFonts w:ascii="Arial" w:hAnsi="Arial" w:cs="Arial"/>
              </w:rPr>
            </w:pPr>
            <w:r w:rsidRPr="00D8175F">
              <w:rPr>
                <w:rFonts w:ascii="Arial" w:hAnsi="Arial" w:cs="Arial"/>
              </w:rPr>
              <w:t>55</w:t>
            </w:r>
          </w:p>
        </w:tc>
      </w:tr>
      <w:tr w:rsidR="001F2CCA" w:rsidRPr="00177080" w:rsidTr="007471C6">
        <w:trPr>
          <w:jc w:val="center"/>
        </w:trPr>
        <w:tc>
          <w:tcPr>
            <w:tcW w:w="4623" w:type="dxa"/>
          </w:tcPr>
          <w:p w:rsidR="001F2CCA" w:rsidRPr="00177080" w:rsidRDefault="001F2CCA" w:rsidP="007471C6">
            <w:pPr>
              <w:rPr>
                <w:rFonts w:ascii="Arial" w:hAnsi="Arial" w:cs="Arial"/>
              </w:rPr>
            </w:pPr>
            <w:r w:rsidRPr="00177080">
              <w:rPr>
                <w:rFonts w:ascii="Arial" w:hAnsi="Arial" w:cs="Arial"/>
              </w:rPr>
              <w:t>Χρόνος προετοιμασίας (</w:t>
            </w:r>
            <w:proofErr w:type="spellStart"/>
            <w:r w:rsidRPr="00177080">
              <w:rPr>
                <w:rFonts w:ascii="Arial" w:hAnsi="Arial" w:cs="Arial"/>
              </w:rPr>
              <w:t>min</w:t>
            </w:r>
            <w:proofErr w:type="spellEnd"/>
            <w:r w:rsidRPr="00177080">
              <w:rPr>
                <w:rFonts w:ascii="Arial" w:hAnsi="Arial" w:cs="Arial"/>
              </w:rPr>
              <w:t>)</w:t>
            </w:r>
          </w:p>
        </w:tc>
        <w:tc>
          <w:tcPr>
            <w:tcW w:w="1415" w:type="dxa"/>
            <w:vAlign w:val="bottom"/>
          </w:tcPr>
          <w:p w:rsidR="001F2CCA" w:rsidRPr="00D8175F" w:rsidRDefault="001F2CCA" w:rsidP="007471C6">
            <w:pPr>
              <w:jc w:val="center"/>
              <w:rPr>
                <w:rFonts w:ascii="Arial" w:hAnsi="Arial" w:cs="Arial"/>
              </w:rPr>
            </w:pPr>
            <w:r w:rsidRPr="00D8175F">
              <w:rPr>
                <w:rFonts w:ascii="Arial" w:hAnsi="Arial" w:cs="Arial"/>
              </w:rPr>
              <w:t>55</w:t>
            </w:r>
          </w:p>
        </w:tc>
        <w:tc>
          <w:tcPr>
            <w:tcW w:w="1134" w:type="dxa"/>
            <w:vAlign w:val="bottom"/>
          </w:tcPr>
          <w:p w:rsidR="001F2CCA" w:rsidRPr="00D8175F" w:rsidRDefault="001F2CCA" w:rsidP="007471C6">
            <w:pPr>
              <w:jc w:val="center"/>
              <w:rPr>
                <w:rFonts w:ascii="Arial" w:hAnsi="Arial" w:cs="Arial"/>
              </w:rPr>
            </w:pPr>
            <w:r w:rsidRPr="00D8175F">
              <w:rPr>
                <w:rFonts w:ascii="Arial" w:hAnsi="Arial" w:cs="Arial"/>
              </w:rPr>
              <w:t>75</w:t>
            </w:r>
          </w:p>
        </w:tc>
        <w:tc>
          <w:tcPr>
            <w:tcW w:w="1319" w:type="dxa"/>
            <w:vAlign w:val="bottom"/>
          </w:tcPr>
          <w:p w:rsidR="001F2CCA" w:rsidRPr="00D8175F" w:rsidRDefault="001F2CCA" w:rsidP="007471C6">
            <w:pPr>
              <w:jc w:val="center"/>
              <w:rPr>
                <w:rFonts w:ascii="Arial" w:hAnsi="Arial" w:cs="Arial"/>
              </w:rPr>
            </w:pPr>
            <w:r w:rsidRPr="00D8175F">
              <w:rPr>
                <w:rFonts w:ascii="Arial" w:hAnsi="Arial" w:cs="Arial"/>
              </w:rPr>
              <w:t>40</w:t>
            </w:r>
          </w:p>
        </w:tc>
      </w:tr>
      <w:tr w:rsidR="001F2CCA" w:rsidRPr="00177080" w:rsidTr="007471C6">
        <w:trPr>
          <w:jc w:val="center"/>
        </w:trPr>
        <w:tc>
          <w:tcPr>
            <w:tcW w:w="4623" w:type="dxa"/>
          </w:tcPr>
          <w:p w:rsidR="001F2CCA" w:rsidRPr="00177080" w:rsidRDefault="001F2CCA" w:rsidP="007471C6">
            <w:pPr>
              <w:rPr>
                <w:rFonts w:ascii="Arial" w:hAnsi="Arial" w:cs="Arial"/>
              </w:rPr>
            </w:pPr>
            <w:r w:rsidRPr="00177080">
              <w:rPr>
                <w:rFonts w:ascii="Arial" w:hAnsi="Arial" w:cs="Arial"/>
              </w:rPr>
              <w:t>Ποσοστό ελαττωματικών</w:t>
            </w:r>
          </w:p>
        </w:tc>
        <w:tc>
          <w:tcPr>
            <w:tcW w:w="1415" w:type="dxa"/>
            <w:vAlign w:val="bottom"/>
          </w:tcPr>
          <w:p w:rsidR="001F2CCA" w:rsidRPr="00D8175F" w:rsidRDefault="001F2CCA" w:rsidP="007471C6">
            <w:pPr>
              <w:jc w:val="center"/>
              <w:rPr>
                <w:rFonts w:ascii="Arial" w:hAnsi="Arial" w:cs="Arial"/>
              </w:rPr>
            </w:pPr>
            <w:r>
              <w:rPr>
                <w:rFonts w:ascii="Arial" w:hAnsi="Arial" w:cs="Arial"/>
              </w:rPr>
              <w:t>3%</w:t>
            </w:r>
          </w:p>
        </w:tc>
        <w:tc>
          <w:tcPr>
            <w:tcW w:w="1134" w:type="dxa"/>
            <w:vAlign w:val="bottom"/>
          </w:tcPr>
          <w:p w:rsidR="001F2CCA" w:rsidRPr="00D8175F" w:rsidRDefault="001F2CCA" w:rsidP="007471C6">
            <w:pPr>
              <w:jc w:val="center"/>
              <w:rPr>
                <w:rFonts w:ascii="Arial" w:hAnsi="Arial" w:cs="Arial"/>
              </w:rPr>
            </w:pPr>
            <w:r>
              <w:rPr>
                <w:rFonts w:ascii="Arial" w:hAnsi="Arial" w:cs="Arial"/>
              </w:rPr>
              <w:t>6%</w:t>
            </w:r>
          </w:p>
        </w:tc>
        <w:tc>
          <w:tcPr>
            <w:tcW w:w="1319" w:type="dxa"/>
            <w:vAlign w:val="bottom"/>
          </w:tcPr>
          <w:p w:rsidR="001F2CCA" w:rsidRPr="00D8175F" w:rsidRDefault="001F2CCA" w:rsidP="007471C6">
            <w:pPr>
              <w:jc w:val="center"/>
              <w:rPr>
                <w:rFonts w:ascii="Arial" w:hAnsi="Arial" w:cs="Arial"/>
              </w:rPr>
            </w:pPr>
            <w:r>
              <w:rPr>
                <w:rFonts w:ascii="Arial" w:hAnsi="Arial" w:cs="Arial"/>
              </w:rPr>
              <w:t>4%</w:t>
            </w:r>
          </w:p>
        </w:tc>
      </w:tr>
    </w:tbl>
    <w:p w:rsidR="001F2CCA" w:rsidRPr="001F2CCA" w:rsidRDefault="001F2CCA" w:rsidP="001F2CCA">
      <w:pPr>
        <w:jc w:val="both"/>
        <w:rPr>
          <w:rFonts w:ascii="Arial" w:hAnsi="Arial" w:cs="Arial"/>
        </w:rPr>
      </w:pPr>
      <w:r w:rsidRPr="00177080">
        <w:rPr>
          <w:rFonts w:ascii="Arial" w:hAnsi="Arial" w:cs="Arial"/>
        </w:rPr>
        <w:t>Η δεύτερη και η τρίτη φάση δουλεύουν σε 2 βάρδιες, ενώ η πρώτη σε μία βάρδια. Η ζήτ</w:t>
      </w:r>
      <w:r>
        <w:rPr>
          <w:rFonts w:ascii="Arial" w:hAnsi="Arial" w:cs="Arial"/>
        </w:rPr>
        <w:t>ηση για το προϊόν ανέρχεται σε 22</w:t>
      </w:r>
      <w:r w:rsidRPr="00895917">
        <w:rPr>
          <w:rFonts w:ascii="Arial" w:hAnsi="Arial" w:cs="Arial"/>
        </w:rPr>
        <w:t>.</w:t>
      </w:r>
      <w:r>
        <w:rPr>
          <w:rFonts w:ascii="Arial" w:hAnsi="Arial" w:cs="Arial"/>
        </w:rPr>
        <w:t>4</w:t>
      </w:r>
      <w:r w:rsidRPr="00177080">
        <w:rPr>
          <w:rFonts w:ascii="Arial" w:hAnsi="Arial" w:cs="Arial"/>
        </w:rPr>
        <w:t xml:space="preserve">00 τεμάχια τον χρόνο. Ο χρόνος έχει </w:t>
      </w:r>
      <w:r>
        <w:rPr>
          <w:rFonts w:ascii="Arial" w:hAnsi="Arial" w:cs="Arial"/>
        </w:rPr>
        <w:t>32</w:t>
      </w:r>
      <w:r w:rsidRPr="00177080">
        <w:rPr>
          <w:rFonts w:ascii="Arial" w:hAnsi="Arial" w:cs="Arial"/>
        </w:rPr>
        <w:t>0 εργάσιμες ημέρες. Να υπολογιστεί ο αριθμός των μηχανών που χρειάζονται σε κάθε φάση παραγωγής.</w:t>
      </w:r>
    </w:p>
    <w:p w:rsidR="00A05310" w:rsidRDefault="00A05310"/>
    <w:p w:rsidR="00A05310" w:rsidRDefault="00A05310">
      <w:pPr>
        <w:rPr>
          <w:b/>
          <w:sz w:val="28"/>
          <w:szCs w:val="28"/>
        </w:rPr>
      </w:pPr>
      <w:r w:rsidRPr="00580D76">
        <w:rPr>
          <w:b/>
          <w:sz w:val="28"/>
          <w:szCs w:val="28"/>
        </w:rPr>
        <w:t>ΠΡΟΒΛΗΜΑ 6</w:t>
      </w:r>
    </w:p>
    <w:p w:rsidR="002D5DCC" w:rsidRDefault="002D5DCC" w:rsidP="002D5DCC">
      <w:pPr>
        <w:spacing w:before="240"/>
        <w:jc w:val="both"/>
        <w:rPr>
          <w:rFonts w:ascii="Arial" w:hAnsi="Arial" w:cs="Arial"/>
          <w:bCs/>
        </w:rPr>
      </w:pPr>
      <w:r w:rsidRPr="002D5DCC">
        <w:rPr>
          <w:rFonts w:ascii="Arial" w:hAnsi="Arial" w:cs="Arial"/>
          <w:bCs/>
        </w:rPr>
        <w:t>Σε ένα εργοστάσιο παράγονται σωλήνες με ρυθμό 60 τεμάχια την εβδομάδα. Για την παραγγελία το κόστος είναι 12 ευρώ και το κόστος διατήρησης αποθέματος του ενός σωλήνα είναι 30% της τιμής του σωλήνα που είναι 10 ευρώ. Η ετήσια ζήτηση για τους σωλήνες είναι 1800 τεμάχια. Να διαμορφωθεί η άριστη πολιτική ανανέωσης του αποθέματος για τους σωλήνες και να υπολογιστεί το ελάχιστο κόστος.</w:t>
      </w:r>
    </w:p>
    <w:p w:rsidR="000134AB" w:rsidRDefault="000134AB" w:rsidP="002D5DCC">
      <w:pPr>
        <w:spacing w:before="240"/>
        <w:jc w:val="both"/>
        <w:rPr>
          <w:rFonts w:ascii="Arial" w:hAnsi="Arial" w:cs="Arial"/>
          <w:bCs/>
        </w:rPr>
      </w:pPr>
    </w:p>
    <w:p w:rsidR="000134AB" w:rsidRDefault="000134AB" w:rsidP="000134AB">
      <w:pPr>
        <w:rPr>
          <w:b/>
          <w:sz w:val="28"/>
          <w:szCs w:val="28"/>
        </w:rPr>
      </w:pPr>
      <w:r w:rsidRPr="00580D76">
        <w:rPr>
          <w:b/>
          <w:sz w:val="28"/>
          <w:szCs w:val="28"/>
        </w:rPr>
        <w:t xml:space="preserve">ΠΡΟΒΛΗΜΑ </w:t>
      </w:r>
      <w:r>
        <w:rPr>
          <w:b/>
          <w:sz w:val="28"/>
          <w:szCs w:val="28"/>
        </w:rPr>
        <w:t>7</w:t>
      </w:r>
    </w:p>
    <w:p w:rsidR="000134AB" w:rsidRPr="00C040CF" w:rsidRDefault="00C040CF" w:rsidP="00C040CF">
      <w:pPr>
        <w:jc w:val="both"/>
        <w:rPr>
          <w:rFonts w:ascii="Arial" w:hAnsi="Arial" w:cs="Arial"/>
          <w:bCs/>
          <w:iCs/>
        </w:rPr>
      </w:pPr>
      <w:r w:rsidRPr="00814F46">
        <w:rPr>
          <w:rFonts w:ascii="Arial" w:hAnsi="Arial" w:cs="Arial"/>
          <w:bCs/>
          <w:iCs/>
        </w:rPr>
        <w:t>Για την παραπάνω άσκηση να υπολογιστεί η βέλτιστη πολιτική ανανέωσης του αποθέματος, αν για παραγγελία πάνω από 500 σωλήνες η τιμή γίνεται 8 ευρώ. Ο ρυθμός ζήτησης και τα κόστη παραμένουν τα ίδια.</w:t>
      </w:r>
    </w:p>
    <w:sectPr w:rsidR="000134AB" w:rsidRPr="00C040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10"/>
    <w:rsid w:val="00002A09"/>
    <w:rsid w:val="000134AB"/>
    <w:rsid w:val="0015746F"/>
    <w:rsid w:val="00176CF3"/>
    <w:rsid w:val="001B1B90"/>
    <w:rsid w:val="001F2CCA"/>
    <w:rsid w:val="002D5DCC"/>
    <w:rsid w:val="002E1D75"/>
    <w:rsid w:val="00391611"/>
    <w:rsid w:val="003C18CB"/>
    <w:rsid w:val="003F6635"/>
    <w:rsid w:val="004437CE"/>
    <w:rsid w:val="00541D0B"/>
    <w:rsid w:val="00580D76"/>
    <w:rsid w:val="00625B65"/>
    <w:rsid w:val="00637141"/>
    <w:rsid w:val="00751853"/>
    <w:rsid w:val="00802A35"/>
    <w:rsid w:val="00991744"/>
    <w:rsid w:val="009A3B06"/>
    <w:rsid w:val="009F6BF7"/>
    <w:rsid w:val="00A05310"/>
    <w:rsid w:val="00AC140B"/>
    <w:rsid w:val="00C040CF"/>
    <w:rsid w:val="00DD1406"/>
    <w:rsid w:val="00DD235B"/>
    <w:rsid w:val="00E34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714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714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B0ECF895-44D4-430C-AE3F-FFC3D4C89E1D}">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2637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tei lar</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dc:creator>
  <cp:lastModifiedBy>eLearning</cp:lastModifiedBy>
  <cp:revision>2</cp:revision>
  <dcterms:created xsi:type="dcterms:W3CDTF">2015-11-16T15:16:00Z</dcterms:created>
  <dcterms:modified xsi:type="dcterms:W3CDTF">2015-11-16T15:16:00Z</dcterms:modified>
</cp:coreProperties>
</file>