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79" w:type="dxa"/>
        <w:tblLook w:val="01E0" w:firstRow="1" w:lastRow="1" w:firstColumn="1" w:lastColumn="1" w:noHBand="0" w:noVBand="0"/>
      </w:tblPr>
      <w:tblGrid>
        <w:gridCol w:w="1908"/>
        <w:gridCol w:w="6771"/>
      </w:tblGrid>
      <w:tr w:rsidR="00674A2F" w:rsidRPr="0096382C" w:rsidTr="00674A2F">
        <w:trPr>
          <w:trHeight w:val="1607"/>
        </w:trPr>
        <w:tc>
          <w:tcPr>
            <w:tcW w:w="1908" w:type="dxa"/>
            <w:shd w:val="clear" w:color="auto" w:fill="auto"/>
          </w:tcPr>
          <w:p w:rsidR="00674A2F" w:rsidRPr="0096382C" w:rsidRDefault="00674A2F" w:rsidP="009C2DA8">
            <w:pPr>
              <w:spacing w:line="360" w:lineRule="auto"/>
              <w:jc w:val="center"/>
              <w:rPr>
                <w:b/>
                <w:lang w:val="en-US"/>
              </w:rPr>
            </w:pPr>
            <w:r w:rsidRPr="0096382C">
              <w:rPr>
                <w:noProof/>
                <w:lang w:eastAsia="el-GR"/>
              </w:rPr>
              <w:drawing>
                <wp:inline distT="0" distB="0" distL="0" distR="0">
                  <wp:extent cx="1047750" cy="981075"/>
                  <wp:effectExtent l="19050" t="0" r="0" b="0"/>
                  <wp:docPr id="2" name="Εικόνα 1" descr="Panepistimio Thessalias logo 01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anepistimio Thessalias logo 01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71" w:type="dxa"/>
            <w:shd w:val="clear" w:color="auto" w:fill="auto"/>
          </w:tcPr>
          <w:p w:rsidR="00674A2F" w:rsidRPr="0096382C" w:rsidRDefault="00674A2F" w:rsidP="009C2DA8">
            <w:pPr>
              <w:spacing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6382C">
              <w:rPr>
                <w:rFonts w:ascii="Times New Roman" w:hAnsi="Times New Roman"/>
                <w:b/>
                <w:sz w:val="28"/>
                <w:szCs w:val="28"/>
              </w:rPr>
              <w:t>ΠΑΝΕΠΙΣΤΗΜΙΟ  ΘΕΣΣΑΛΙΑΣ</w:t>
            </w:r>
          </w:p>
          <w:p w:rsidR="00674A2F" w:rsidRPr="0096382C" w:rsidRDefault="00674A2F" w:rsidP="009C2DA8">
            <w:pPr>
              <w:spacing w:line="36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96382C">
              <w:rPr>
                <w:rFonts w:ascii="Times New Roman" w:hAnsi="Times New Roman"/>
                <w:b/>
                <w:sz w:val="28"/>
                <w:szCs w:val="28"/>
              </w:rPr>
              <w:t>ΣΧΟΛΗ ΘΕΤΙΚΩΝ ΕΠΙΣΤΗΜΩΝ</w:t>
            </w:r>
          </w:p>
          <w:p w:rsidR="00674A2F" w:rsidRPr="0096382C" w:rsidRDefault="00674A2F" w:rsidP="009C2DA8">
            <w:pPr>
              <w:spacing w:line="360" w:lineRule="exact"/>
              <w:rPr>
                <w:rFonts w:ascii="Times New Roman" w:hAnsi="Times New Roman"/>
                <w:b/>
              </w:rPr>
            </w:pPr>
            <w:r w:rsidRPr="0096382C">
              <w:rPr>
                <w:rFonts w:ascii="Times New Roman" w:hAnsi="Times New Roman"/>
                <w:b/>
                <w:sz w:val="28"/>
                <w:szCs w:val="28"/>
              </w:rPr>
              <w:t>ΤΜΗΜΑ ΠΛΗΡΟΦΟΡΙΚΗΣ ΜΕ ΕΦΑΡΜΟΓΕΣ  ΣΤΗ ΒΙΟΙΑΤΡΙΚΗ</w:t>
            </w:r>
          </w:p>
        </w:tc>
      </w:tr>
    </w:tbl>
    <w:p w:rsidR="00674A2F" w:rsidRPr="008060B6" w:rsidRDefault="00674A2F" w:rsidP="001A6409">
      <w:pPr>
        <w:ind w:left="-142"/>
        <w:jc w:val="both"/>
        <w:rPr>
          <w:rFonts w:ascii="Times New Roman" w:hAnsi="Times New Roman"/>
          <w:b/>
          <w:sz w:val="22"/>
          <w:szCs w:val="22"/>
        </w:rPr>
      </w:pPr>
    </w:p>
    <w:p w:rsidR="008060B6" w:rsidRDefault="005F5394" w:rsidP="008060B6">
      <w:pPr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060B6">
        <w:rPr>
          <w:rFonts w:ascii="Times New Roman" w:hAnsi="Times New Roman"/>
          <w:b/>
          <w:sz w:val="28"/>
          <w:szCs w:val="28"/>
        </w:rPr>
        <w:t>ΠΡΟΓΡΑΜΜΑΤΙΣΜΟΣ ΕΡΓΑΣΤΗΡΙΑΚΩΝ ΑΣΚΗΣΕΩΝ</w:t>
      </w:r>
    </w:p>
    <w:p w:rsidR="00C846BF" w:rsidRPr="008060B6" w:rsidRDefault="005F5394" w:rsidP="008060B6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8060B6">
        <w:rPr>
          <w:rFonts w:ascii="Times New Roman" w:hAnsi="Times New Roman"/>
          <w:b/>
          <w:sz w:val="28"/>
          <w:szCs w:val="28"/>
        </w:rPr>
        <w:t>ΓΡΑΜΜΙΚΗ</w:t>
      </w:r>
      <w:r w:rsidR="00CD4198" w:rsidRPr="008060B6">
        <w:rPr>
          <w:rFonts w:ascii="Times New Roman" w:hAnsi="Times New Roman"/>
          <w:b/>
          <w:sz w:val="28"/>
          <w:szCs w:val="28"/>
        </w:rPr>
        <w:t>Σ</w:t>
      </w:r>
      <w:r w:rsidRPr="008060B6">
        <w:rPr>
          <w:rFonts w:ascii="Times New Roman" w:hAnsi="Times New Roman"/>
          <w:b/>
          <w:sz w:val="28"/>
          <w:szCs w:val="28"/>
        </w:rPr>
        <w:t xml:space="preserve"> ΑΛΓΕΒΡΑ</w:t>
      </w:r>
      <w:r w:rsidR="00CD4198" w:rsidRPr="008060B6">
        <w:rPr>
          <w:rFonts w:ascii="Times New Roman" w:hAnsi="Times New Roman"/>
          <w:b/>
          <w:sz w:val="28"/>
          <w:szCs w:val="28"/>
        </w:rPr>
        <w:t>Σ</w:t>
      </w:r>
    </w:p>
    <w:p w:rsidR="00674A2F" w:rsidRDefault="00674A2F" w:rsidP="00674A2F">
      <w:pPr>
        <w:rPr>
          <w:rFonts w:ascii="Times New Roman" w:hAnsi="Times New Roman"/>
        </w:rPr>
      </w:pPr>
    </w:p>
    <w:tbl>
      <w:tblPr>
        <w:tblStyle w:val="TableGrid"/>
        <w:tblW w:w="846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1508"/>
        <w:gridCol w:w="6952"/>
      </w:tblGrid>
      <w:tr w:rsidR="00674A2F" w:rsidRPr="009C4E55" w:rsidTr="004B22A7">
        <w:tc>
          <w:tcPr>
            <w:tcW w:w="1508" w:type="dxa"/>
            <w:vAlign w:val="center"/>
          </w:tcPr>
          <w:p w:rsidR="00674A2F" w:rsidRPr="009C4E55" w:rsidRDefault="00674A2F" w:rsidP="009C2DA8">
            <w:pPr>
              <w:jc w:val="center"/>
              <w:rPr>
                <w:rFonts w:ascii="Times New Roman" w:hAnsi="Times New Roman"/>
                <w:b/>
              </w:rPr>
            </w:pPr>
            <w:r w:rsidRPr="009C4E55">
              <w:rPr>
                <w:rFonts w:ascii="Times New Roman" w:hAnsi="Times New Roman"/>
                <w:b/>
              </w:rPr>
              <w:t>Ημερομηνία</w:t>
            </w:r>
          </w:p>
        </w:tc>
        <w:tc>
          <w:tcPr>
            <w:tcW w:w="6952" w:type="dxa"/>
            <w:vAlign w:val="center"/>
          </w:tcPr>
          <w:p w:rsidR="00674A2F" w:rsidRPr="009C4E55" w:rsidRDefault="00674A2F" w:rsidP="009C2DA8">
            <w:pPr>
              <w:jc w:val="center"/>
              <w:rPr>
                <w:rFonts w:ascii="Times New Roman" w:hAnsi="Times New Roman"/>
                <w:b/>
              </w:rPr>
            </w:pPr>
            <w:r w:rsidRPr="009C4E55">
              <w:rPr>
                <w:rFonts w:ascii="Times New Roman" w:hAnsi="Times New Roman"/>
                <w:b/>
              </w:rPr>
              <w:t>Θέμα</w:t>
            </w:r>
          </w:p>
        </w:tc>
      </w:tr>
      <w:tr w:rsidR="00674A2F" w:rsidTr="004B22A7">
        <w:tc>
          <w:tcPr>
            <w:tcW w:w="1508" w:type="dxa"/>
          </w:tcPr>
          <w:p w:rsidR="00674A2F" w:rsidRPr="00EF10A2" w:rsidRDefault="00674A2F" w:rsidP="00DB6B4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  <w:r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952" w:type="dxa"/>
          </w:tcPr>
          <w:p w:rsidR="00674A2F" w:rsidRPr="000F5A25" w:rsidRDefault="00DB6B47" w:rsidP="00DB6B47">
            <w:pPr>
              <w:spacing w:line="360" w:lineRule="auto"/>
              <w:rPr>
                <w:rFonts w:ascii="Times New Roman" w:hAnsi="Times New Roman"/>
              </w:rPr>
            </w:pPr>
            <w:r w:rsidRPr="00DB6B47">
              <w:rPr>
                <w:rFonts w:ascii="Times New Roman" w:hAnsi="Times New Roman"/>
              </w:rPr>
              <w:t>Εισαγωγή στ</w:t>
            </w:r>
            <w:r>
              <w:rPr>
                <w:rFonts w:ascii="Times New Roman" w:hAnsi="Times New Roman"/>
              </w:rPr>
              <w:t xml:space="preserve">η </w:t>
            </w:r>
            <w:r w:rsidRPr="00DB6B47">
              <w:rPr>
                <w:rFonts w:ascii="Times New Roman" w:hAnsi="Times New Roman"/>
                <w:lang w:val="en-US"/>
              </w:rPr>
              <w:t>MATLAB</w:t>
            </w:r>
            <w:r w:rsidRPr="00DB6B47">
              <w:rPr>
                <w:rFonts w:ascii="Times New Roman" w:hAnsi="Times New Roman"/>
              </w:rPr>
              <w:t>. Βασικές πράξεις και μεταβλητές.</w:t>
            </w:r>
          </w:p>
        </w:tc>
      </w:tr>
      <w:tr w:rsidR="00674A2F" w:rsidTr="004B22A7">
        <w:tc>
          <w:tcPr>
            <w:tcW w:w="1508" w:type="dxa"/>
          </w:tcPr>
          <w:p w:rsidR="00674A2F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  <w:r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952" w:type="dxa"/>
          </w:tcPr>
          <w:p w:rsidR="00674A2F" w:rsidRDefault="00DB6B47" w:rsidP="009C2DA8">
            <w:pPr>
              <w:spacing w:line="360" w:lineRule="auto"/>
              <w:rPr>
                <w:rFonts w:ascii="Times New Roman" w:hAnsi="Times New Roman"/>
              </w:rPr>
            </w:pPr>
            <w:r w:rsidRPr="00DB6B47">
              <w:rPr>
                <w:rFonts w:ascii="Times New Roman" w:hAnsi="Times New Roman"/>
              </w:rPr>
              <w:t>Βασικές</w:t>
            </w:r>
            <w:r>
              <w:rPr>
                <w:rFonts w:ascii="Times New Roman" w:hAnsi="Times New Roman"/>
              </w:rPr>
              <w:t xml:space="preserve"> </w:t>
            </w:r>
            <w:r w:rsidRPr="00DB6B47">
              <w:rPr>
                <w:rFonts w:ascii="Times New Roman" w:hAnsi="Times New Roman"/>
              </w:rPr>
              <w:t>συναρτήσεις.</w:t>
            </w:r>
          </w:p>
        </w:tc>
      </w:tr>
      <w:tr w:rsidR="00674A2F" w:rsidTr="004B22A7">
        <w:tc>
          <w:tcPr>
            <w:tcW w:w="1508" w:type="dxa"/>
          </w:tcPr>
          <w:p w:rsidR="00674A2F" w:rsidRDefault="00674A2F" w:rsidP="00DB6B4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8</w:t>
            </w:r>
            <w:r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rPr>
                <w:rFonts w:ascii="Times New Roman" w:hAnsi="Times New Roman"/>
              </w:rPr>
              <w:t>201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952" w:type="dxa"/>
          </w:tcPr>
          <w:p w:rsidR="00C428F1" w:rsidRPr="00C428F1" w:rsidRDefault="00C428F1" w:rsidP="00C428F1">
            <w:pPr>
              <w:spacing w:line="360" w:lineRule="auto"/>
              <w:rPr>
                <w:rFonts w:ascii="Times New Roman" w:hAnsi="Times New Roman"/>
              </w:rPr>
            </w:pPr>
            <w:r w:rsidRPr="00C428F1">
              <w:rPr>
                <w:rFonts w:ascii="Times New Roman" w:hAnsi="Times New Roman"/>
              </w:rPr>
              <w:t xml:space="preserve">Παρουσίαση χρήσιμων συναρτήσεων για γραφικές παραστάσεις. </w:t>
            </w:r>
          </w:p>
          <w:p w:rsidR="00674A2F" w:rsidRPr="004225D3" w:rsidRDefault="00C428F1" w:rsidP="00C428F1">
            <w:pPr>
              <w:spacing w:line="360" w:lineRule="auto"/>
              <w:rPr>
                <w:rFonts w:ascii="Times New Roman" w:hAnsi="Times New Roman"/>
              </w:rPr>
            </w:pPr>
            <w:r w:rsidRPr="00C428F1">
              <w:rPr>
                <w:rFonts w:ascii="Times New Roman" w:hAnsi="Times New Roman"/>
              </w:rPr>
              <w:t>Πολλαπλά γραφήματα. Γραφήματα στις 3 διαστάσεις.</w:t>
            </w:r>
          </w:p>
          <w:p w:rsidR="004225D3" w:rsidRPr="004225D3" w:rsidRDefault="004225D3" w:rsidP="00C428F1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Αργία. Θα γίνει αναπλήρωση.</w:t>
            </w:r>
          </w:p>
        </w:tc>
      </w:tr>
      <w:tr w:rsidR="00674A2F" w:rsidTr="004B22A7">
        <w:tc>
          <w:tcPr>
            <w:tcW w:w="1508" w:type="dxa"/>
          </w:tcPr>
          <w:p w:rsidR="00674A2F" w:rsidRPr="004225D3" w:rsidRDefault="00674A2F" w:rsidP="00DB6B4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25/10</w:t>
            </w:r>
            <w:r w:rsidRPr="004225D3">
              <w:rPr>
                <w:rFonts w:ascii="Times New Roman" w:hAnsi="Times New Roman"/>
              </w:rPr>
              <w:t>/2018</w:t>
            </w:r>
          </w:p>
        </w:tc>
        <w:tc>
          <w:tcPr>
            <w:tcW w:w="6952" w:type="dxa"/>
          </w:tcPr>
          <w:p w:rsidR="00C428F1" w:rsidRPr="00C428F1" w:rsidRDefault="00C428F1" w:rsidP="00C428F1">
            <w:pPr>
              <w:spacing w:line="360" w:lineRule="auto"/>
              <w:rPr>
                <w:rFonts w:ascii="Times New Roman" w:hAnsi="Times New Roman"/>
              </w:rPr>
            </w:pPr>
            <w:r w:rsidRPr="00C428F1">
              <w:rPr>
                <w:rFonts w:ascii="Times New Roman" w:hAnsi="Times New Roman"/>
              </w:rPr>
              <w:t xml:space="preserve">Εισαγωγή στη Γραμμική Άλγεβρα. Ορισμός διανυσμάτων και </w:t>
            </w:r>
          </w:p>
          <w:p w:rsidR="00674A2F" w:rsidRPr="00C47E22" w:rsidRDefault="00C428F1" w:rsidP="00C428F1">
            <w:pPr>
              <w:spacing w:line="360" w:lineRule="auto"/>
              <w:rPr>
                <w:rFonts w:ascii="Times New Roman" w:hAnsi="Times New Roman"/>
              </w:rPr>
            </w:pPr>
            <w:r w:rsidRPr="00C428F1">
              <w:rPr>
                <w:rFonts w:ascii="Times New Roman" w:hAnsi="Times New Roman"/>
              </w:rPr>
              <w:t>πινάκων. Πράξεις και συναρτήσεις για πίνακες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c>
          <w:tcPr>
            <w:tcW w:w="1508" w:type="dxa"/>
          </w:tcPr>
          <w:p w:rsidR="00674A2F" w:rsidRDefault="0012020F" w:rsidP="00DB6B4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1/11</w:t>
            </w:r>
            <w:r w:rsidRPr="004225D3">
              <w:rPr>
                <w:rFonts w:ascii="Times New Roman" w:hAnsi="Times New Roman"/>
              </w:rPr>
              <w:t>/2018</w:t>
            </w:r>
          </w:p>
        </w:tc>
        <w:tc>
          <w:tcPr>
            <w:tcW w:w="6952" w:type="dxa"/>
          </w:tcPr>
          <w:p w:rsidR="00674A2F" w:rsidRPr="005717E7" w:rsidRDefault="00674A2F" w:rsidP="009C2DA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Παράδοση 1</w:t>
            </w:r>
            <w:r>
              <w:rPr>
                <w:rFonts w:ascii="Times New Roman" w:hAnsi="Times New Roman"/>
                <w:vertAlign w:val="superscript"/>
              </w:rPr>
              <w:t>ης</w:t>
            </w:r>
            <w:r>
              <w:rPr>
                <w:rFonts w:ascii="Times New Roman" w:hAnsi="Times New Roman"/>
              </w:rPr>
              <w:t xml:space="preserve"> άσκησης</w:t>
            </w:r>
            <w:r w:rsidR="00AE7A57"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1/11</w:t>
            </w:r>
            <w:r>
              <w:rPr>
                <w:rFonts w:ascii="Times New Roman" w:hAnsi="Times New Roman"/>
                <w:lang w:val="en-US"/>
              </w:rPr>
              <w:t>/2018</w:t>
            </w:r>
          </w:p>
        </w:tc>
        <w:tc>
          <w:tcPr>
            <w:tcW w:w="6952" w:type="dxa"/>
          </w:tcPr>
          <w:p w:rsidR="00674A2F" w:rsidRPr="00335FDB" w:rsidRDefault="00FE61D8" w:rsidP="00B22AE9">
            <w:pPr>
              <w:spacing w:line="360" w:lineRule="auto"/>
              <w:rPr>
                <w:rFonts w:ascii="Times New Roman" w:hAnsi="Times New Roman"/>
              </w:rPr>
            </w:pPr>
            <w:r w:rsidRPr="00FE61D8">
              <w:rPr>
                <w:rFonts w:ascii="Times New Roman" w:hAnsi="Times New Roman"/>
              </w:rPr>
              <w:t>Ορίζουσες και μελέτη άλλων συναρτήσεων στη Γραμμική Άλγεβρα.</w:t>
            </w:r>
          </w:p>
        </w:tc>
      </w:tr>
      <w:tr w:rsidR="00674A2F" w:rsidTr="004B22A7"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8/11</w:t>
            </w:r>
            <w:r>
              <w:rPr>
                <w:rFonts w:ascii="Times New Roman" w:hAnsi="Times New Roman"/>
                <w:lang w:val="en-US"/>
              </w:rPr>
              <w:t>/2018</w:t>
            </w:r>
          </w:p>
        </w:tc>
        <w:tc>
          <w:tcPr>
            <w:tcW w:w="6952" w:type="dxa"/>
          </w:tcPr>
          <w:p w:rsidR="00674A2F" w:rsidRPr="00335FDB" w:rsidRDefault="000D46B5" w:rsidP="000D46B5">
            <w:pPr>
              <w:spacing w:line="360" w:lineRule="auto"/>
              <w:rPr>
                <w:rFonts w:ascii="Times New Roman" w:hAnsi="Times New Roman"/>
              </w:rPr>
            </w:pPr>
            <w:r w:rsidRPr="000D46B5">
              <w:rPr>
                <w:rFonts w:ascii="Times New Roman" w:hAnsi="Times New Roman"/>
              </w:rPr>
              <w:t xml:space="preserve">Νόρμες διανυσμάτων και πινάκων. Μέθοδος των </w:t>
            </w:r>
            <w:r w:rsidRPr="000D46B5">
              <w:rPr>
                <w:rFonts w:ascii="Times New Roman" w:hAnsi="Times New Roman"/>
                <w:lang w:val="en-US"/>
              </w:rPr>
              <w:t>Gram</w:t>
            </w:r>
            <w:r w:rsidRPr="004225D3">
              <w:rPr>
                <w:rFonts w:ascii="Times New Roman" w:hAnsi="Times New Roman"/>
              </w:rPr>
              <w:t>-</w:t>
            </w:r>
            <w:r w:rsidRPr="000D46B5">
              <w:rPr>
                <w:rFonts w:ascii="Times New Roman" w:hAnsi="Times New Roman"/>
                <w:lang w:val="en-US"/>
              </w:rPr>
              <w:t>Schmidt</w:t>
            </w:r>
            <w:r w:rsidRPr="004225D3"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rPr>
          <w:trHeight w:val="499"/>
        </w:trPr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4F05B1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5/11</w:t>
            </w:r>
            <w:r>
              <w:rPr>
                <w:rFonts w:ascii="Times New Roman" w:hAnsi="Times New Roman"/>
                <w:lang w:val="en-US"/>
              </w:rPr>
              <w:t>/2018</w:t>
            </w:r>
          </w:p>
        </w:tc>
        <w:tc>
          <w:tcPr>
            <w:tcW w:w="6952" w:type="dxa"/>
          </w:tcPr>
          <w:p w:rsidR="000558E3" w:rsidRPr="000558E3" w:rsidRDefault="000558E3" w:rsidP="000558E3">
            <w:pPr>
              <w:spacing w:line="360" w:lineRule="auto"/>
              <w:rPr>
                <w:rFonts w:ascii="Times New Roman" w:hAnsi="Times New Roman"/>
              </w:rPr>
            </w:pPr>
            <w:r w:rsidRPr="000558E3">
              <w:rPr>
                <w:rFonts w:ascii="Times New Roman" w:hAnsi="Times New Roman"/>
              </w:rPr>
              <w:t xml:space="preserve">Προγραμματισμός στη </w:t>
            </w:r>
            <w:r w:rsidRPr="000558E3">
              <w:rPr>
                <w:rFonts w:ascii="Times New Roman" w:hAnsi="Times New Roman"/>
                <w:lang w:val="en-US"/>
              </w:rPr>
              <w:t>MATLAB</w:t>
            </w:r>
            <w:r w:rsidRPr="000558E3">
              <w:rPr>
                <w:rFonts w:ascii="Times New Roman" w:hAnsi="Times New Roman"/>
              </w:rPr>
              <w:t xml:space="preserve">. Λογικοί και σχεσιακοί τελεστές. </w:t>
            </w:r>
          </w:p>
          <w:p w:rsidR="00674A2F" w:rsidRDefault="000558E3" w:rsidP="000558E3">
            <w:pPr>
              <w:spacing w:line="360" w:lineRule="auto"/>
              <w:rPr>
                <w:rFonts w:ascii="Times New Roman" w:hAnsi="Times New Roman"/>
              </w:rPr>
            </w:pPr>
            <w:r w:rsidRPr="000558E3">
              <w:rPr>
                <w:rFonts w:ascii="Times New Roman" w:hAnsi="Times New Roman"/>
              </w:rPr>
              <w:t>Επαναληπτικοί βρόγχοι, εντολές υπόθεσης.</w:t>
            </w:r>
          </w:p>
        </w:tc>
      </w:tr>
      <w:tr w:rsidR="00674A2F" w:rsidTr="004B22A7"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  <w:r w:rsidRPr="00EF10A2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</w:t>
            </w:r>
            <w:r w:rsidRPr="00EF10A2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  <w:lang w:val="en-US"/>
              </w:rPr>
              <w:t>/2018</w:t>
            </w:r>
          </w:p>
        </w:tc>
        <w:tc>
          <w:tcPr>
            <w:tcW w:w="6952" w:type="dxa"/>
          </w:tcPr>
          <w:p w:rsidR="00674A2F" w:rsidRPr="000558E3" w:rsidRDefault="000558E3" w:rsidP="00AE7A57">
            <w:pPr>
              <w:spacing w:line="360" w:lineRule="auto"/>
              <w:rPr>
                <w:rFonts w:ascii="Times New Roman" w:hAnsi="Times New Roman"/>
              </w:rPr>
            </w:pPr>
            <w:r w:rsidRPr="000558E3">
              <w:rPr>
                <w:rFonts w:ascii="Times New Roman" w:hAnsi="Times New Roman"/>
              </w:rPr>
              <w:t xml:space="preserve">Προγραμματισμός στη </w:t>
            </w:r>
            <w:r w:rsidRPr="000558E3">
              <w:rPr>
                <w:rFonts w:ascii="Times New Roman" w:hAnsi="Times New Roman"/>
                <w:lang w:val="en-US"/>
              </w:rPr>
              <w:t>MATLAB</w:t>
            </w:r>
            <w:r w:rsidRPr="000558E3">
              <w:rPr>
                <w:rFonts w:ascii="Times New Roman" w:hAnsi="Times New Roman"/>
              </w:rPr>
              <w:t>. Αρχεία</w:t>
            </w:r>
            <w:r>
              <w:rPr>
                <w:rFonts w:ascii="Times New Roman" w:hAnsi="Times New Roman"/>
              </w:rPr>
              <w:t xml:space="preserve"> </w:t>
            </w:r>
            <w:r w:rsidRPr="000558E3">
              <w:rPr>
                <w:rFonts w:ascii="Times New Roman" w:hAnsi="Times New Roman"/>
                <w:lang w:val="en-US"/>
              </w:rPr>
              <w:t>script</w:t>
            </w:r>
            <w:r>
              <w:rPr>
                <w:rFonts w:ascii="Times New Roman" w:hAnsi="Times New Roman"/>
              </w:rPr>
              <w:t xml:space="preserve"> </w:t>
            </w:r>
            <w:r w:rsidRPr="000558E3">
              <w:rPr>
                <w:rFonts w:ascii="Times New Roman" w:hAnsi="Times New Roman"/>
              </w:rPr>
              <w:t>και αρχεία</w:t>
            </w:r>
            <w:r>
              <w:rPr>
                <w:rFonts w:ascii="Times New Roman" w:hAnsi="Times New Roman"/>
              </w:rPr>
              <w:t xml:space="preserve"> </w:t>
            </w:r>
            <w:r w:rsidRPr="000558E3">
              <w:rPr>
                <w:rFonts w:ascii="Times New Roman" w:hAnsi="Times New Roman"/>
              </w:rPr>
              <w:t>συναρτήσεων.</w:t>
            </w:r>
          </w:p>
        </w:tc>
      </w:tr>
      <w:tr w:rsidR="00674A2F" w:rsidTr="004B22A7">
        <w:tc>
          <w:tcPr>
            <w:tcW w:w="1508" w:type="dxa"/>
          </w:tcPr>
          <w:p w:rsidR="00674A2F" w:rsidRDefault="00E32306" w:rsidP="00DB6B4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 w:rsidRPr="00E32306">
              <w:rPr>
                <w:rFonts w:ascii="Times New Roman" w:hAnsi="Times New Roman"/>
              </w:rPr>
              <w:t>29/11</w:t>
            </w:r>
            <w:r w:rsidRPr="00E32306">
              <w:rPr>
                <w:rFonts w:ascii="Times New Roman" w:hAnsi="Times New Roman"/>
                <w:lang w:val="en-US"/>
              </w:rPr>
              <w:t>/2018</w:t>
            </w:r>
          </w:p>
        </w:tc>
        <w:tc>
          <w:tcPr>
            <w:tcW w:w="6952" w:type="dxa"/>
          </w:tcPr>
          <w:p w:rsidR="00674A2F" w:rsidRDefault="00674A2F" w:rsidP="009C2DA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Παράδοση </w:t>
            </w:r>
            <w:r>
              <w:rPr>
                <w:rFonts w:ascii="Times New Roman" w:hAnsi="Times New Roman"/>
                <w:lang w:val="en-US"/>
              </w:rPr>
              <w:t>2</w:t>
            </w:r>
            <w:r>
              <w:rPr>
                <w:rFonts w:ascii="Times New Roman" w:hAnsi="Times New Roman"/>
                <w:vertAlign w:val="superscript"/>
              </w:rPr>
              <w:t>ης</w:t>
            </w:r>
            <w:r>
              <w:rPr>
                <w:rFonts w:ascii="Times New Roman" w:hAnsi="Times New Roman"/>
              </w:rPr>
              <w:t xml:space="preserve"> άσκησης</w:t>
            </w:r>
            <w:r w:rsidR="00AE7A57"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29</w:t>
            </w:r>
            <w:r w:rsidRPr="00EF10A2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  <w:lang w:val="en-US"/>
              </w:rPr>
              <w:t>/2018</w:t>
            </w:r>
          </w:p>
        </w:tc>
        <w:tc>
          <w:tcPr>
            <w:tcW w:w="6952" w:type="dxa"/>
          </w:tcPr>
          <w:p w:rsidR="00674A2F" w:rsidRDefault="000558E3" w:rsidP="000558E3">
            <w:pPr>
              <w:spacing w:line="360" w:lineRule="auto"/>
              <w:rPr>
                <w:rFonts w:ascii="Times New Roman" w:hAnsi="Times New Roman"/>
              </w:rPr>
            </w:pPr>
            <w:r w:rsidRPr="000558E3">
              <w:rPr>
                <w:rFonts w:ascii="Times New Roman" w:hAnsi="Times New Roman"/>
              </w:rPr>
              <w:t xml:space="preserve">Επίλυση Γραμμικών Συστημάτων με τη βοήθεια εντολών του </w:t>
            </w:r>
            <w:r w:rsidRPr="000558E3">
              <w:rPr>
                <w:rFonts w:ascii="Times New Roman" w:hAnsi="Times New Roman"/>
                <w:lang w:val="en-US"/>
              </w:rPr>
              <w:t>MATLAB</w:t>
            </w:r>
            <w:r w:rsidRPr="000558E3">
              <w:rPr>
                <w:rFonts w:ascii="Times New Roman" w:hAnsi="Times New Roman"/>
              </w:rPr>
              <w:t>. Απαλοιφή</w:t>
            </w:r>
            <w:r>
              <w:rPr>
                <w:rFonts w:ascii="Times New Roman" w:hAnsi="Times New Roman"/>
              </w:rPr>
              <w:t xml:space="preserve"> </w:t>
            </w:r>
            <w:r w:rsidRPr="000558E3">
              <w:rPr>
                <w:rFonts w:ascii="Times New Roman" w:hAnsi="Times New Roman"/>
                <w:lang w:val="en-US"/>
              </w:rPr>
              <w:t>Gauss</w:t>
            </w:r>
            <w:r w:rsidRPr="000558E3"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</w:t>
            </w:r>
            <w:r w:rsidRPr="00EF10A2">
              <w:rPr>
                <w:rFonts w:ascii="Times New Roman" w:hAnsi="Times New Roman"/>
              </w:rPr>
              <w:t>/1</w:t>
            </w:r>
            <w:r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/2018</w:t>
            </w:r>
          </w:p>
        </w:tc>
        <w:tc>
          <w:tcPr>
            <w:tcW w:w="6952" w:type="dxa"/>
          </w:tcPr>
          <w:p w:rsidR="00674A2F" w:rsidRPr="00BA4B93" w:rsidRDefault="00F378B1" w:rsidP="001D67A7">
            <w:pPr>
              <w:spacing w:line="360" w:lineRule="auto"/>
              <w:rPr>
                <w:rFonts w:ascii="Times New Roman" w:hAnsi="Times New Roman"/>
              </w:rPr>
            </w:pPr>
            <w:r w:rsidRPr="00F378B1">
              <w:rPr>
                <w:rFonts w:ascii="Times New Roman" w:hAnsi="Times New Roman"/>
              </w:rPr>
              <w:t xml:space="preserve">Γραμμική ανεξαρτησία διανυσμάτων. Παραγοντοποίηση πίνακα με </w:t>
            </w:r>
            <w:r>
              <w:rPr>
                <w:rFonts w:ascii="Times New Roman" w:hAnsi="Times New Roman"/>
              </w:rPr>
              <w:t>τ</w:t>
            </w:r>
            <w:r w:rsidRPr="00F378B1">
              <w:rPr>
                <w:rFonts w:ascii="Times New Roman" w:hAnsi="Times New Roman"/>
              </w:rPr>
              <w:t>η</w:t>
            </w:r>
            <w:r>
              <w:rPr>
                <w:rFonts w:ascii="Times New Roman" w:hAnsi="Times New Roman"/>
              </w:rPr>
              <w:t xml:space="preserve"> </w:t>
            </w:r>
            <w:r w:rsidRPr="00F378B1">
              <w:rPr>
                <w:rFonts w:ascii="Times New Roman" w:hAnsi="Times New Roman"/>
              </w:rPr>
              <w:t>μέθοδο</w:t>
            </w:r>
            <w:r>
              <w:rPr>
                <w:rFonts w:ascii="Times New Roman" w:hAnsi="Times New Roman"/>
              </w:rPr>
              <w:t xml:space="preserve"> </w:t>
            </w:r>
            <w:r w:rsidRPr="00F378B1">
              <w:rPr>
                <w:rFonts w:ascii="Times New Roman" w:hAnsi="Times New Roman"/>
                <w:lang w:val="en-US"/>
              </w:rPr>
              <w:t>LU</w:t>
            </w:r>
            <w:r w:rsidRPr="00F378B1"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  <w:lang w:val="en-US"/>
              </w:rPr>
              <w:t>/12/2018</w:t>
            </w:r>
          </w:p>
        </w:tc>
        <w:tc>
          <w:tcPr>
            <w:tcW w:w="6952" w:type="dxa"/>
          </w:tcPr>
          <w:p w:rsidR="00674A2F" w:rsidRDefault="00051D27" w:rsidP="009C2DA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Ιδιοτιμές</w:t>
            </w:r>
            <w:r w:rsidR="00C0274E" w:rsidRPr="00C0274E">
              <w:rPr>
                <w:rFonts w:ascii="Times New Roman" w:hAnsi="Times New Roman"/>
              </w:rPr>
              <w:t xml:space="preserve"> και ιδιοδιανύ</w:t>
            </w:r>
            <w:r w:rsidR="00C0274E">
              <w:rPr>
                <w:rFonts w:ascii="Times New Roman" w:hAnsi="Times New Roman"/>
              </w:rPr>
              <w:t>σ</w:t>
            </w:r>
            <w:r w:rsidR="00C0274E" w:rsidRPr="00C0274E">
              <w:rPr>
                <w:rFonts w:ascii="Times New Roman" w:hAnsi="Times New Roman"/>
              </w:rPr>
              <w:t>ματα πινάκων.</w:t>
            </w:r>
          </w:p>
        </w:tc>
      </w:tr>
      <w:tr w:rsidR="00674A2F" w:rsidTr="004B22A7">
        <w:tc>
          <w:tcPr>
            <w:tcW w:w="1508" w:type="dxa"/>
          </w:tcPr>
          <w:p w:rsidR="00674A2F" w:rsidRPr="00897968" w:rsidRDefault="00353A9B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 w:rsidRPr="00353A9B">
              <w:rPr>
                <w:rFonts w:ascii="Times New Roman" w:hAnsi="Times New Roman"/>
              </w:rPr>
              <w:t>20</w:t>
            </w:r>
            <w:r w:rsidRPr="00353A9B">
              <w:rPr>
                <w:rFonts w:ascii="Times New Roman" w:hAnsi="Times New Roman"/>
                <w:lang w:val="en-US"/>
              </w:rPr>
              <w:t>/12/2018</w:t>
            </w:r>
          </w:p>
        </w:tc>
        <w:tc>
          <w:tcPr>
            <w:tcW w:w="6952" w:type="dxa"/>
          </w:tcPr>
          <w:p w:rsidR="00674A2F" w:rsidRDefault="00674A2F" w:rsidP="009C2DA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Παράδοση </w:t>
            </w:r>
            <w:r>
              <w:rPr>
                <w:rFonts w:ascii="Times New Roman" w:hAnsi="Times New Roman"/>
                <w:lang w:val="en-US"/>
              </w:rPr>
              <w:t>3</w:t>
            </w:r>
            <w:r>
              <w:rPr>
                <w:rFonts w:ascii="Times New Roman" w:hAnsi="Times New Roman"/>
                <w:vertAlign w:val="superscript"/>
              </w:rPr>
              <w:t>ης</w:t>
            </w:r>
            <w:r>
              <w:rPr>
                <w:rFonts w:ascii="Times New Roman" w:hAnsi="Times New Roman"/>
              </w:rPr>
              <w:t xml:space="preserve"> άσκησης</w:t>
            </w:r>
            <w:r w:rsidR="00AE7A57"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c>
          <w:tcPr>
            <w:tcW w:w="1508" w:type="dxa"/>
          </w:tcPr>
          <w:p w:rsidR="00674A2F" w:rsidRPr="001D76D7" w:rsidRDefault="00674A2F" w:rsidP="00DB6B47">
            <w:pPr>
              <w:spacing w:line="36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  <w:lang w:val="en-US"/>
              </w:rPr>
              <w:t>/12/2018</w:t>
            </w:r>
          </w:p>
        </w:tc>
        <w:tc>
          <w:tcPr>
            <w:tcW w:w="6952" w:type="dxa"/>
          </w:tcPr>
          <w:p w:rsidR="00674A2F" w:rsidRPr="00B22E03" w:rsidRDefault="00051D27" w:rsidP="00051D27">
            <w:pPr>
              <w:spacing w:line="360" w:lineRule="auto"/>
              <w:rPr>
                <w:rFonts w:ascii="Times New Roman" w:hAnsi="Times New Roman"/>
              </w:rPr>
            </w:pPr>
            <w:r w:rsidRPr="00051D27">
              <w:rPr>
                <w:rFonts w:ascii="Times New Roman" w:hAnsi="Times New Roman"/>
              </w:rPr>
              <w:t>Επαναληπτικό μάθημα με εφαρμογές σε γενικά παραδείγματα</w:t>
            </w:r>
            <w:r w:rsidR="001D67A7">
              <w:rPr>
                <w:rFonts w:ascii="Times New Roman" w:hAnsi="Times New Roman"/>
              </w:rPr>
              <w:t>.</w:t>
            </w:r>
          </w:p>
        </w:tc>
      </w:tr>
      <w:tr w:rsidR="00674A2F" w:rsidTr="004B22A7">
        <w:tc>
          <w:tcPr>
            <w:tcW w:w="1508" w:type="dxa"/>
          </w:tcPr>
          <w:p w:rsidR="00674A2F" w:rsidRDefault="00674A2F" w:rsidP="00DB6B47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  <w:lang w:val="en-US"/>
              </w:rPr>
              <w:t>/1/2019</w:t>
            </w:r>
          </w:p>
        </w:tc>
        <w:tc>
          <w:tcPr>
            <w:tcW w:w="6952" w:type="dxa"/>
          </w:tcPr>
          <w:p w:rsidR="00674A2F" w:rsidRDefault="00674A2F" w:rsidP="009C2DA8"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Εξετάσεις</w:t>
            </w:r>
            <w:r w:rsidR="00AE7A57">
              <w:rPr>
                <w:rFonts w:ascii="Times New Roman" w:hAnsi="Times New Roman"/>
              </w:rPr>
              <w:t>.</w:t>
            </w:r>
          </w:p>
        </w:tc>
      </w:tr>
    </w:tbl>
    <w:p w:rsidR="00E67F21" w:rsidRDefault="00E67F21" w:rsidP="00674A2F">
      <w:pPr>
        <w:jc w:val="both"/>
        <w:rPr>
          <w:rFonts w:ascii="Times New Roman" w:hAnsi="Times New Roman"/>
          <w:b/>
        </w:rPr>
      </w:pPr>
    </w:p>
    <w:p w:rsidR="00674A2F" w:rsidRDefault="00674A2F" w:rsidP="00674A2F">
      <w:pPr>
        <w:jc w:val="both"/>
        <w:rPr>
          <w:rFonts w:ascii="Times New Roman" w:hAnsi="Times New Roman"/>
        </w:rPr>
      </w:pPr>
      <w:bookmarkStart w:id="0" w:name="_GoBack"/>
      <w:bookmarkEnd w:id="0"/>
      <w:r w:rsidRPr="00502957">
        <w:rPr>
          <w:rFonts w:ascii="Times New Roman" w:hAnsi="Times New Roman"/>
          <w:b/>
        </w:rPr>
        <w:t>Βιβλιογραφία</w:t>
      </w:r>
      <w:r>
        <w:rPr>
          <w:rFonts w:ascii="Times New Roman" w:hAnsi="Times New Roman"/>
        </w:rPr>
        <w:t xml:space="preserve"> </w:t>
      </w:r>
    </w:p>
    <w:p w:rsidR="00674A2F" w:rsidRDefault="00674A2F" w:rsidP="00674A2F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502957">
        <w:rPr>
          <w:rFonts w:ascii="Times New Roman" w:hAnsi="Times New Roman"/>
        </w:rPr>
        <w:t xml:space="preserve">Γεωργίου, Γ., &amp; Ξενοφώντος, Χ. (2007). Εισαγωγή στη </w:t>
      </w:r>
      <w:proofErr w:type="spellStart"/>
      <w:r w:rsidRPr="00502957">
        <w:rPr>
          <w:rFonts w:ascii="Times New Roman" w:hAnsi="Times New Roman"/>
        </w:rPr>
        <w:t>Matlab</w:t>
      </w:r>
      <w:proofErr w:type="spellEnd"/>
      <w:r w:rsidRPr="00502957">
        <w:rPr>
          <w:rFonts w:ascii="Times New Roman" w:hAnsi="Times New Roman"/>
        </w:rPr>
        <w:t xml:space="preserve">. Λευκωσία: εκδόσεις </w:t>
      </w:r>
      <w:proofErr w:type="spellStart"/>
      <w:r w:rsidRPr="00502957">
        <w:rPr>
          <w:rFonts w:ascii="Times New Roman" w:hAnsi="Times New Roman"/>
        </w:rPr>
        <w:t>Kantzilaris</w:t>
      </w:r>
      <w:proofErr w:type="spellEnd"/>
      <w:r w:rsidRPr="00502957">
        <w:rPr>
          <w:rFonts w:ascii="Times New Roman" w:hAnsi="Times New Roman"/>
        </w:rPr>
        <w:t>.</w:t>
      </w:r>
    </w:p>
    <w:p w:rsidR="00674A2F" w:rsidRDefault="00674A2F" w:rsidP="00674A2F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proofErr w:type="spellStart"/>
      <w:r w:rsidRPr="00502957">
        <w:rPr>
          <w:rFonts w:ascii="Times New Roman" w:hAnsi="Times New Roman"/>
        </w:rPr>
        <w:t>Moler</w:t>
      </w:r>
      <w:proofErr w:type="spellEnd"/>
      <w:r w:rsidRPr="00502957">
        <w:rPr>
          <w:rFonts w:ascii="Times New Roman" w:hAnsi="Times New Roman"/>
        </w:rPr>
        <w:t xml:space="preserve">, C. B. (2010). Αριθμητικές μέθοδοι με το </w:t>
      </w:r>
      <w:proofErr w:type="spellStart"/>
      <w:r w:rsidRPr="00502957">
        <w:rPr>
          <w:rFonts w:ascii="Times New Roman" w:hAnsi="Times New Roman"/>
        </w:rPr>
        <w:t>Matlab</w:t>
      </w:r>
      <w:proofErr w:type="spellEnd"/>
      <w:r w:rsidRPr="00502957">
        <w:rPr>
          <w:rFonts w:ascii="Times New Roman" w:hAnsi="Times New Roman"/>
        </w:rPr>
        <w:t>. Αθήνα: Κλειδάριθμος.</w:t>
      </w:r>
    </w:p>
    <w:p w:rsidR="00674A2F" w:rsidRPr="00617F5F" w:rsidRDefault="002A0BBF" w:rsidP="00674A2F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hyperlink r:id="rId8" w:history="1">
        <w:bookmarkStart w:id="1" w:name="Μουσα"/>
        <w:r w:rsidR="00674A2F" w:rsidRPr="00617F5F">
          <w:rPr>
            <w:rFonts w:ascii="Times New Roman" w:hAnsi="Times New Roman"/>
          </w:rPr>
          <w:t>Μούσα</w:t>
        </w:r>
        <w:bookmarkEnd w:id="1"/>
        <w:r w:rsidR="00674A2F" w:rsidRPr="00617F5F">
          <w:rPr>
            <w:rFonts w:ascii="Times New Roman" w:hAnsi="Times New Roman"/>
          </w:rPr>
          <w:t>ς, Β.Χ.</w:t>
        </w:r>
      </w:hyperlink>
      <w:r w:rsidR="00674A2F" w:rsidRPr="00617F5F">
        <w:rPr>
          <w:rFonts w:ascii="Times New Roman" w:hAnsi="Times New Roman"/>
        </w:rPr>
        <w:t xml:space="preserve"> (2010). Βασική χρήση και προγραμματισμός του </w:t>
      </w:r>
      <w:proofErr w:type="spellStart"/>
      <w:r w:rsidR="00674A2F" w:rsidRPr="00617F5F">
        <w:rPr>
          <w:rFonts w:ascii="Times New Roman" w:hAnsi="Times New Roman"/>
        </w:rPr>
        <w:t>Matlab</w:t>
      </w:r>
      <w:proofErr w:type="spellEnd"/>
      <w:r w:rsidR="00674A2F" w:rsidRPr="00617F5F">
        <w:rPr>
          <w:rFonts w:ascii="Times New Roman" w:hAnsi="Times New Roman"/>
        </w:rPr>
        <w:t xml:space="preserve"> 7, Αθήνα: Ίων.</w:t>
      </w:r>
    </w:p>
    <w:p w:rsidR="00674A2F" w:rsidRDefault="00674A2F" w:rsidP="00674A2F">
      <w:pPr>
        <w:pStyle w:val="ListParagraph"/>
        <w:numPr>
          <w:ilvl w:val="0"/>
          <w:numId w:val="1"/>
        </w:numPr>
        <w:ind w:left="426" w:hanging="426"/>
        <w:jc w:val="both"/>
        <w:rPr>
          <w:rFonts w:ascii="Times New Roman" w:hAnsi="Times New Roman"/>
        </w:rPr>
      </w:pPr>
      <w:r w:rsidRPr="00502957">
        <w:rPr>
          <w:rFonts w:ascii="Times New Roman" w:hAnsi="Times New Roman"/>
        </w:rPr>
        <w:t xml:space="preserve">Οδηγός Χρήσης </w:t>
      </w:r>
      <w:proofErr w:type="spellStart"/>
      <w:r w:rsidRPr="00502957">
        <w:rPr>
          <w:rFonts w:ascii="Times New Roman" w:hAnsi="Times New Roman"/>
        </w:rPr>
        <w:t>Matlab</w:t>
      </w:r>
      <w:proofErr w:type="spellEnd"/>
      <w:r w:rsidRPr="00502957">
        <w:rPr>
          <w:rFonts w:ascii="Times New Roman" w:hAnsi="Times New Roman"/>
        </w:rPr>
        <w:t xml:space="preserve">. </w:t>
      </w:r>
    </w:p>
    <w:p w:rsidR="00674A2F" w:rsidRDefault="00674A2F" w:rsidP="00674A2F">
      <w:pPr>
        <w:pStyle w:val="ListParagraph"/>
        <w:ind w:left="426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f</w:t>
      </w:r>
      <w:r w:rsidRPr="00502957">
        <w:rPr>
          <w:rFonts w:ascii="Times New Roman" w:hAnsi="Times New Roman"/>
          <w:lang w:val="en-US"/>
        </w:rPr>
        <w:t xml:space="preserve">rom   </w:t>
      </w:r>
      <w:hyperlink r:id="rId9" w:history="1">
        <w:r w:rsidRPr="002828C2">
          <w:rPr>
            <w:rStyle w:val="Hyperlink"/>
            <w:rFonts w:ascii="Times New Roman" w:hAnsi="Times New Roman"/>
            <w:lang w:val="en-US"/>
          </w:rPr>
          <w:t>http://www.hpclab.ceid.upatras.gr/courses/num_anal/matlab.pdf</w:t>
        </w:r>
      </w:hyperlink>
    </w:p>
    <w:p w:rsidR="00674A2F" w:rsidRPr="00EA3EAB" w:rsidRDefault="00674A2F" w:rsidP="00674A2F">
      <w:pPr>
        <w:pStyle w:val="bibliographyreferences"/>
        <w:numPr>
          <w:ilvl w:val="0"/>
          <w:numId w:val="1"/>
        </w:numPr>
        <w:ind w:left="426" w:hanging="426"/>
        <w:jc w:val="both"/>
      </w:pPr>
      <w:r w:rsidRPr="00B074AC">
        <w:t xml:space="preserve">Παπαγεωργίου, Γ. Σ., Τσίτουρας, Χ. Γ., &amp; </w:t>
      </w:r>
      <w:proofErr w:type="spellStart"/>
      <w:r w:rsidRPr="00B074AC">
        <w:t>Φαμέλης</w:t>
      </w:r>
      <w:proofErr w:type="spellEnd"/>
      <w:r w:rsidRPr="00B074AC">
        <w:t xml:space="preserve">, Ι. Θ. (2004). Σύγχρονο Μαθηματικό Λογισμικό, </w:t>
      </w:r>
      <w:proofErr w:type="spellStart"/>
      <w:r w:rsidRPr="00B074AC">
        <w:t>Matlab-Mathematica</w:t>
      </w:r>
      <w:proofErr w:type="spellEnd"/>
      <w:r w:rsidRPr="00B074AC">
        <w:t>, Εισαγωγή και Εφαρμογές. Αθήνα: εκδόσεις Συμεών.</w:t>
      </w:r>
    </w:p>
    <w:p w:rsidR="00674A2F" w:rsidRPr="00502957" w:rsidRDefault="00674A2F" w:rsidP="00674A2F">
      <w:pPr>
        <w:pStyle w:val="bibliographyreferences"/>
        <w:numPr>
          <w:ilvl w:val="0"/>
          <w:numId w:val="1"/>
        </w:numPr>
        <w:ind w:left="426" w:hanging="426"/>
        <w:jc w:val="both"/>
      </w:pPr>
      <w:r>
        <w:t xml:space="preserve">Στεφανίδης, Γ. (2014). Γραμμική Άλγεβρα Με Το </w:t>
      </w:r>
      <w:proofErr w:type="spellStart"/>
      <w:r>
        <w:t>Matlab</w:t>
      </w:r>
      <w:proofErr w:type="spellEnd"/>
      <w:r>
        <w:t xml:space="preserve"> : Νέα Έκδοση. Θεσσαλονίκη: εκδόσεις Ζυγός.</w:t>
      </w:r>
    </w:p>
    <w:p w:rsidR="00674A2F" w:rsidRDefault="00674A2F" w:rsidP="00674A2F">
      <w:pPr>
        <w:pStyle w:val="bibliographyreferences"/>
        <w:numPr>
          <w:ilvl w:val="0"/>
          <w:numId w:val="1"/>
        </w:numPr>
        <w:ind w:left="426" w:hanging="426"/>
        <w:jc w:val="both"/>
      </w:pPr>
      <w:r>
        <w:t xml:space="preserve">Αδάμ Μ. Χατζάρας Ι. και Ασημάκης Ν., Μαθηματική Ανάλυση </w:t>
      </w:r>
    </w:p>
    <w:p w:rsidR="00674A2F" w:rsidRDefault="00674A2F" w:rsidP="00674A2F">
      <w:pPr>
        <w:pStyle w:val="bibliographyreferences"/>
        <w:ind w:left="426" w:firstLine="0"/>
        <w:jc w:val="both"/>
      </w:pPr>
      <w:r>
        <w:t xml:space="preserve"> </w:t>
      </w:r>
      <w:r w:rsidR="002A0BBF">
        <w:rPr>
          <w:rStyle w:val="Hyperlink"/>
          <w:lang w:val="en-US"/>
        </w:rPr>
        <w:fldChar w:fldCharType="begin"/>
      </w:r>
      <w:r w:rsidR="002A0BBF" w:rsidRPr="00E67F21">
        <w:rPr>
          <w:rStyle w:val="Hyperlink"/>
        </w:rPr>
        <w:instrText xml:space="preserve"> </w:instrText>
      </w:r>
      <w:r w:rsidR="002A0BBF">
        <w:rPr>
          <w:rStyle w:val="Hyperlink"/>
          <w:lang w:val="en-US"/>
        </w:rPr>
        <w:instrText>HYPERLINK</w:instrText>
      </w:r>
      <w:r w:rsidR="002A0BBF" w:rsidRPr="00E67F21">
        <w:rPr>
          <w:rStyle w:val="Hyperlink"/>
        </w:rPr>
        <w:instrText xml:space="preserve"> "</w:instrText>
      </w:r>
      <w:r w:rsidR="002A0BBF">
        <w:rPr>
          <w:rStyle w:val="Hyperlink"/>
          <w:lang w:val="en-US"/>
        </w:rPr>
        <w:instrText>https</w:instrText>
      </w:r>
      <w:r w:rsidR="002A0BBF" w:rsidRPr="00E67F21">
        <w:rPr>
          <w:rStyle w:val="Hyperlink"/>
        </w:rPr>
        <w:instrText>://</w:instrText>
      </w:r>
      <w:r w:rsidR="002A0BBF">
        <w:rPr>
          <w:rStyle w:val="Hyperlink"/>
          <w:lang w:val="en-US"/>
        </w:rPr>
        <w:instrText>repository</w:instrText>
      </w:r>
      <w:r w:rsidR="002A0BBF" w:rsidRPr="00E67F21">
        <w:rPr>
          <w:rStyle w:val="Hyperlink"/>
        </w:rPr>
        <w:instrText>.</w:instrText>
      </w:r>
      <w:r w:rsidR="002A0BBF">
        <w:rPr>
          <w:rStyle w:val="Hyperlink"/>
          <w:lang w:val="en-US"/>
        </w:rPr>
        <w:instrText>kallipos</w:instrText>
      </w:r>
      <w:r w:rsidR="002A0BBF" w:rsidRPr="00E67F21">
        <w:rPr>
          <w:rStyle w:val="Hyperlink"/>
        </w:rPr>
        <w:instrText>.</w:instrText>
      </w:r>
      <w:r w:rsidR="002A0BBF">
        <w:rPr>
          <w:rStyle w:val="Hyperlink"/>
          <w:lang w:val="en-US"/>
        </w:rPr>
        <w:instrText>gr</w:instrText>
      </w:r>
      <w:r w:rsidR="002A0BBF" w:rsidRPr="00E67F21">
        <w:rPr>
          <w:rStyle w:val="Hyperlink"/>
        </w:rPr>
        <w:instrText>/</w:instrText>
      </w:r>
      <w:r w:rsidR="002A0BBF">
        <w:rPr>
          <w:rStyle w:val="Hyperlink"/>
          <w:lang w:val="en-US"/>
        </w:rPr>
        <w:instrText>handle</w:instrText>
      </w:r>
      <w:r w:rsidR="002A0BBF" w:rsidRPr="00E67F21">
        <w:rPr>
          <w:rStyle w:val="Hyperlink"/>
        </w:rPr>
        <w:instrText xml:space="preserve">/11419/6356" </w:instrText>
      </w:r>
      <w:r w:rsidR="002A0BBF">
        <w:rPr>
          <w:rStyle w:val="Hyperlink"/>
          <w:lang w:val="en-US"/>
        </w:rPr>
        <w:fldChar w:fldCharType="separate"/>
      </w:r>
      <w:r w:rsidRPr="002828C2">
        <w:rPr>
          <w:rStyle w:val="Hyperlink"/>
          <w:lang w:val="en-US"/>
        </w:rPr>
        <w:t>https</w:t>
      </w:r>
      <w:r w:rsidRPr="002828C2">
        <w:rPr>
          <w:rStyle w:val="Hyperlink"/>
        </w:rPr>
        <w:t>://</w:t>
      </w:r>
      <w:r w:rsidRPr="002828C2">
        <w:rPr>
          <w:rStyle w:val="Hyperlink"/>
          <w:lang w:val="en-US"/>
        </w:rPr>
        <w:t>repository</w:t>
      </w:r>
      <w:r w:rsidRPr="002828C2">
        <w:rPr>
          <w:rStyle w:val="Hyperlink"/>
        </w:rPr>
        <w:t>.</w:t>
      </w:r>
      <w:proofErr w:type="spellStart"/>
      <w:r w:rsidRPr="002828C2">
        <w:rPr>
          <w:rStyle w:val="Hyperlink"/>
          <w:lang w:val="en-US"/>
        </w:rPr>
        <w:t>kallipos</w:t>
      </w:r>
      <w:proofErr w:type="spellEnd"/>
      <w:r w:rsidRPr="002828C2">
        <w:rPr>
          <w:rStyle w:val="Hyperlink"/>
        </w:rPr>
        <w:t>.</w:t>
      </w:r>
      <w:r w:rsidRPr="002828C2">
        <w:rPr>
          <w:rStyle w:val="Hyperlink"/>
          <w:lang w:val="en-US"/>
        </w:rPr>
        <w:t>gr</w:t>
      </w:r>
      <w:r w:rsidRPr="002828C2">
        <w:rPr>
          <w:rStyle w:val="Hyperlink"/>
        </w:rPr>
        <w:t>/</w:t>
      </w:r>
      <w:r w:rsidRPr="002828C2">
        <w:rPr>
          <w:rStyle w:val="Hyperlink"/>
          <w:lang w:val="en-US"/>
        </w:rPr>
        <w:t>handle</w:t>
      </w:r>
      <w:r w:rsidRPr="002828C2">
        <w:rPr>
          <w:rStyle w:val="Hyperlink"/>
        </w:rPr>
        <w:t>/11419/6356</w:t>
      </w:r>
      <w:r w:rsidR="002A0BBF">
        <w:rPr>
          <w:rStyle w:val="Hyperlink"/>
        </w:rPr>
        <w:fldChar w:fldCharType="end"/>
      </w:r>
    </w:p>
    <w:p w:rsidR="004603D0" w:rsidRPr="00BA4B93" w:rsidRDefault="004603D0" w:rsidP="005F5394">
      <w:pPr>
        <w:pStyle w:val="bibliographyreferences"/>
        <w:spacing w:after="0" w:line="280" w:lineRule="exact"/>
        <w:ind w:left="426" w:firstLine="0"/>
        <w:jc w:val="both"/>
      </w:pPr>
    </w:p>
    <w:sectPr w:rsidR="004603D0" w:rsidRPr="00BA4B93" w:rsidSect="00E77B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BBF" w:rsidRDefault="002A0BBF" w:rsidP="008060B6">
      <w:pPr>
        <w:spacing w:after="0" w:line="240" w:lineRule="auto"/>
      </w:pPr>
      <w:r>
        <w:separator/>
      </w:r>
    </w:p>
  </w:endnote>
  <w:endnote w:type="continuationSeparator" w:id="0">
    <w:p w:rsidR="002A0BBF" w:rsidRDefault="002A0BBF" w:rsidP="0080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B6" w:rsidRDefault="008060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B6" w:rsidRDefault="008060B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Αικατερίνη Αρετάκη</w:t>
    </w:r>
    <w:r>
      <w:rPr>
        <w:rFonts w:asciiTheme="majorHAnsi" w:hAnsiTheme="majorHAnsi"/>
      </w:rPr>
      <w:ptab w:relativeTo="margin" w:alignment="right" w:leader="none"/>
    </w:r>
    <w:r w:rsidR="00477E8F">
      <w:rPr>
        <w:rFonts w:asciiTheme="majorHAnsi" w:hAnsiTheme="majorHAnsi"/>
        <w:noProof/>
      </w:rPr>
      <w:fldChar w:fldCharType="begin"/>
    </w:r>
    <w:r w:rsidR="00636861">
      <w:rPr>
        <w:rFonts w:asciiTheme="majorHAnsi" w:hAnsiTheme="majorHAnsi"/>
        <w:noProof/>
      </w:rPr>
      <w:instrText xml:space="preserve"> PAGE   \* MERGEFORMAT </w:instrText>
    </w:r>
    <w:r w:rsidR="00477E8F">
      <w:rPr>
        <w:rFonts w:asciiTheme="majorHAnsi" w:hAnsiTheme="majorHAnsi"/>
        <w:noProof/>
      </w:rPr>
      <w:fldChar w:fldCharType="separate"/>
    </w:r>
    <w:r w:rsidR="004225D3">
      <w:rPr>
        <w:rFonts w:asciiTheme="majorHAnsi" w:hAnsiTheme="majorHAnsi"/>
        <w:noProof/>
      </w:rPr>
      <w:t>1</w:t>
    </w:r>
    <w:r w:rsidR="00477E8F">
      <w:rPr>
        <w:rFonts w:asciiTheme="majorHAnsi" w:hAnsiTheme="majorHAnsi"/>
        <w:noProof/>
      </w:rPr>
      <w:fldChar w:fldCharType="end"/>
    </w:r>
  </w:p>
  <w:p w:rsidR="008060B6" w:rsidRDefault="008060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B6" w:rsidRDefault="008060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BBF" w:rsidRDefault="002A0BBF" w:rsidP="008060B6">
      <w:pPr>
        <w:spacing w:after="0" w:line="240" w:lineRule="auto"/>
      </w:pPr>
      <w:r>
        <w:separator/>
      </w:r>
    </w:p>
  </w:footnote>
  <w:footnote w:type="continuationSeparator" w:id="0">
    <w:p w:rsidR="002A0BBF" w:rsidRDefault="002A0BBF" w:rsidP="0080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B6" w:rsidRDefault="00806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B6" w:rsidRDefault="008060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60B6" w:rsidRDefault="008060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AF289F"/>
    <w:multiLevelType w:val="hybridMultilevel"/>
    <w:tmpl w:val="98A47294"/>
    <w:lvl w:ilvl="0" w:tplc="D2C8D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BD4"/>
    <w:rsid w:val="000142E1"/>
    <w:rsid w:val="00050749"/>
    <w:rsid w:val="00051D27"/>
    <w:rsid w:val="000558E3"/>
    <w:rsid w:val="000576F4"/>
    <w:rsid w:val="00061D74"/>
    <w:rsid w:val="00074B42"/>
    <w:rsid w:val="00085209"/>
    <w:rsid w:val="000C6A68"/>
    <w:rsid w:val="000D46B5"/>
    <w:rsid w:val="000F08E3"/>
    <w:rsid w:val="000F5A25"/>
    <w:rsid w:val="0012020F"/>
    <w:rsid w:val="00122ECC"/>
    <w:rsid w:val="001553A9"/>
    <w:rsid w:val="00193C47"/>
    <w:rsid w:val="001A6409"/>
    <w:rsid w:val="001D0826"/>
    <w:rsid w:val="001D67A7"/>
    <w:rsid w:val="00266613"/>
    <w:rsid w:val="002A0BBF"/>
    <w:rsid w:val="0030742C"/>
    <w:rsid w:val="003236A8"/>
    <w:rsid w:val="00333B06"/>
    <w:rsid w:val="00335FDB"/>
    <w:rsid w:val="00342F87"/>
    <w:rsid w:val="00353A9B"/>
    <w:rsid w:val="00365149"/>
    <w:rsid w:val="00395762"/>
    <w:rsid w:val="004225D3"/>
    <w:rsid w:val="00456BD4"/>
    <w:rsid w:val="004603D0"/>
    <w:rsid w:val="00477E8F"/>
    <w:rsid w:val="004B22A7"/>
    <w:rsid w:val="004D56AA"/>
    <w:rsid w:val="004E005A"/>
    <w:rsid w:val="004F05B1"/>
    <w:rsid w:val="004F43F3"/>
    <w:rsid w:val="005E5496"/>
    <w:rsid w:val="005F2C7B"/>
    <w:rsid w:val="005F5394"/>
    <w:rsid w:val="00614FE1"/>
    <w:rsid w:val="00633929"/>
    <w:rsid w:val="00636861"/>
    <w:rsid w:val="006409AF"/>
    <w:rsid w:val="006469E7"/>
    <w:rsid w:val="00674A2F"/>
    <w:rsid w:val="00757370"/>
    <w:rsid w:val="007B5CB9"/>
    <w:rsid w:val="007D3402"/>
    <w:rsid w:val="008060B6"/>
    <w:rsid w:val="00844AE7"/>
    <w:rsid w:val="0087485E"/>
    <w:rsid w:val="00880682"/>
    <w:rsid w:val="008B021B"/>
    <w:rsid w:val="008D2895"/>
    <w:rsid w:val="009004F2"/>
    <w:rsid w:val="00933379"/>
    <w:rsid w:val="00946B56"/>
    <w:rsid w:val="00960A56"/>
    <w:rsid w:val="009742DA"/>
    <w:rsid w:val="00982A20"/>
    <w:rsid w:val="009C4E55"/>
    <w:rsid w:val="009F38F8"/>
    <w:rsid w:val="00A1203B"/>
    <w:rsid w:val="00AA04CC"/>
    <w:rsid w:val="00AE0CFB"/>
    <w:rsid w:val="00AE7A57"/>
    <w:rsid w:val="00B01C37"/>
    <w:rsid w:val="00B06780"/>
    <w:rsid w:val="00B22AE9"/>
    <w:rsid w:val="00B72F26"/>
    <w:rsid w:val="00B96C55"/>
    <w:rsid w:val="00BA4B93"/>
    <w:rsid w:val="00C0274E"/>
    <w:rsid w:val="00C075C8"/>
    <w:rsid w:val="00C151CE"/>
    <w:rsid w:val="00C30B69"/>
    <w:rsid w:val="00C428F1"/>
    <w:rsid w:val="00C46230"/>
    <w:rsid w:val="00C47E22"/>
    <w:rsid w:val="00C846BF"/>
    <w:rsid w:val="00CD4198"/>
    <w:rsid w:val="00CF256B"/>
    <w:rsid w:val="00D377F6"/>
    <w:rsid w:val="00D52063"/>
    <w:rsid w:val="00DB6B47"/>
    <w:rsid w:val="00DC2AAE"/>
    <w:rsid w:val="00DE17C2"/>
    <w:rsid w:val="00DF4EC5"/>
    <w:rsid w:val="00E1308D"/>
    <w:rsid w:val="00E32306"/>
    <w:rsid w:val="00E4569F"/>
    <w:rsid w:val="00E63855"/>
    <w:rsid w:val="00E64E07"/>
    <w:rsid w:val="00E665C5"/>
    <w:rsid w:val="00E67F21"/>
    <w:rsid w:val="00E77BF7"/>
    <w:rsid w:val="00E802C0"/>
    <w:rsid w:val="00E87CAD"/>
    <w:rsid w:val="00EC3D55"/>
    <w:rsid w:val="00EF10A2"/>
    <w:rsid w:val="00F2181E"/>
    <w:rsid w:val="00F25242"/>
    <w:rsid w:val="00F378B1"/>
    <w:rsid w:val="00FE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9DE21"/>
  <w15:docId w15:val="{E0C1BD41-2C6B-452B-9E7F-AF75FCD7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Theme="minorHAnsi" w:hAnsi="Symbol" w:cs="Times New Roman"/>
        <w:color w:val="000000"/>
        <w:sz w:val="24"/>
        <w:szCs w:val="24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03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03D0"/>
    <w:rPr>
      <w:color w:val="0000FF" w:themeColor="hyperlink"/>
      <w:u w:val="single"/>
    </w:rPr>
  </w:style>
  <w:style w:type="paragraph" w:customStyle="1" w:styleId="bibliographyreferences">
    <w:name w:val="bibliography_references"/>
    <w:qFormat/>
    <w:rsid w:val="004603D0"/>
    <w:pPr>
      <w:spacing w:after="120" w:line="240" w:lineRule="auto"/>
      <w:ind w:left="720" w:hanging="720"/>
    </w:pPr>
    <w:rPr>
      <w:rFonts w:ascii="Times New Roman" w:eastAsia="MS Mincho" w:hAnsi="Times New Roman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3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06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060B6"/>
  </w:style>
  <w:style w:type="paragraph" w:styleId="Footer">
    <w:name w:val="footer"/>
    <w:basedOn w:val="Normal"/>
    <w:link w:val="FooterChar"/>
    <w:uiPriority w:val="99"/>
    <w:unhideWhenUsed/>
    <w:rsid w:val="008060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0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4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3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7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blic.gr/search/public/searchResultsRefinementsAuthors.jsp;jsessionid=0D7C1390D6DC6A118EBA06F257F88864.node4?trail=SRCH%3A%2522%25CE%259C%25CE%25BF%25CF%258D%25CF%2583%25CE%25B1%25CF%2582%2B%25CE%2592%25CE%25B1%25CF%2583%25CE%25AF%25CE%25BB%25CE%25B5%25CE%25B9%25CE%25BF%25CF%2582%2B%25CE%25A7.%2522%3A1002%3Acccat30001&amp;pageNo=&amp;_dyncharset=UTF-8&amp;sortOrder=&amp;sortMode=&amp;parentCategoryId=cccat30001&amp;sortProperty=&amp;addFacet=1002%25253Acccat30001&amp;activeSolution=book.writer&amp;pageSize=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hpclab.ceid.upatras.gr/courses/num_anal/matlab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kathy@mail.ntua.gr</cp:lastModifiedBy>
  <cp:revision>2</cp:revision>
  <dcterms:created xsi:type="dcterms:W3CDTF">2018-10-02T13:36:00Z</dcterms:created>
  <dcterms:modified xsi:type="dcterms:W3CDTF">2018-10-02T13:36:00Z</dcterms:modified>
</cp:coreProperties>
</file>