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DBF" w:rsidRPr="0090687C" w:rsidRDefault="007D3DBF" w:rsidP="009023FE">
      <w:pPr>
        <w:spacing w:after="1440"/>
        <w:ind w:firstLine="0"/>
        <w:rPr>
          <w:rFonts w:eastAsia="Calibri" w:cs="Arial"/>
          <w:sz w:val="16"/>
          <w:szCs w:val="22"/>
          <w:lang w:eastAsia="en-US"/>
        </w:rPr>
      </w:pPr>
    </w:p>
    <w:p w:rsidR="007D3DBF" w:rsidRPr="0090687C" w:rsidRDefault="007D3DBF" w:rsidP="007D3DBF">
      <w:pPr>
        <w:pBdr>
          <w:bottom w:val="single" w:sz="24" w:space="1" w:color="auto"/>
        </w:pBdr>
        <w:tabs>
          <w:tab w:val="left" w:pos="6660"/>
        </w:tabs>
        <w:spacing w:after="200" w:line="276" w:lineRule="auto"/>
        <w:rPr>
          <w:rFonts w:eastAsia="Calibri" w:cs="Arial"/>
          <w:sz w:val="32"/>
          <w:szCs w:val="22"/>
          <w:lang w:eastAsia="en-US"/>
        </w:rPr>
      </w:pPr>
      <w:r w:rsidRPr="0090687C">
        <w:rPr>
          <w:rFonts w:eastAsia="Calibri" w:cs="Arial"/>
          <w:noProof/>
          <w:sz w:val="72"/>
          <w:szCs w:val="22"/>
        </w:rPr>
        <w:drawing>
          <wp:inline distT="0" distB="0" distL="0" distR="0" wp14:anchorId="47A92AF2" wp14:editId="3FE15198">
            <wp:extent cx="4152900" cy="1438275"/>
            <wp:effectExtent l="0" t="0" r="0" b="9525"/>
            <wp:docPr id="1" name="Εικόνα 1" descr="Λογότυπο Τεχνολογικό Εκπαιδευτικό Ίδρυμα Θεσσαλίας">
              <a:hlinkClick xmlns:a="http://schemas.openxmlformats.org/drawingml/2006/main" r:id="rId10" tooltip="Μετάβαση στην ιστοσελίδα του Ιδρύματο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Λογότυπο Τεχνολογικό Εκπαιδευτικό Ίδρυμα Θεσσαλίας">
                      <a:hlinkClick r:id="rId10" tooltip="Μετάβαση στην ιστοσελίδα του Ιδρύματος"/>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52900" cy="1438275"/>
                    </a:xfrm>
                    <a:prstGeom prst="rect">
                      <a:avLst/>
                    </a:prstGeom>
                    <a:noFill/>
                    <a:ln>
                      <a:noFill/>
                    </a:ln>
                  </pic:spPr>
                </pic:pic>
              </a:graphicData>
            </a:graphic>
          </wp:inline>
        </w:drawing>
      </w:r>
    </w:p>
    <w:p w:rsidR="007D3DBF" w:rsidRPr="0090687C" w:rsidRDefault="007D3DBF" w:rsidP="007D3DBF">
      <w:pPr>
        <w:pBdr>
          <w:bottom w:val="single" w:sz="24" w:space="1" w:color="auto"/>
        </w:pBdr>
        <w:tabs>
          <w:tab w:val="left" w:pos="6660"/>
        </w:tabs>
        <w:spacing w:after="200" w:line="276" w:lineRule="auto"/>
        <w:rPr>
          <w:rFonts w:eastAsia="Calibri" w:cs="Arial"/>
          <w:sz w:val="12"/>
          <w:szCs w:val="22"/>
          <w:lang w:eastAsia="en-US"/>
        </w:rPr>
      </w:pPr>
    </w:p>
    <w:p w:rsidR="007D3DBF" w:rsidRPr="0090687C" w:rsidRDefault="007D3DBF" w:rsidP="007D3DBF">
      <w:pPr>
        <w:spacing w:after="600" w:line="276" w:lineRule="auto"/>
        <w:rPr>
          <w:rFonts w:eastAsia="Calibri" w:cs="Arial"/>
          <w:sz w:val="16"/>
          <w:szCs w:val="22"/>
          <w:lang w:eastAsia="en-US"/>
        </w:rPr>
      </w:pPr>
    </w:p>
    <w:p w:rsidR="00016678" w:rsidRPr="00C250F8" w:rsidRDefault="00C250F8" w:rsidP="0070010D">
      <w:pPr>
        <w:rPr>
          <w:rFonts w:eastAsiaTheme="majorEastAsia" w:cstheme="majorBidi"/>
          <w:b/>
          <w:spacing w:val="5"/>
          <w:kern w:val="28"/>
          <w:sz w:val="28"/>
          <w:szCs w:val="28"/>
        </w:rPr>
      </w:pPr>
      <w:r w:rsidRPr="00C250F8">
        <w:rPr>
          <w:rFonts w:eastAsiaTheme="majorEastAsia" w:cstheme="majorBidi"/>
          <w:b/>
          <w:spacing w:val="5"/>
          <w:kern w:val="28"/>
          <w:sz w:val="28"/>
          <w:szCs w:val="28"/>
        </w:rPr>
        <w:t>Χρημα</w:t>
      </w:r>
      <w:r w:rsidR="00016678" w:rsidRPr="00C250F8">
        <w:rPr>
          <w:rFonts w:eastAsiaTheme="majorEastAsia" w:cstheme="majorBidi"/>
          <w:b/>
          <w:spacing w:val="5"/>
          <w:kern w:val="28"/>
          <w:sz w:val="28"/>
          <w:szCs w:val="28"/>
        </w:rPr>
        <w:t>τοοικονομική Λογιστική</w:t>
      </w:r>
    </w:p>
    <w:p w:rsidR="007D3DBF" w:rsidRPr="00C250F8" w:rsidRDefault="009F2FC3" w:rsidP="0070010D">
      <w:pPr>
        <w:rPr>
          <w:rFonts w:eastAsia="Calibri"/>
          <w:szCs w:val="24"/>
        </w:rPr>
      </w:pPr>
      <w:r w:rsidRPr="00C250F8">
        <w:rPr>
          <w:rFonts w:eastAsia="Calibri"/>
          <w:b/>
          <w:szCs w:val="24"/>
        </w:rPr>
        <w:t xml:space="preserve">Ενότητα </w:t>
      </w:r>
      <w:r w:rsidR="00716A1A" w:rsidRPr="00C250F8">
        <w:rPr>
          <w:rFonts w:eastAsia="Calibri"/>
          <w:b/>
          <w:szCs w:val="24"/>
        </w:rPr>
        <w:t>10</w:t>
      </w:r>
      <w:r w:rsidR="007D3DBF" w:rsidRPr="00C250F8">
        <w:rPr>
          <w:rFonts w:eastAsia="Calibri"/>
          <w:b/>
          <w:szCs w:val="24"/>
        </w:rPr>
        <w:t>:</w:t>
      </w:r>
      <w:r w:rsidR="00394035" w:rsidRPr="00C250F8">
        <w:rPr>
          <w:szCs w:val="24"/>
        </w:rPr>
        <w:t xml:space="preserve"> </w:t>
      </w:r>
      <w:r w:rsidR="00716A1A" w:rsidRPr="00C250F8">
        <w:rPr>
          <w:rFonts w:eastAsia="Calibri"/>
          <w:szCs w:val="24"/>
        </w:rPr>
        <w:t xml:space="preserve">Περί προβλέψεων </w:t>
      </w:r>
      <w:r w:rsidR="0090687C" w:rsidRPr="00C250F8">
        <w:rPr>
          <w:rFonts w:eastAsia="Calibri"/>
          <w:szCs w:val="24"/>
          <w:lang w:eastAsia="en-US"/>
        </w:rPr>
        <w:t xml:space="preserve"> </w:t>
      </w:r>
    </w:p>
    <w:p w:rsidR="007D3DBF" w:rsidRPr="00C250F8" w:rsidRDefault="00C250F8" w:rsidP="0070010D">
      <w:pPr>
        <w:rPr>
          <w:rFonts w:eastAsia="Calibri"/>
          <w:szCs w:val="24"/>
          <w:lang w:eastAsia="en-US"/>
        </w:rPr>
      </w:pPr>
      <w:r w:rsidRPr="00C250F8">
        <w:rPr>
          <w:rFonts w:eastAsia="Calibri"/>
          <w:szCs w:val="24"/>
          <w:lang w:eastAsia="en-US"/>
        </w:rPr>
        <w:t>Παπαγεωργίου Γε</w:t>
      </w:r>
      <w:bookmarkStart w:id="0" w:name="_GoBack"/>
      <w:bookmarkEnd w:id="0"/>
      <w:r w:rsidRPr="00C250F8">
        <w:rPr>
          <w:rFonts w:eastAsia="Calibri"/>
          <w:szCs w:val="24"/>
          <w:lang w:eastAsia="en-US"/>
        </w:rPr>
        <w:t>ώργιος, Έκτακτος Καθηγητής</w:t>
      </w:r>
    </w:p>
    <w:p w:rsidR="00915B3E" w:rsidRPr="00C250F8" w:rsidRDefault="00915B3E" w:rsidP="00E06BC6">
      <w:pPr>
        <w:spacing w:after="0"/>
        <w:rPr>
          <w:rFonts w:eastAsia="Calibri"/>
          <w:szCs w:val="24"/>
          <w:lang w:eastAsia="en-US"/>
        </w:rPr>
      </w:pPr>
      <w:r w:rsidRPr="00C250F8">
        <w:rPr>
          <w:rFonts w:eastAsia="Calibri"/>
          <w:szCs w:val="24"/>
          <w:lang w:eastAsia="en-US"/>
        </w:rPr>
        <w:t>Σχολή Τεχνολογικών Εφαρμογών</w:t>
      </w:r>
    </w:p>
    <w:p w:rsidR="007D3DBF" w:rsidRPr="00C250F8" w:rsidRDefault="007D3DBF" w:rsidP="0070010D">
      <w:pPr>
        <w:rPr>
          <w:rFonts w:eastAsia="Calibri"/>
          <w:szCs w:val="24"/>
          <w:lang w:eastAsia="en-US"/>
        </w:rPr>
      </w:pPr>
      <w:r w:rsidRPr="00C250F8">
        <w:rPr>
          <w:rFonts w:eastAsia="Calibri"/>
          <w:szCs w:val="24"/>
          <w:lang w:eastAsia="en-US"/>
        </w:rPr>
        <w:t xml:space="preserve">Τμήμα </w:t>
      </w:r>
      <w:r w:rsidR="00016678" w:rsidRPr="00C250F8">
        <w:rPr>
          <w:rFonts w:eastAsia="Calibri"/>
          <w:szCs w:val="24"/>
          <w:lang w:eastAsia="en-US"/>
        </w:rPr>
        <w:t>Λογιστικής και Χρηματοοικονομικής</w:t>
      </w:r>
    </w:p>
    <w:p w:rsidR="007D3DBF" w:rsidRPr="0090687C" w:rsidRDefault="007D3DBF" w:rsidP="007D3DBF">
      <w:pPr>
        <w:pBdr>
          <w:bottom w:val="single" w:sz="24" w:space="1" w:color="auto"/>
        </w:pBdr>
        <w:spacing w:after="200"/>
        <w:rPr>
          <w:rFonts w:eastAsia="Calibri" w:cs="Arial"/>
          <w:sz w:val="12"/>
          <w:szCs w:val="22"/>
          <w:lang w:eastAsia="en-US"/>
        </w:rPr>
      </w:pPr>
    </w:p>
    <w:p w:rsidR="007D3DBF" w:rsidRPr="0090687C" w:rsidRDefault="007D3DBF" w:rsidP="0070010D">
      <w:pPr>
        <w:spacing w:after="240"/>
        <w:ind w:firstLine="0"/>
        <w:rPr>
          <w:rFonts w:eastAsia="Calibri" w:cs="Arial"/>
          <w:sz w:val="16"/>
          <w:szCs w:val="22"/>
          <w:lang w:eastAsia="en-US" w:bidi="en-US"/>
        </w:rPr>
      </w:pPr>
      <w:bookmarkStart w:id="1" w:name="_Toc367176340"/>
      <w:bookmarkStart w:id="2" w:name="_Toc367132085"/>
      <w:bookmarkStart w:id="3" w:name="_Toc367101078"/>
      <w:bookmarkStart w:id="4" w:name="_Toc367101036"/>
      <w:bookmarkStart w:id="5" w:name="_Toc367100747"/>
      <w:r w:rsidRPr="0090687C">
        <w:rPr>
          <w:rFonts w:eastAsia="Calibri"/>
          <w:sz w:val="16"/>
          <w:lang w:eastAsia="en-US" w:bidi="en-US"/>
        </w:rPr>
        <w:br w:type="page"/>
      </w:r>
      <w:bookmarkStart w:id="6" w:name="_Toc367132086"/>
      <w:bookmarkStart w:id="7" w:name="_Toc367101079"/>
      <w:bookmarkStart w:id="8" w:name="_Toc367101037"/>
      <w:bookmarkStart w:id="9" w:name="_Toc367100748"/>
      <w:bookmarkStart w:id="10" w:name="_Toc367696167"/>
      <w:bookmarkStart w:id="11" w:name="_Toc367695639"/>
      <w:bookmarkStart w:id="12" w:name="_Toc367391117"/>
      <w:bookmarkStart w:id="13" w:name="_Toc367176341"/>
      <w:bookmarkEnd w:id="1"/>
      <w:bookmarkEnd w:id="2"/>
      <w:bookmarkEnd w:id="3"/>
      <w:bookmarkEnd w:id="4"/>
      <w:bookmarkEnd w:id="5"/>
      <w:r w:rsidRPr="0090687C">
        <w:rPr>
          <w:rFonts w:eastAsia="Calibri"/>
          <w:b/>
          <w:sz w:val="20"/>
          <w:lang w:eastAsia="en-US"/>
        </w:rPr>
        <w:lastRenderedPageBreak/>
        <w:t>Χρηματοδότηση</w:t>
      </w:r>
      <w:bookmarkEnd w:id="6"/>
      <w:bookmarkEnd w:id="7"/>
      <w:bookmarkEnd w:id="8"/>
      <w:bookmarkEnd w:id="9"/>
      <w:bookmarkEnd w:id="10"/>
      <w:bookmarkEnd w:id="11"/>
      <w:bookmarkEnd w:id="12"/>
      <w:bookmarkEnd w:id="13"/>
    </w:p>
    <w:p w:rsidR="007D3DBF" w:rsidRPr="0090687C" w:rsidRDefault="007D3DBF" w:rsidP="00D5283B">
      <w:pPr>
        <w:pStyle w:val="ListParagraph"/>
        <w:numPr>
          <w:ilvl w:val="0"/>
          <w:numId w:val="1"/>
        </w:numPr>
        <w:rPr>
          <w:rFonts w:eastAsia="Calibri"/>
          <w:sz w:val="16"/>
          <w:lang w:eastAsia="en-US" w:bidi="en-US"/>
        </w:rPr>
      </w:pPr>
      <w:r w:rsidRPr="0090687C">
        <w:rPr>
          <w:rFonts w:eastAsia="Calibri"/>
          <w:sz w:val="16"/>
          <w:lang w:eastAsia="en-US" w:bidi="en-US"/>
        </w:rPr>
        <w:t>Το παρόν εκπαιδ</w:t>
      </w:r>
      <w:r w:rsidR="00E06BC6" w:rsidRPr="0090687C">
        <w:rPr>
          <w:rFonts w:eastAsia="Calibri"/>
          <w:sz w:val="16"/>
          <w:lang w:eastAsia="en-US" w:bidi="en-US"/>
        </w:rPr>
        <w:t>ευτικό υλικό έχει αναπτυχθεί στο πλαίσιο</w:t>
      </w:r>
      <w:r w:rsidRPr="0090687C">
        <w:rPr>
          <w:rFonts w:eastAsia="Calibri"/>
          <w:sz w:val="16"/>
          <w:lang w:eastAsia="en-US" w:bidi="en-US"/>
        </w:rPr>
        <w:t xml:space="preserve"> του εκπαιδευτικού έργου του διδάσκοντα.</w:t>
      </w:r>
    </w:p>
    <w:p w:rsidR="007D3DBF" w:rsidRPr="0090687C" w:rsidRDefault="007D3DBF" w:rsidP="00D5283B">
      <w:pPr>
        <w:pStyle w:val="ListParagraph"/>
        <w:numPr>
          <w:ilvl w:val="0"/>
          <w:numId w:val="1"/>
        </w:numPr>
        <w:rPr>
          <w:rFonts w:eastAsia="Calibri"/>
          <w:sz w:val="16"/>
          <w:lang w:eastAsia="en-US"/>
        </w:rPr>
      </w:pPr>
      <w:r w:rsidRPr="0090687C">
        <w:rPr>
          <w:rFonts w:eastAsia="Calibri"/>
          <w:sz w:val="16"/>
          <w:lang w:eastAsia="en-US"/>
        </w:rPr>
        <w:t>Το έργο «</w:t>
      </w:r>
      <w:r w:rsidRPr="0090687C">
        <w:rPr>
          <w:rFonts w:eastAsia="Calibri"/>
          <w:b/>
          <w:bCs/>
          <w:sz w:val="16"/>
          <w:lang w:eastAsia="en-US"/>
        </w:rPr>
        <w:t>Ανοικτά Ακαδημαϊκά Μαθήματα στο Τ.Ε.Ι. Θεσσαλίας</w:t>
      </w:r>
      <w:r w:rsidRPr="0090687C">
        <w:rPr>
          <w:rFonts w:eastAsia="Calibri"/>
          <w:sz w:val="16"/>
          <w:lang w:eastAsia="en-US"/>
        </w:rPr>
        <w:t>» έχει χρηματοδοτήσει μόνο τη</w:t>
      </w:r>
      <w:r w:rsidR="0070010D" w:rsidRPr="0090687C">
        <w:rPr>
          <w:rFonts w:eastAsia="Calibri"/>
          <w:sz w:val="16"/>
          <w:lang w:eastAsia="en-US"/>
        </w:rPr>
        <w:t>ν</w:t>
      </w:r>
      <w:r w:rsidRPr="0090687C">
        <w:rPr>
          <w:rFonts w:eastAsia="Calibri"/>
          <w:sz w:val="16"/>
          <w:lang w:eastAsia="en-US"/>
        </w:rPr>
        <w:t xml:space="preserve"> αναδιαμόρφωση του εκπαιδευτικού υλικού. </w:t>
      </w:r>
    </w:p>
    <w:p w:rsidR="007D3DBF" w:rsidRPr="0090687C" w:rsidRDefault="007D3DBF" w:rsidP="00D5283B">
      <w:pPr>
        <w:pStyle w:val="ListParagraph"/>
        <w:numPr>
          <w:ilvl w:val="0"/>
          <w:numId w:val="1"/>
        </w:numPr>
        <w:rPr>
          <w:rFonts w:eastAsia="Calibri"/>
          <w:sz w:val="16"/>
          <w:lang w:eastAsia="en-US" w:bidi="en-US"/>
        </w:rPr>
      </w:pPr>
      <w:r w:rsidRPr="0090687C">
        <w:rPr>
          <w:rFonts w:eastAsia="Calibri"/>
          <w:sz w:val="16"/>
          <w:lang w:eastAsia="en-US" w:bidi="en-US"/>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7D3DBF" w:rsidRPr="0090687C" w:rsidRDefault="007D3DBF" w:rsidP="007D3DBF">
      <w:pPr>
        <w:spacing w:after="0"/>
        <w:rPr>
          <w:rFonts w:cs="Arial"/>
          <w:sz w:val="16"/>
          <w:szCs w:val="22"/>
          <w:lang w:eastAsia="en-US" w:bidi="en-US"/>
        </w:rPr>
      </w:pPr>
    </w:p>
    <w:p w:rsidR="007D3DBF" w:rsidRPr="0090687C" w:rsidRDefault="007D3DBF" w:rsidP="007D3DBF">
      <w:pPr>
        <w:spacing w:after="200" w:line="276" w:lineRule="auto"/>
        <w:rPr>
          <w:rFonts w:cs="Arial"/>
          <w:noProof/>
          <w:sz w:val="14"/>
          <w:szCs w:val="22"/>
          <w:lang w:val="en-US"/>
        </w:rPr>
      </w:pPr>
      <w:r w:rsidRPr="0090687C">
        <w:rPr>
          <w:rFonts w:cs="Arial"/>
          <w:noProof/>
          <w:sz w:val="14"/>
          <w:szCs w:val="22"/>
        </w:rPr>
        <w:drawing>
          <wp:inline distT="0" distB="0" distL="0" distR="0" wp14:anchorId="4203F93A" wp14:editId="2D7D0B13">
            <wp:extent cx="5276850" cy="1257300"/>
            <wp:effectExtent l="0" t="0" r="0" b="0"/>
            <wp:docPr id="3" name="Εικόνα 3"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title="Λογότυπο χρηματοδότησης">
              <a:hlinkClick xmlns:a="http://schemas.openxmlformats.org/drawingml/2006/main" r:id="rId12" tooltip="Μετάβαση σε www.edulll.g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r:id="rId12" tooltip="Μετάβαση σε www.edulll.gr/"/>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6850" cy="1257300"/>
                    </a:xfrm>
                    <a:prstGeom prst="rect">
                      <a:avLst/>
                    </a:prstGeom>
                    <a:noFill/>
                    <a:ln>
                      <a:noFill/>
                    </a:ln>
                  </pic:spPr>
                </pic:pic>
              </a:graphicData>
            </a:graphic>
          </wp:inline>
        </w:drawing>
      </w:r>
    </w:p>
    <w:p w:rsidR="00E46746" w:rsidRPr="0090687C" w:rsidRDefault="00E46746" w:rsidP="00E46746">
      <w:pPr>
        <w:spacing w:after="1800" w:line="276" w:lineRule="auto"/>
        <w:ind w:firstLine="0"/>
        <w:rPr>
          <w:rFonts w:eastAsia="Calibri" w:cs="Arial"/>
          <w:sz w:val="16"/>
          <w:szCs w:val="22"/>
          <w:lang w:eastAsia="en-US"/>
        </w:rPr>
      </w:pPr>
      <w:bookmarkStart w:id="14" w:name="_Toc367132087"/>
      <w:bookmarkStart w:id="15" w:name="_Toc367696168"/>
      <w:bookmarkStart w:id="16" w:name="_Toc367695640"/>
      <w:bookmarkStart w:id="17" w:name="_Toc367391118"/>
      <w:bookmarkStart w:id="18" w:name="_Toc367176342"/>
    </w:p>
    <w:p w:rsidR="009376C1" w:rsidRPr="0090687C" w:rsidRDefault="009376C1" w:rsidP="00E46746">
      <w:pPr>
        <w:spacing w:after="1800" w:line="276" w:lineRule="auto"/>
        <w:ind w:firstLine="0"/>
        <w:rPr>
          <w:rFonts w:eastAsia="Calibri" w:cs="Arial"/>
          <w:sz w:val="16"/>
          <w:szCs w:val="22"/>
          <w:lang w:eastAsia="en-US"/>
        </w:rPr>
      </w:pPr>
    </w:p>
    <w:p w:rsidR="009376C1" w:rsidRPr="0090687C" w:rsidRDefault="009376C1" w:rsidP="00E46746">
      <w:pPr>
        <w:spacing w:after="1800" w:line="276" w:lineRule="auto"/>
        <w:ind w:firstLine="0"/>
        <w:rPr>
          <w:rFonts w:eastAsia="Calibri" w:cs="Arial"/>
          <w:sz w:val="16"/>
          <w:szCs w:val="22"/>
          <w:lang w:eastAsia="en-US"/>
        </w:rPr>
      </w:pPr>
    </w:p>
    <w:p w:rsidR="009376C1" w:rsidRPr="0090687C" w:rsidRDefault="009376C1" w:rsidP="002E7ABB">
      <w:pPr>
        <w:spacing w:after="1800" w:line="276" w:lineRule="auto"/>
        <w:ind w:firstLine="0"/>
        <w:jc w:val="right"/>
        <w:rPr>
          <w:rFonts w:eastAsia="Calibri" w:cs="Arial"/>
          <w:sz w:val="16"/>
          <w:szCs w:val="22"/>
          <w:lang w:eastAsia="en-US"/>
        </w:rPr>
      </w:pPr>
    </w:p>
    <w:p w:rsidR="00F91B92" w:rsidRPr="0090687C" w:rsidRDefault="0090687C" w:rsidP="002D2443">
      <w:pPr>
        <w:tabs>
          <w:tab w:val="left" w:pos="1630"/>
          <w:tab w:val="left" w:pos="2431"/>
        </w:tabs>
        <w:spacing w:after="1800" w:line="276" w:lineRule="auto"/>
        <w:ind w:firstLine="0"/>
        <w:rPr>
          <w:rFonts w:eastAsia="Calibri" w:cs="Arial"/>
          <w:sz w:val="16"/>
          <w:szCs w:val="22"/>
          <w:lang w:eastAsia="en-US"/>
        </w:rPr>
      </w:pPr>
      <w:r w:rsidRPr="0090687C">
        <w:rPr>
          <w:rFonts w:eastAsia="Calibri" w:cs="Arial"/>
          <w:sz w:val="16"/>
          <w:szCs w:val="22"/>
          <w:lang w:eastAsia="en-US"/>
        </w:rPr>
        <w:tab/>
      </w:r>
      <w:r w:rsidR="002D2443">
        <w:rPr>
          <w:rFonts w:eastAsia="Calibri" w:cs="Arial"/>
          <w:sz w:val="16"/>
          <w:szCs w:val="22"/>
          <w:lang w:eastAsia="en-US"/>
        </w:rPr>
        <w:tab/>
      </w:r>
    </w:p>
    <w:bookmarkEnd w:id="14"/>
    <w:bookmarkEnd w:id="15"/>
    <w:bookmarkEnd w:id="16"/>
    <w:bookmarkEnd w:id="17"/>
    <w:bookmarkEnd w:id="18"/>
    <w:p w:rsidR="00F91B92" w:rsidRPr="0090687C" w:rsidRDefault="00F91B92" w:rsidP="0070010D">
      <w:pPr>
        <w:spacing w:after="240"/>
        <w:ind w:firstLine="0"/>
        <w:rPr>
          <w:b/>
          <w:color w:val="0070C0"/>
          <w:sz w:val="20"/>
        </w:rPr>
      </w:pPr>
    </w:p>
    <w:p w:rsidR="007D3DBF" w:rsidRPr="0090687C" w:rsidRDefault="007D3DBF" w:rsidP="0070010D">
      <w:pPr>
        <w:spacing w:after="240"/>
        <w:ind w:firstLine="0"/>
        <w:rPr>
          <w:sz w:val="20"/>
        </w:rPr>
      </w:pPr>
      <w:r w:rsidRPr="0090687C">
        <w:rPr>
          <w:b/>
          <w:color w:val="0070C0"/>
          <w:sz w:val="20"/>
        </w:rPr>
        <w:t>Περιεχόμενα</w:t>
      </w:r>
    </w:p>
    <w:bookmarkStart w:id="19" w:name="_ΑΛΓΌΡΙΘΜΟΙ"/>
    <w:bookmarkStart w:id="20" w:name="_ΠΡΟΓΡΆΜΜΑΤΑ"/>
    <w:bookmarkEnd w:id="19"/>
    <w:bookmarkEnd w:id="20"/>
    <w:p w:rsidR="0023311B" w:rsidRDefault="007D3DBF" w:rsidP="0023311B">
      <w:pPr>
        <w:pStyle w:val="TOC1"/>
        <w:rPr>
          <w:rFonts w:eastAsiaTheme="minorEastAsia" w:cstheme="minorBidi"/>
          <w:noProof/>
          <w:sz w:val="22"/>
          <w:szCs w:val="22"/>
        </w:rPr>
      </w:pPr>
      <w:r w:rsidRPr="0090687C">
        <w:rPr>
          <w:rFonts w:eastAsia="Calibri" w:cs="Arial"/>
          <w:sz w:val="16"/>
          <w:szCs w:val="22"/>
          <w:lang w:eastAsia="en-US"/>
        </w:rPr>
        <w:fldChar w:fldCharType="begin"/>
      </w:r>
      <w:r w:rsidRPr="0090687C">
        <w:rPr>
          <w:rFonts w:eastAsia="Calibri" w:cs="Arial"/>
          <w:sz w:val="16"/>
          <w:szCs w:val="22"/>
          <w:lang w:eastAsia="en-US"/>
        </w:rPr>
        <w:instrText xml:space="preserve"> TOC \o "1-5" \h \z \u </w:instrText>
      </w:r>
      <w:r w:rsidRPr="0090687C">
        <w:rPr>
          <w:rFonts w:eastAsia="Calibri" w:cs="Arial"/>
          <w:sz w:val="16"/>
          <w:szCs w:val="22"/>
          <w:lang w:eastAsia="en-US"/>
        </w:rPr>
        <w:fldChar w:fldCharType="separate"/>
      </w:r>
      <w:hyperlink w:anchor="_Toc426569086" w:history="1">
        <w:r w:rsidR="0023311B" w:rsidRPr="000615A9">
          <w:rPr>
            <w:rStyle w:val="Hyperlink"/>
            <w:rFonts w:eastAsia="Calibri"/>
            <w:noProof/>
            <w:lang w:eastAsia="en-US"/>
          </w:rPr>
          <w:t>ΠΕΡΙ ΠΡΟΒΛΕΨΕΩΝ</w:t>
        </w:r>
        <w:r w:rsidR="0023311B">
          <w:rPr>
            <w:noProof/>
            <w:webHidden/>
          </w:rPr>
          <w:tab/>
        </w:r>
        <w:r w:rsidR="0023311B">
          <w:rPr>
            <w:noProof/>
            <w:webHidden/>
          </w:rPr>
          <w:fldChar w:fldCharType="begin"/>
        </w:r>
        <w:r w:rsidR="0023311B">
          <w:rPr>
            <w:noProof/>
            <w:webHidden/>
          </w:rPr>
          <w:instrText xml:space="preserve"> PAGEREF _Toc426569086 \h </w:instrText>
        </w:r>
        <w:r w:rsidR="0023311B">
          <w:rPr>
            <w:noProof/>
            <w:webHidden/>
          </w:rPr>
        </w:r>
        <w:r w:rsidR="0023311B">
          <w:rPr>
            <w:noProof/>
            <w:webHidden/>
          </w:rPr>
          <w:fldChar w:fldCharType="separate"/>
        </w:r>
        <w:r w:rsidR="0023311B">
          <w:rPr>
            <w:noProof/>
            <w:webHidden/>
          </w:rPr>
          <w:t>5</w:t>
        </w:r>
        <w:r w:rsidR="0023311B">
          <w:rPr>
            <w:noProof/>
            <w:webHidden/>
          </w:rPr>
          <w:fldChar w:fldCharType="end"/>
        </w:r>
      </w:hyperlink>
    </w:p>
    <w:p w:rsidR="0023311B" w:rsidRDefault="001029A9" w:rsidP="0023311B">
      <w:pPr>
        <w:pStyle w:val="TOC1"/>
        <w:rPr>
          <w:rFonts w:eastAsiaTheme="minorEastAsia" w:cstheme="minorBidi"/>
          <w:noProof/>
          <w:sz w:val="22"/>
          <w:szCs w:val="22"/>
        </w:rPr>
      </w:pPr>
      <w:hyperlink w:anchor="_Toc426569087" w:history="1">
        <w:r w:rsidR="0023311B" w:rsidRPr="000615A9">
          <w:rPr>
            <w:rStyle w:val="Hyperlink"/>
            <w:rFonts w:eastAsia="Calibri"/>
            <w:noProof/>
            <w:lang w:eastAsia="en-US"/>
          </w:rPr>
          <w:t>Ορισμοί</w:t>
        </w:r>
        <w:r w:rsidR="0023311B">
          <w:rPr>
            <w:noProof/>
            <w:webHidden/>
          </w:rPr>
          <w:tab/>
        </w:r>
        <w:r w:rsidR="0023311B">
          <w:rPr>
            <w:noProof/>
            <w:webHidden/>
          </w:rPr>
          <w:fldChar w:fldCharType="begin"/>
        </w:r>
        <w:r w:rsidR="0023311B">
          <w:rPr>
            <w:noProof/>
            <w:webHidden/>
          </w:rPr>
          <w:instrText xml:space="preserve"> PAGEREF _Toc426569087 \h </w:instrText>
        </w:r>
        <w:r w:rsidR="0023311B">
          <w:rPr>
            <w:noProof/>
            <w:webHidden/>
          </w:rPr>
        </w:r>
        <w:r w:rsidR="0023311B">
          <w:rPr>
            <w:noProof/>
            <w:webHidden/>
          </w:rPr>
          <w:fldChar w:fldCharType="separate"/>
        </w:r>
        <w:r w:rsidR="0023311B">
          <w:rPr>
            <w:noProof/>
            <w:webHidden/>
          </w:rPr>
          <w:t>5</w:t>
        </w:r>
        <w:r w:rsidR="0023311B">
          <w:rPr>
            <w:noProof/>
            <w:webHidden/>
          </w:rPr>
          <w:fldChar w:fldCharType="end"/>
        </w:r>
      </w:hyperlink>
    </w:p>
    <w:p w:rsidR="0023311B" w:rsidRDefault="001029A9" w:rsidP="0023311B">
      <w:pPr>
        <w:pStyle w:val="TOC1"/>
        <w:rPr>
          <w:rFonts w:eastAsiaTheme="minorEastAsia" w:cstheme="minorBidi"/>
          <w:noProof/>
          <w:sz w:val="22"/>
          <w:szCs w:val="22"/>
        </w:rPr>
      </w:pPr>
      <w:hyperlink w:anchor="_Toc426569088" w:history="1">
        <w:r w:rsidR="0023311B" w:rsidRPr="000615A9">
          <w:rPr>
            <w:rStyle w:val="Hyperlink"/>
            <w:rFonts w:eastAsia="Calibri"/>
            <w:noProof/>
            <w:lang w:eastAsia="en-US"/>
          </w:rPr>
          <w:t>Λογαριασμοί παρακολούθησης των προβλέψεων</w:t>
        </w:r>
        <w:r w:rsidR="0023311B">
          <w:rPr>
            <w:noProof/>
            <w:webHidden/>
          </w:rPr>
          <w:tab/>
        </w:r>
        <w:r w:rsidR="0023311B">
          <w:rPr>
            <w:noProof/>
            <w:webHidden/>
          </w:rPr>
          <w:fldChar w:fldCharType="begin"/>
        </w:r>
        <w:r w:rsidR="0023311B">
          <w:rPr>
            <w:noProof/>
            <w:webHidden/>
          </w:rPr>
          <w:instrText xml:space="preserve"> PAGEREF _Toc426569088 \h </w:instrText>
        </w:r>
        <w:r w:rsidR="0023311B">
          <w:rPr>
            <w:noProof/>
            <w:webHidden/>
          </w:rPr>
        </w:r>
        <w:r w:rsidR="0023311B">
          <w:rPr>
            <w:noProof/>
            <w:webHidden/>
          </w:rPr>
          <w:fldChar w:fldCharType="separate"/>
        </w:r>
        <w:r w:rsidR="0023311B">
          <w:rPr>
            <w:noProof/>
            <w:webHidden/>
          </w:rPr>
          <w:t>6</w:t>
        </w:r>
        <w:r w:rsidR="0023311B">
          <w:rPr>
            <w:noProof/>
            <w:webHidden/>
          </w:rPr>
          <w:fldChar w:fldCharType="end"/>
        </w:r>
      </w:hyperlink>
    </w:p>
    <w:p w:rsidR="0023311B" w:rsidRDefault="001029A9" w:rsidP="0023311B">
      <w:pPr>
        <w:pStyle w:val="TOC1"/>
        <w:rPr>
          <w:rFonts w:eastAsiaTheme="minorEastAsia" w:cstheme="minorBidi"/>
          <w:noProof/>
          <w:sz w:val="22"/>
          <w:szCs w:val="22"/>
        </w:rPr>
      </w:pPr>
      <w:hyperlink w:anchor="_Toc426569089" w:history="1">
        <w:r w:rsidR="0023311B" w:rsidRPr="000615A9">
          <w:rPr>
            <w:rStyle w:val="Hyperlink"/>
            <w:rFonts w:eastAsia="Calibri"/>
            <w:noProof/>
            <w:lang w:eastAsia="en-US"/>
          </w:rPr>
          <w:t>Χειρισμός του Λ</w:t>
        </w:r>
        <w:r w:rsidR="0023311B" w:rsidRPr="000615A9">
          <w:rPr>
            <w:rStyle w:val="Hyperlink"/>
            <w:rFonts w:ascii="Modern No. 20" w:eastAsia="Calibri" w:hAnsi="Modern No. 20"/>
            <w:noProof/>
            <w:lang w:eastAsia="en-US"/>
          </w:rPr>
          <w:t>.44</w:t>
        </w:r>
        <w:r w:rsidR="0023311B" w:rsidRPr="000615A9">
          <w:rPr>
            <w:rStyle w:val="Hyperlink"/>
            <w:rFonts w:eastAsia="Calibri"/>
            <w:noProof/>
            <w:lang w:eastAsia="en-US"/>
          </w:rPr>
          <w:t xml:space="preserve"> «</w:t>
        </w:r>
        <w:r w:rsidR="0023311B" w:rsidRPr="000615A9">
          <w:rPr>
            <w:rStyle w:val="Hyperlink"/>
            <w:rFonts w:eastAsia="Calibri"/>
            <w:i/>
            <w:noProof/>
            <w:lang w:eastAsia="en-US"/>
          </w:rPr>
          <w:t>Προβλέψεις</w:t>
        </w:r>
        <w:r w:rsidR="0023311B" w:rsidRPr="000615A9">
          <w:rPr>
            <w:rStyle w:val="Hyperlink"/>
            <w:rFonts w:eastAsia="Calibri"/>
            <w:noProof/>
            <w:lang w:eastAsia="en-US"/>
          </w:rPr>
          <w:t>»</w:t>
        </w:r>
        <w:r w:rsidR="0023311B">
          <w:rPr>
            <w:noProof/>
            <w:webHidden/>
          </w:rPr>
          <w:tab/>
        </w:r>
        <w:r w:rsidR="0023311B">
          <w:rPr>
            <w:noProof/>
            <w:webHidden/>
          </w:rPr>
          <w:fldChar w:fldCharType="begin"/>
        </w:r>
        <w:r w:rsidR="0023311B">
          <w:rPr>
            <w:noProof/>
            <w:webHidden/>
          </w:rPr>
          <w:instrText xml:space="preserve"> PAGEREF _Toc426569089 \h </w:instrText>
        </w:r>
        <w:r w:rsidR="0023311B">
          <w:rPr>
            <w:noProof/>
            <w:webHidden/>
          </w:rPr>
        </w:r>
        <w:r w:rsidR="0023311B">
          <w:rPr>
            <w:noProof/>
            <w:webHidden/>
          </w:rPr>
          <w:fldChar w:fldCharType="separate"/>
        </w:r>
        <w:r w:rsidR="0023311B">
          <w:rPr>
            <w:noProof/>
            <w:webHidden/>
          </w:rPr>
          <w:t>7</w:t>
        </w:r>
        <w:r w:rsidR="0023311B">
          <w:rPr>
            <w:noProof/>
            <w:webHidden/>
          </w:rPr>
          <w:fldChar w:fldCharType="end"/>
        </w:r>
      </w:hyperlink>
    </w:p>
    <w:p w:rsidR="0023311B" w:rsidRDefault="001029A9" w:rsidP="0023311B">
      <w:pPr>
        <w:pStyle w:val="TOC1"/>
        <w:rPr>
          <w:rFonts w:eastAsiaTheme="minorEastAsia" w:cstheme="minorBidi"/>
          <w:noProof/>
          <w:sz w:val="22"/>
          <w:szCs w:val="22"/>
        </w:rPr>
      </w:pPr>
      <w:hyperlink w:anchor="_Toc426569090" w:history="1">
        <w:r w:rsidR="0023311B" w:rsidRPr="000615A9">
          <w:rPr>
            <w:rStyle w:val="Hyperlink"/>
            <w:rFonts w:eastAsia="Calibri"/>
            <w:noProof/>
            <w:lang w:eastAsia="en-US"/>
          </w:rPr>
          <w:t>Προβλέψεις</w:t>
        </w:r>
        <w:r w:rsidR="0023311B" w:rsidRPr="000615A9">
          <w:rPr>
            <w:rStyle w:val="Hyperlink"/>
            <w:rFonts w:ascii="Modern No. 20" w:eastAsia="Calibri" w:hAnsi="Modern No. 20"/>
            <w:noProof/>
            <w:lang w:eastAsia="en-US"/>
          </w:rPr>
          <w:t xml:space="preserve"> </w:t>
        </w:r>
        <w:r w:rsidR="0023311B" w:rsidRPr="000615A9">
          <w:rPr>
            <w:rStyle w:val="Hyperlink"/>
            <w:rFonts w:eastAsia="Calibri"/>
            <w:noProof/>
            <w:lang w:eastAsia="en-US"/>
          </w:rPr>
          <w:t>εκμετάλλευσης</w:t>
        </w:r>
        <w:r w:rsidR="0023311B">
          <w:rPr>
            <w:noProof/>
            <w:webHidden/>
          </w:rPr>
          <w:tab/>
        </w:r>
        <w:r w:rsidR="0023311B">
          <w:rPr>
            <w:noProof/>
            <w:webHidden/>
          </w:rPr>
          <w:fldChar w:fldCharType="begin"/>
        </w:r>
        <w:r w:rsidR="0023311B">
          <w:rPr>
            <w:noProof/>
            <w:webHidden/>
          </w:rPr>
          <w:instrText xml:space="preserve"> PAGEREF _Toc426569090 \h </w:instrText>
        </w:r>
        <w:r w:rsidR="0023311B">
          <w:rPr>
            <w:noProof/>
            <w:webHidden/>
          </w:rPr>
        </w:r>
        <w:r w:rsidR="0023311B">
          <w:rPr>
            <w:noProof/>
            <w:webHidden/>
          </w:rPr>
          <w:fldChar w:fldCharType="separate"/>
        </w:r>
        <w:r w:rsidR="0023311B">
          <w:rPr>
            <w:noProof/>
            <w:webHidden/>
          </w:rPr>
          <w:t>9</w:t>
        </w:r>
        <w:r w:rsidR="0023311B">
          <w:rPr>
            <w:noProof/>
            <w:webHidden/>
          </w:rPr>
          <w:fldChar w:fldCharType="end"/>
        </w:r>
      </w:hyperlink>
    </w:p>
    <w:p w:rsidR="0023311B" w:rsidRDefault="001029A9" w:rsidP="0023311B">
      <w:pPr>
        <w:pStyle w:val="TOC2"/>
        <w:ind w:hanging="993"/>
        <w:rPr>
          <w:rFonts w:eastAsiaTheme="minorEastAsia" w:cstheme="minorBidi"/>
          <w:szCs w:val="22"/>
          <w:lang w:eastAsia="el-GR"/>
        </w:rPr>
      </w:pPr>
      <w:hyperlink w:anchor="_Toc426569091" w:history="1">
        <w:r w:rsidR="0023311B" w:rsidRPr="000615A9">
          <w:rPr>
            <w:rStyle w:val="Hyperlink"/>
          </w:rPr>
          <w:t>Έννοια και αποστολή των προβλέψεων εκμετάλλευσης.</w:t>
        </w:r>
        <w:r w:rsidR="0023311B">
          <w:rPr>
            <w:webHidden/>
          </w:rPr>
          <w:tab/>
        </w:r>
        <w:r w:rsidR="0023311B">
          <w:rPr>
            <w:webHidden/>
          </w:rPr>
          <w:fldChar w:fldCharType="begin"/>
        </w:r>
        <w:r w:rsidR="0023311B">
          <w:rPr>
            <w:webHidden/>
          </w:rPr>
          <w:instrText xml:space="preserve"> PAGEREF _Toc426569091 \h </w:instrText>
        </w:r>
        <w:r w:rsidR="0023311B">
          <w:rPr>
            <w:webHidden/>
          </w:rPr>
        </w:r>
        <w:r w:rsidR="0023311B">
          <w:rPr>
            <w:webHidden/>
          </w:rPr>
          <w:fldChar w:fldCharType="separate"/>
        </w:r>
        <w:r w:rsidR="0023311B">
          <w:rPr>
            <w:webHidden/>
          </w:rPr>
          <w:t>9</w:t>
        </w:r>
        <w:r w:rsidR="0023311B">
          <w:rPr>
            <w:webHidden/>
          </w:rPr>
          <w:fldChar w:fldCharType="end"/>
        </w:r>
      </w:hyperlink>
    </w:p>
    <w:p w:rsidR="0023311B" w:rsidRDefault="001029A9" w:rsidP="0023311B">
      <w:pPr>
        <w:pStyle w:val="TOC2"/>
        <w:ind w:hanging="993"/>
        <w:rPr>
          <w:rFonts w:eastAsiaTheme="minorEastAsia" w:cstheme="minorBidi"/>
          <w:szCs w:val="22"/>
          <w:lang w:eastAsia="el-GR"/>
        </w:rPr>
      </w:pPr>
      <w:hyperlink w:anchor="_Toc426569092" w:history="1">
        <w:r w:rsidR="0023311B" w:rsidRPr="000615A9">
          <w:rPr>
            <w:rStyle w:val="Hyperlink"/>
          </w:rPr>
          <w:t>Σχηματισμός προβλέψεων εκμετάλλευσης.</w:t>
        </w:r>
        <w:r w:rsidR="0023311B">
          <w:rPr>
            <w:webHidden/>
          </w:rPr>
          <w:tab/>
        </w:r>
        <w:r w:rsidR="0023311B">
          <w:rPr>
            <w:webHidden/>
          </w:rPr>
          <w:fldChar w:fldCharType="begin"/>
        </w:r>
        <w:r w:rsidR="0023311B">
          <w:rPr>
            <w:webHidden/>
          </w:rPr>
          <w:instrText xml:space="preserve"> PAGEREF _Toc426569092 \h </w:instrText>
        </w:r>
        <w:r w:rsidR="0023311B">
          <w:rPr>
            <w:webHidden/>
          </w:rPr>
        </w:r>
        <w:r w:rsidR="0023311B">
          <w:rPr>
            <w:webHidden/>
          </w:rPr>
          <w:fldChar w:fldCharType="separate"/>
        </w:r>
        <w:r w:rsidR="0023311B">
          <w:rPr>
            <w:webHidden/>
          </w:rPr>
          <w:t>10</w:t>
        </w:r>
        <w:r w:rsidR="0023311B">
          <w:rPr>
            <w:webHidden/>
          </w:rPr>
          <w:fldChar w:fldCharType="end"/>
        </w:r>
      </w:hyperlink>
    </w:p>
    <w:p w:rsidR="0023311B" w:rsidRDefault="001029A9" w:rsidP="0023311B">
      <w:pPr>
        <w:pStyle w:val="TOC2"/>
        <w:ind w:hanging="993"/>
        <w:rPr>
          <w:rFonts w:eastAsiaTheme="minorEastAsia" w:cstheme="minorBidi"/>
          <w:szCs w:val="22"/>
          <w:lang w:eastAsia="el-GR"/>
        </w:rPr>
      </w:pPr>
      <w:hyperlink w:anchor="_Toc426569093" w:history="1">
        <w:r w:rsidR="0023311B" w:rsidRPr="000615A9">
          <w:rPr>
            <w:rStyle w:val="Hyperlink"/>
          </w:rPr>
          <w:t>Χρησιμοποίηση των σχηματισμένων προβλέψεων εκμετάλλευσης.</w:t>
        </w:r>
        <w:r w:rsidR="0023311B">
          <w:rPr>
            <w:webHidden/>
          </w:rPr>
          <w:tab/>
        </w:r>
        <w:r w:rsidR="0023311B">
          <w:rPr>
            <w:webHidden/>
          </w:rPr>
          <w:fldChar w:fldCharType="begin"/>
        </w:r>
        <w:r w:rsidR="0023311B">
          <w:rPr>
            <w:webHidden/>
          </w:rPr>
          <w:instrText xml:space="preserve"> PAGEREF _Toc426569093 \h </w:instrText>
        </w:r>
        <w:r w:rsidR="0023311B">
          <w:rPr>
            <w:webHidden/>
          </w:rPr>
        </w:r>
        <w:r w:rsidR="0023311B">
          <w:rPr>
            <w:webHidden/>
          </w:rPr>
          <w:fldChar w:fldCharType="separate"/>
        </w:r>
        <w:r w:rsidR="0023311B">
          <w:rPr>
            <w:webHidden/>
          </w:rPr>
          <w:t>10</w:t>
        </w:r>
        <w:r w:rsidR="0023311B">
          <w:rPr>
            <w:webHidden/>
          </w:rPr>
          <w:fldChar w:fldCharType="end"/>
        </w:r>
      </w:hyperlink>
    </w:p>
    <w:p w:rsidR="0023311B" w:rsidRDefault="001029A9" w:rsidP="0023311B">
      <w:pPr>
        <w:pStyle w:val="TOC2"/>
        <w:ind w:hanging="993"/>
        <w:rPr>
          <w:rFonts w:eastAsiaTheme="minorEastAsia" w:cstheme="minorBidi"/>
          <w:szCs w:val="22"/>
          <w:lang w:eastAsia="el-GR"/>
        </w:rPr>
      </w:pPr>
      <w:hyperlink w:anchor="_Toc426569094" w:history="1">
        <w:r w:rsidR="0023311B" w:rsidRPr="000615A9">
          <w:rPr>
            <w:rStyle w:val="Hyperlink"/>
          </w:rPr>
          <w:t>Παράδειγμα λογιστικού χειρισμού πρόβλεψης εκμετάλλευσης</w:t>
        </w:r>
        <w:r w:rsidR="0023311B">
          <w:rPr>
            <w:webHidden/>
          </w:rPr>
          <w:tab/>
        </w:r>
        <w:r w:rsidR="0023311B">
          <w:rPr>
            <w:webHidden/>
          </w:rPr>
          <w:fldChar w:fldCharType="begin"/>
        </w:r>
        <w:r w:rsidR="0023311B">
          <w:rPr>
            <w:webHidden/>
          </w:rPr>
          <w:instrText xml:space="preserve"> PAGEREF _Toc426569094 \h </w:instrText>
        </w:r>
        <w:r w:rsidR="0023311B">
          <w:rPr>
            <w:webHidden/>
          </w:rPr>
        </w:r>
        <w:r w:rsidR="0023311B">
          <w:rPr>
            <w:webHidden/>
          </w:rPr>
          <w:fldChar w:fldCharType="separate"/>
        </w:r>
        <w:r w:rsidR="0023311B">
          <w:rPr>
            <w:webHidden/>
          </w:rPr>
          <w:t>11</w:t>
        </w:r>
        <w:r w:rsidR="0023311B">
          <w:rPr>
            <w:webHidden/>
          </w:rPr>
          <w:fldChar w:fldCharType="end"/>
        </w:r>
      </w:hyperlink>
    </w:p>
    <w:p w:rsidR="0023311B" w:rsidRDefault="001029A9" w:rsidP="0023311B">
      <w:pPr>
        <w:pStyle w:val="TOC2"/>
        <w:ind w:hanging="993"/>
        <w:rPr>
          <w:rFonts w:eastAsiaTheme="minorEastAsia" w:cstheme="minorBidi"/>
          <w:szCs w:val="22"/>
          <w:lang w:eastAsia="el-GR"/>
        </w:rPr>
      </w:pPr>
      <w:hyperlink w:anchor="_Toc426569095" w:history="1">
        <w:r w:rsidR="0023311B" w:rsidRPr="000615A9">
          <w:rPr>
            <w:rStyle w:val="Hyperlink"/>
          </w:rPr>
          <w:t>Προβλέψεις για αποζημίωση προσωπικού λόγω εξόδου από την υπηρεσία.</w:t>
        </w:r>
        <w:r w:rsidR="0023311B">
          <w:rPr>
            <w:webHidden/>
          </w:rPr>
          <w:tab/>
        </w:r>
        <w:r w:rsidR="0023311B">
          <w:rPr>
            <w:webHidden/>
          </w:rPr>
          <w:fldChar w:fldCharType="begin"/>
        </w:r>
        <w:r w:rsidR="0023311B">
          <w:rPr>
            <w:webHidden/>
          </w:rPr>
          <w:instrText xml:space="preserve"> PAGEREF _Toc426569095 \h </w:instrText>
        </w:r>
        <w:r w:rsidR="0023311B">
          <w:rPr>
            <w:webHidden/>
          </w:rPr>
        </w:r>
        <w:r w:rsidR="0023311B">
          <w:rPr>
            <w:webHidden/>
          </w:rPr>
          <w:fldChar w:fldCharType="separate"/>
        </w:r>
        <w:r w:rsidR="0023311B">
          <w:rPr>
            <w:webHidden/>
          </w:rPr>
          <w:t>12</w:t>
        </w:r>
        <w:r w:rsidR="0023311B">
          <w:rPr>
            <w:webHidden/>
          </w:rPr>
          <w:fldChar w:fldCharType="end"/>
        </w:r>
      </w:hyperlink>
    </w:p>
    <w:p w:rsidR="0023311B" w:rsidRDefault="001029A9" w:rsidP="0023311B">
      <w:pPr>
        <w:pStyle w:val="TOC3"/>
        <w:ind w:left="993" w:hanging="993"/>
        <w:rPr>
          <w:rFonts w:eastAsiaTheme="minorEastAsia" w:cstheme="minorBidi"/>
          <w:noProof/>
          <w:sz w:val="22"/>
          <w:szCs w:val="22"/>
        </w:rPr>
      </w:pPr>
      <w:hyperlink w:anchor="_Toc426569096" w:history="1">
        <w:r w:rsidR="0023311B" w:rsidRPr="000615A9">
          <w:rPr>
            <w:rStyle w:val="Hyperlink"/>
            <w:rFonts w:eastAsia="Calibri"/>
            <w:noProof/>
            <w:lang w:eastAsia="en-US"/>
          </w:rPr>
          <w:t>Σχηματισμός πρόβλεψης αποζημίωσης</w:t>
        </w:r>
        <w:r w:rsidR="0023311B">
          <w:rPr>
            <w:noProof/>
            <w:webHidden/>
          </w:rPr>
          <w:tab/>
        </w:r>
        <w:r w:rsidR="0023311B">
          <w:rPr>
            <w:noProof/>
            <w:webHidden/>
          </w:rPr>
          <w:fldChar w:fldCharType="begin"/>
        </w:r>
        <w:r w:rsidR="0023311B">
          <w:rPr>
            <w:noProof/>
            <w:webHidden/>
          </w:rPr>
          <w:instrText xml:space="preserve"> PAGEREF _Toc426569096 \h </w:instrText>
        </w:r>
        <w:r w:rsidR="0023311B">
          <w:rPr>
            <w:noProof/>
            <w:webHidden/>
          </w:rPr>
        </w:r>
        <w:r w:rsidR="0023311B">
          <w:rPr>
            <w:noProof/>
            <w:webHidden/>
          </w:rPr>
          <w:fldChar w:fldCharType="separate"/>
        </w:r>
        <w:r w:rsidR="0023311B">
          <w:rPr>
            <w:noProof/>
            <w:webHidden/>
          </w:rPr>
          <w:t>12</w:t>
        </w:r>
        <w:r w:rsidR="0023311B">
          <w:rPr>
            <w:noProof/>
            <w:webHidden/>
          </w:rPr>
          <w:fldChar w:fldCharType="end"/>
        </w:r>
      </w:hyperlink>
    </w:p>
    <w:p w:rsidR="0023311B" w:rsidRDefault="001029A9" w:rsidP="0023311B">
      <w:pPr>
        <w:pStyle w:val="TOC3"/>
        <w:ind w:left="993" w:hanging="993"/>
        <w:rPr>
          <w:rFonts w:eastAsiaTheme="minorEastAsia" w:cstheme="minorBidi"/>
          <w:noProof/>
          <w:sz w:val="22"/>
          <w:szCs w:val="22"/>
        </w:rPr>
      </w:pPr>
      <w:hyperlink w:anchor="_Toc426569097" w:history="1">
        <w:r w:rsidR="0023311B" w:rsidRPr="000615A9">
          <w:rPr>
            <w:rStyle w:val="Hyperlink"/>
            <w:rFonts w:eastAsia="Calibri"/>
            <w:noProof/>
            <w:lang w:eastAsia="en-US"/>
          </w:rPr>
          <w:t>Χρησιμοποίηση πρόβλεψης αποζημίωσης</w:t>
        </w:r>
        <w:r w:rsidR="0023311B">
          <w:rPr>
            <w:noProof/>
            <w:webHidden/>
          </w:rPr>
          <w:tab/>
        </w:r>
        <w:r w:rsidR="0023311B">
          <w:rPr>
            <w:noProof/>
            <w:webHidden/>
          </w:rPr>
          <w:fldChar w:fldCharType="begin"/>
        </w:r>
        <w:r w:rsidR="0023311B">
          <w:rPr>
            <w:noProof/>
            <w:webHidden/>
          </w:rPr>
          <w:instrText xml:space="preserve"> PAGEREF _Toc426569097 \h </w:instrText>
        </w:r>
        <w:r w:rsidR="0023311B">
          <w:rPr>
            <w:noProof/>
            <w:webHidden/>
          </w:rPr>
        </w:r>
        <w:r w:rsidR="0023311B">
          <w:rPr>
            <w:noProof/>
            <w:webHidden/>
          </w:rPr>
          <w:fldChar w:fldCharType="separate"/>
        </w:r>
        <w:r w:rsidR="0023311B">
          <w:rPr>
            <w:noProof/>
            <w:webHidden/>
          </w:rPr>
          <w:t>15</w:t>
        </w:r>
        <w:r w:rsidR="0023311B">
          <w:rPr>
            <w:noProof/>
            <w:webHidden/>
          </w:rPr>
          <w:fldChar w:fldCharType="end"/>
        </w:r>
      </w:hyperlink>
    </w:p>
    <w:p w:rsidR="0023311B" w:rsidRDefault="001029A9" w:rsidP="0023311B">
      <w:pPr>
        <w:pStyle w:val="TOC3"/>
        <w:ind w:left="993" w:hanging="993"/>
        <w:rPr>
          <w:rFonts w:eastAsiaTheme="minorEastAsia" w:cstheme="minorBidi"/>
          <w:noProof/>
          <w:sz w:val="22"/>
          <w:szCs w:val="22"/>
        </w:rPr>
      </w:pPr>
      <w:hyperlink w:anchor="_Toc426569098" w:history="1">
        <w:r w:rsidR="0023311B" w:rsidRPr="000615A9">
          <w:rPr>
            <w:rStyle w:val="Hyperlink"/>
            <w:rFonts w:eastAsia="Calibri"/>
            <w:noProof/>
            <w:lang w:eastAsia="en-US"/>
          </w:rPr>
          <w:t>Παράδειγμα σχηματισμού και χρησιμοποίησης πρόβλεψης αποζημίωσης προσωπικού</w:t>
        </w:r>
        <w:r w:rsidR="0023311B">
          <w:rPr>
            <w:noProof/>
            <w:webHidden/>
          </w:rPr>
          <w:tab/>
        </w:r>
        <w:r w:rsidR="0023311B">
          <w:rPr>
            <w:noProof/>
            <w:webHidden/>
          </w:rPr>
          <w:fldChar w:fldCharType="begin"/>
        </w:r>
        <w:r w:rsidR="0023311B">
          <w:rPr>
            <w:noProof/>
            <w:webHidden/>
          </w:rPr>
          <w:instrText xml:space="preserve"> PAGEREF _Toc426569098 \h </w:instrText>
        </w:r>
        <w:r w:rsidR="0023311B">
          <w:rPr>
            <w:noProof/>
            <w:webHidden/>
          </w:rPr>
        </w:r>
        <w:r w:rsidR="0023311B">
          <w:rPr>
            <w:noProof/>
            <w:webHidden/>
          </w:rPr>
          <w:fldChar w:fldCharType="separate"/>
        </w:r>
        <w:r w:rsidR="0023311B">
          <w:rPr>
            <w:noProof/>
            <w:webHidden/>
          </w:rPr>
          <w:t>17</w:t>
        </w:r>
        <w:r w:rsidR="0023311B">
          <w:rPr>
            <w:noProof/>
            <w:webHidden/>
          </w:rPr>
          <w:fldChar w:fldCharType="end"/>
        </w:r>
      </w:hyperlink>
    </w:p>
    <w:p w:rsidR="0023311B" w:rsidRDefault="001029A9" w:rsidP="0023311B">
      <w:pPr>
        <w:pStyle w:val="TOC2"/>
        <w:ind w:hanging="993"/>
        <w:rPr>
          <w:rFonts w:eastAsiaTheme="minorEastAsia" w:cstheme="minorBidi"/>
          <w:szCs w:val="22"/>
          <w:lang w:eastAsia="el-GR"/>
        </w:rPr>
      </w:pPr>
      <w:hyperlink w:anchor="_Toc426569099" w:history="1">
        <w:r w:rsidR="0023311B" w:rsidRPr="000615A9">
          <w:rPr>
            <w:rStyle w:val="Hyperlink"/>
          </w:rPr>
          <w:t>Επανεκτίμηση των προβλέψεων εκμετάλλευσης στο τέλος της χρήσης</w:t>
        </w:r>
        <w:r w:rsidR="0023311B">
          <w:rPr>
            <w:webHidden/>
          </w:rPr>
          <w:tab/>
        </w:r>
        <w:r w:rsidR="0023311B">
          <w:rPr>
            <w:webHidden/>
          </w:rPr>
          <w:fldChar w:fldCharType="begin"/>
        </w:r>
        <w:r w:rsidR="0023311B">
          <w:rPr>
            <w:webHidden/>
          </w:rPr>
          <w:instrText xml:space="preserve"> PAGEREF _Toc426569099 \h </w:instrText>
        </w:r>
        <w:r w:rsidR="0023311B">
          <w:rPr>
            <w:webHidden/>
          </w:rPr>
        </w:r>
        <w:r w:rsidR="0023311B">
          <w:rPr>
            <w:webHidden/>
          </w:rPr>
          <w:fldChar w:fldCharType="separate"/>
        </w:r>
        <w:r w:rsidR="0023311B">
          <w:rPr>
            <w:webHidden/>
          </w:rPr>
          <w:t>22</w:t>
        </w:r>
        <w:r w:rsidR="0023311B">
          <w:rPr>
            <w:webHidden/>
          </w:rPr>
          <w:fldChar w:fldCharType="end"/>
        </w:r>
      </w:hyperlink>
    </w:p>
    <w:p w:rsidR="0023311B" w:rsidRDefault="001029A9" w:rsidP="0023311B">
      <w:pPr>
        <w:pStyle w:val="TOC1"/>
        <w:rPr>
          <w:rFonts w:eastAsiaTheme="minorEastAsia" w:cstheme="minorBidi"/>
          <w:noProof/>
          <w:sz w:val="22"/>
          <w:szCs w:val="22"/>
        </w:rPr>
      </w:pPr>
      <w:hyperlink w:anchor="_Toc426569100" w:history="1">
        <w:r w:rsidR="0023311B" w:rsidRPr="000615A9">
          <w:rPr>
            <w:rStyle w:val="Hyperlink"/>
            <w:rFonts w:eastAsia="Calibri"/>
            <w:noProof/>
            <w:lang w:eastAsia="en-US"/>
          </w:rPr>
          <w:t>Προβλέψεις</w:t>
        </w:r>
        <w:r w:rsidR="0023311B" w:rsidRPr="000615A9">
          <w:rPr>
            <w:rStyle w:val="Hyperlink"/>
            <w:rFonts w:ascii="Modern No. 20" w:eastAsia="Calibri" w:hAnsi="Modern No. 20"/>
            <w:noProof/>
            <w:lang w:eastAsia="en-US"/>
          </w:rPr>
          <w:t xml:space="preserve"> </w:t>
        </w:r>
        <w:r w:rsidR="0023311B" w:rsidRPr="000615A9">
          <w:rPr>
            <w:rStyle w:val="Hyperlink"/>
            <w:rFonts w:eastAsia="Calibri"/>
            <w:noProof/>
            <w:lang w:eastAsia="en-US"/>
          </w:rPr>
          <w:t>για</w:t>
        </w:r>
        <w:r w:rsidR="0023311B" w:rsidRPr="000615A9">
          <w:rPr>
            <w:rStyle w:val="Hyperlink"/>
            <w:rFonts w:ascii="Modern No. 20" w:eastAsia="Calibri" w:hAnsi="Modern No. 20"/>
            <w:noProof/>
            <w:lang w:eastAsia="en-US"/>
          </w:rPr>
          <w:t xml:space="preserve"> </w:t>
        </w:r>
        <w:r w:rsidR="0023311B" w:rsidRPr="000615A9">
          <w:rPr>
            <w:rStyle w:val="Hyperlink"/>
            <w:rFonts w:eastAsia="Calibri"/>
            <w:noProof/>
            <w:lang w:eastAsia="en-US"/>
          </w:rPr>
          <w:t>έκτακτους</w:t>
        </w:r>
        <w:r w:rsidR="0023311B" w:rsidRPr="000615A9">
          <w:rPr>
            <w:rStyle w:val="Hyperlink"/>
            <w:rFonts w:ascii="Modern No. 20" w:eastAsia="Calibri" w:hAnsi="Modern No. 20"/>
            <w:noProof/>
            <w:lang w:eastAsia="en-US"/>
          </w:rPr>
          <w:t xml:space="preserve"> </w:t>
        </w:r>
        <w:r w:rsidR="0023311B" w:rsidRPr="000615A9">
          <w:rPr>
            <w:rStyle w:val="Hyperlink"/>
            <w:rFonts w:eastAsia="Calibri"/>
            <w:noProof/>
            <w:lang w:eastAsia="en-US"/>
          </w:rPr>
          <w:t>κινδύνους</w:t>
        </w:r>
        <w:r w:rsidR="0023311B">
          <w:rPr>
            <w:noProof/>
            <w:webHidden/>
          </w:rPr>
          <w:tab/>
        </w:r>
        <w:r w:rsidR="0023311B">
          <w:rPr>
            <w:noProof/>
            <w:webHidden/>
          </w:rPr>
          <w:fldChar w:fldCharType="begin"/>
        </w:r>
        <w:r w:rsidR="0023311B">
          <w:rPr>
            <w:noProof/>
            <w:webHidden/>
          </w:rPr>
          <w:instrText xml:space="preserve"> PAGEREF _Toc426569100 \h </w:instrText>
        </w:r>
        <w:r w:rsidR="0023311B">
          <w:rPr>
            <w:noProof/>
            <w:webHidden/>
          </w:rPr>
        </w:r>
        <w:r w:rsidR="0023311B">
          <w:rPr>
            <w:noProof/>
            <w:webHidden/>
          </w:rPr>
          <w:fldChar w:fldCharType="separate"/>
        </w:r>
        <w:r w:rsidR="0023311B">
          <w:rPr>
            <w:noProof/>
            <w:webHidden/>
          </w:rPr>
          <w:t>23</w:t>
        </w:r>
        <w:r w:rsidR="0023311B">
          <w:rPr>
            <w:noProof/>
            <w:webHidden/>
          </w:rPr>
          <w:fldChar w:fldCharType="end"/>
        </w:r>
      </w:hyperlink>
    </w:p>
    <w:p w:rsidR="0023311B" w:rsidRDefault="001029A9" w:rsidP="0023311B">
      <w:pPr>
        <w:pStyle w:val="TOC2"/>
        <w:ind w:hanging="993"/>
        <w:rPr>
          <w:rFonts w:eastAsiaTheme="minorEastAsia" w:cstheme="minorBidi"/>
          <w:szCs w:val="22"/>
          <w:lang w:eastAsia="el-GR"/>
        </w:rPr>
      </w:pPr>
      <w:hyperlink w:anchor="_Toc426569101" w:history="1">
        <w:r w:rsidR="0023311B" w:rsidRPr="000615A9">
          <w:rPr>
            <w:rStyle w:val="Hyperlink"/>
          </w:rPr>
          <w:t>Έννοια</w:t>
        </w:r>
        <w:r w:rsidR="0023311B" w:rsidRPr="000615A9">
          <w:rPr>
            <w:rStyle w:val="Hyperlink"/>
            <w:rFonts w:ascii="Modern No. 20" w:hAnsi="Modern No. 20"/>
          </w:rPr>
          <w:t xml:space="preserve"> </w:t>
        </w:r>
        <w:r w:rsidR="0023311B" w:rsidRPr="000615A9">
          <w:rPr>
            <w:rStyle w:val="Hyperlink"/>
          </w:rPr>
          <w:t>και</w:t>
        </w:r>
        <w:r w:rsidR="0023311B" w:rsidRPr="000615A9">
          <w:rPr>
            <w:rStyle w:val="Hyperlink"/>
            <w:rFonts w:ascii="Modern No. 20" w:hAnsi="Modern No. 20"/>
          </w:rPr>
          <w:t xml:space="preserve"> </w:t>
        </w:r>
        <w:r w:rsidR="0023311B" w:rsidRPr="000615A9">
          <w:rPr>
            <w:rStyle w:val="Hyperlink"/>
          </w:rPr>
          <w:t>αποστολή</w:t>
        </w:r>
        <w:r w:rsidR="0023311B" w:rsidRPr="000615A9">
          <w:rPr>
            <w:rStyle w:val="Hyperlink"/>
            <w:rFonts w:ascii="Modern No. 20" w:hAnsi="Modern No. 20"/>
          </w:rPr>
          <w:t xml:space="preserve"> </w:t>
        </w:r>
        <w:r w:rsidR="0023311B" w:rsidRPr="000615A9">
          <w:rPr>
            <w:rStyle w:val="Hyperlink"/>
          </w:rPr>
          <w:t>των</w:t>
        </w:r>
        <w:r w:rsidR="0023311B" w:rsidRPr="000615A9">
          <w:rPr>
            <w:rStyle w:val="Hyperlink"/>
            <w:rFonts w:ascii="Modern No. 20" w:hAnsi="Modern No. 20"/>
          </w:rPr>
          <w:t xml:space="preserve"> π</w:t>
        </w:r>
        <w:r w:rsidR="0023311B" w:rsidRPr="000615A9">
          <w:rPr>
            <w:rStyle w:val="Hyperlink"/>
          </w:rPr>
          <w:t>ροβλέψεων</w:t>
        </w:r>
        <w:r w:rsidR="0023311B" w:rsidRPr="000615A9">
          <w:rPr>
            <w:rStyle w:val="Hyperlink"/>
            <w:rFonts w:ascii="Modern No. 20" w:hAnsi="Modern No. 20"/>
          </w:rPr>
          <w:t xml:space="preserve"> </w:t>
        </w:r>
        <w:r w:rsidR="0023311B" w:rsidRPr="000615A9">
          <w:rPr>
            <w:rStyle w:val="Hyperlink"/>
          </w:rPr>
          <w:t>για</w:t>
        </w:r>
        <w:r w:rsidR="0023311B" w:rsidRPr="000615A9">
          <w:rPr>
            <w:rStyle w:val="Hyperlink"/>
            <w:rFonts w:ascii="Modern No. 20" w:hAnsi="Modern No. 20"/>
          </w:rPr>
          <w:t xml:space="preserve"> </w:t>
        </w:r>
        <w:r w:rsidR="0023311B" w:rsidRPr="000615A9">
          <w:rPr>
            <w:rStyle w:val="Hyperlink"/>
          </w:rPr>
          <w:t>έκτακτους</w:t>
        </w:r>
        <w:r w:rsidR="0023311B" w:rsidRPr="000615A9">
          <w:rPr>
            <w:rStyle w:val="Hyperlink"/>
            <w:rFonts w:ascii="Modern No. 20" w:hAnsi="Modern No. 20"/>
          </w:rPr>
          <w:t xml:space="preserve"> </w:t>
        </w:r>
        <w:r w:rsidR="0023311B" w:rsidRPr="000615A9">
          <w:rPr>
            <w:rStyle w:val="Hyperlink"/>
          </w:rPr>
          <w:t>κινδύνους.</w:t>
        </w:r>
        <w:r w:rsidR="0023311B">
          <w:rPr>
            <w:webHidden/>
          </w:rPr>
          <w:tab/>
        </w:r>
        <w:r w:rsidR="0023311B">
          <w:rPr>
            <w:webHidden/>
          </w:rPr>
          <w:fldChar w:fldCharType="begin"/>
        </w:r>
        <w:r w:rsidR="0023311B">
          <w:rPr>
            <w:webHidden/>
          </w:rPr>
          <w:instrText xml:space="preserve"> PAGEREF _Toc426569101 \h </w:instrText>
        </w:r>
        <w:r w:rsidR="0023311B">
          <w:rPr>
            <w:webHidden/>
          </w:rPr>
        </w:r>
        <w:r w:rsidR="0023311B">
          <w:rPr>
            <w:webHidden/>
          </w:rPr>
          <w:fldChar w:fldCharType="separate"/>
        </w:r>
        <w:r w:rsidR="0023311B">
          <w:rPr>
            <w:webHidden/>
          </w:rPr>
          <w:t>23</w:t>
        </w:r>
        <w:r w:rsidR="0023311B">
          <w:rPr>
            <w:webHidden/>
          </w:rPr>
          <w:fldChar w:fldCharType="end"/>
        </w:r>
      </w:hyperlink>
    </w:p>
    <w:p w:rsidR="0023311B" w:rsidRDefault="001029A9" w:rsidP="0023311B">
      <w:pPr>
        <w:pStyle w:val="TOC2"/>
        <w:ind w:hanging="993"/>
        <w:rPr>
          <w:rFonts w:eastAsiaTheme="minorEastAsia" w:cstheme="minorBidi"/>
          <w:szCs w:val="22"/>
          <w:lang w:eastAsia="el-GR"/>
        </w:rPr>
      </w:pPr>
      <w:hyperlink w:anchor="_Toc426569102" w:history="1">
        <w:r w:rsidR="0023311B" w:rsidRPr="000615A9">
          <w:rPr>
            <w:rStyle w:val="Hyperlink"/>
          </w:rPr>
          <w:t>Σχηματισμός</w:t>
        </w:r>
        <w:r w:rsidR="0023311B" w:rsidRPr="000615A9">
          <w:rPr>
            <w:rStyle w:val="Hyperlink"/>
            <w:rFonts w:ascii="Modern No. 20" w:hAnsi="Modern No. 20"/>
          </w:rPr>
          <w:t xml:space="preserve"> </w:t>
        </w:r>
        <w:r w:rsidR="0023311B" w:rsidRPr="000615A9">
          <w:rPr>
            <w:rStyle w:val="Hyperlink"/>
          </w:rPr>
          <w:t>των</w:t>
        </w:r>
        <w:r w:rsidR="0023311B" w:rsidRPr="000615A9">
          <w:rPr>
            <w:rStyle w:val="Hyperlink"/>
            <w:rFonts w:ascii="Modern No. 20" w:hAnsi="Modern No. 20"/>
          </w:rPr>
          <w:t xml:space="preserve"> π</w:t>
        </w:r>
        <w:r w:rsidR="0023311B" w:rsidRPr="000615A9">
          <w:rPr>
            <w:rStyle w:val="Hyperlink"/>
          </w:rPr>
          <w:t>ροβλέψεων</w:t>
        </w:r>
        <w:r w:rsidR="0023311B" w:rsidRPr="000615A9">
          <w:rPr>
            <w:rStyle w:val="Hyperlink"/>
            <w:rFonts w:ascii="Modern No. 20" w:hAnsi="Modern No. 20"/>
          </w:rPr>
          <w:t xml:space="preserve"> </w:t>
        </w:r>
        <w:r w:rsidR="0023311B" w:rsidRPr="000615A9">
          <w:rPr>
            <w:rStyle w:val="Hyperlink"/>
          </w:rPr>
          <w:t>για</w:t>
        </w:r>
        <w:r w:rsidR="0023311B" w:rsidRPr="000615A9">
          <w:rPr>
            <w:rStyle w:val="Hyperlink"/>
            <w:rFonts w:ascii="Modern No. 20" w:hAnsi="Modern No. 20"/>
          </w:rPr>
          <w:t xml:space="preserve"> </w:t>
        </w:r>
        <w:r w:rsidR="0023311B" w:rsidRPr="000615A9">
          <w:rPr>
            <w:rStyle w:val="Hyperlink"/>
          </w:rPr>
          <w:t>έκτακτους</w:t>
        </w:r>
        <w:r w:rsidR="0023311B" w:rsidRPr="000615A9">
          <w:rPr>
            <w:rStyle w:val="Hyperlink"/>
            <w:rFonts w:ascii="Modern No. 20" w:hAnsi="Modern No. 20"/>
          </w:rPr>
          <w:t xml:space="preserve"> </w:t>
        </w:r>
        <w:r w:rsidR="0023311B" w:rsidRPr="000615A9">
          <w:rPr>
            <w:rStyle w:val="Hyperlink"/>
          </w:rPr>
          <w:t>κινδύνους.</w:t>
        </w:r>
        <w:r w:rsidR="0023311B">
          <w:rPr>
            <w:webHidden/>
          </w:rPr>
          <w:tab/>
        </w:r>
        <w:r w:rsidR="0023311B">
          <w:rPr>
            <w:webHidden/>
          </w:rPr>
          <w:fldChar w:fldCharType="begin"/>
        </w:r>
        <w:r w:rsidR="0023311B">
          <w:rPr>
            <w:webHidden/>
          </w:rPr>
          <w:instrText xml:space="preserve"> PAGEREF _Toc426569102 \h </w:instrText>
        </w:r>
        <w:r w:rsidR="0023311B">
          <w:rPr>
            <w:webHidden/>
          </w:rPr>
        </w:r>
        <w:r w:rsidR="0023311B">
          <w:rPr>
            <w:webHidden/>
          </w:rPr>
          <w:fldChar w:fldCharType="separate"/>
        </w:r>
        <w:r w:rsidR="0023311B">
          <w:rPr>
            <w:webHidden/>
          </w:rPr>
          <w:t>23</w:t>
        </w:r>
        <w:r w:rsidR="0023311B">
          <w:rPr>
            <w:webHidden/>
          </w:rPr>
          <w:fldChar w:fldCharType="end"/>
        </w:r>
      </w:hyperlink>
    </w:p>
    <w:p w:rsidR="0023311B" w:rsidRDefault="001029A9" w:rsidP="0023311B">
      <w:pPr>
        <w:pStyle w:val="TOC2"/>
        <w:ind w:hanging="993"/>
        <w:rPr>
          <w:rFonts w:eastAsiaTheme="minorEastAsia" w:cstheme="minorBidi"/>
          <w:szCs w:val="22"/>
          <w:lang w:eastAsia="el-GR"/>
        </w:rPr>
      </w:pPr>
      <w:hyperlink w:anchor="_Toc426569103" w:history="1">
        <w:r w:rsidR="0023311B" w:rsidRPr="000615A9">
          <w:rPr>
            <w:rStyle w:val="Hyperlink"/>
          </w:rPr>
          <w:t>Χρησιμοποίηση των σχηματισμένων προβλέψεων για έκτακτους κινδύνους.</w:t>
        </w:r>
        <w:r w:rsidR="0023311B">
          <w:rPr>
            <w:webHidden/>
          </w:rPr>
          <w:tab/>
        </w:r>
        <w:r w:rsidR="0023311B">
          <w:rPr>
            <w:webHidden/>
          </w:rPr>
          <w:fldChar w:fldCharType="begin"/>
        </w:r>
        <w:r w:rsidR="0023311B">
          <w:rPr>
            <w:webHidden/>
          </w:rPr>
          <w:instrText xml:space="preserve"> PAGEREF _Toc426569103 \h </w:instrText>
        </w:r>
        <w:r w:rsidR="0023311B">
          <w:rPr>
            <w:webHidden/>
          </w:rPr>
        </w:r>
        <w:r w:rsidR="0023311B">
          <w:rPr>
            <w:webHidden/>
          </w:rPr>
          <w:fldChar w:fldCharType="separate"/>
        </w:r>
        <w:r w:rsidR="0023311B">
          <w:rPr>
            <w:webHidden/>
          </w:rPr>
          <w:t>24</w:t>
        </w:r>
        <w:r w:rsidR="0023311B">
          <w:rPr>
            <w:webHidden/>
          </w:rPr>
          <w:fldChar w:fldCharType="end"/>
        </w:r>
      </w:hyperlink>
    </w:p>
    <w:p w:rsidR="0023311B" w:rsidRDefault="001029A9" w:rsidP="0023311B">
      <w:pPr>
        <w:pStyle w:val="TOC1"/>
        <w:rPr>
          <w:rFonts w:eastAsiaTheme="minorEastAsia" w:cstheme="minorBidi"/>
          <w:noProof/>
          <w:sz w:val="22"/>
          <w:szCs w:val="22"/>
        </w:rPr>
      </w:pPr>
      <w:hyperlink w:anchor="_Toc426569104" w:history="1">
        <w:r w:rsidR="0023311B" w:rsidRPr="000615A9">
          <w:rPr>
            <w:rStyle w:val="Hyperlink"/>
            <w:noProof/>
          </w:rPr>
          <w:t>Τέλος Ενότητας</w:t>
        </w:r>
        <w:r w:rsidR="0023311B">
          <w:rPr>
            <w:noProof/>
            <w:webHidden/>
          </w:rPr>
          <w:tab/>
        </w:r>
        <w:r w:rsidR="0023311B">
          <w:rPr>
            <w:noProof/>
            <w:webHidden/>
          </w:rPr>
          <w:fldChar w:fldCharType="begin"/>
        </w:r>
        <w:r w:rsidR="0023311B">
          <w:rPr>
            <w:noProof/>
            <w:webHidden/>
          </w:rPr>
          <w:instrText xml:space="preserve"> PAGEREF _Toc426569104 \h </w:instrText>
        </w:r>
        <w:r w:rsidR="0023311B">
          <w:rPr>
            <w:noProof/>
            <w:webHidden/>
          </w:rPr>
        </w:r>
        <w:r w:rsidR="0023311B">
          <w:rPr>
            <w:noProof/>
            <w:webHidden/>
          </w:rPr>
          <w:fldChar w:fldCharType="separate"/>
        </w:r>
        <w:r w:rsidR="0023311B">
          <w:rPr>
            <w:noProof/>
            <w:webHidden/>
          </w:rPr>
          <w:t>24</w:t>
        </w:r>
        <w:r w:rsidR="0023311B">
          <w:rPr>
            <w:noProof/>
            <w:webHidden/>
          </w:rPr>
          <w:fldChar w:fldCharType="end"/>
        </w:r>
      </w:hyperlink>
    </w:p>
    <w:p w:rsidR="0023311B" w:rsidRDefault="001029A9" w:rsidP="0023311B">
      <w:pPr>
        <w:pStyle w:val="TOC1"/>
        <w:rPr>
          <w:rFonts w:eastAsiaTheme="minorEastAsia" w:cstheme="minorBidi"/>
          <w:noProof/>
          <w:sz w:val="22"/>
          <w:szCs w:val="22"/>
        </w:rPr>
      </w:pPr>
      <w:hyperlink w:anchor="_Toc426569105" w:history="1">
        <w:r w:rsidR="0023311B" w:rsidRPr="000615A9">
          <w:rPr>
            <w:rStyle w:val="Hyperlink"/>
            <w:noProof/>
          </w:rPr>
          <w:t>Σημειώματα</w:t>
        </w:r>
        <w:r w:rsidR="0023311B">
          <w:rPr>
            <w:noProof/>
            <w:webHidden/>
          </w:rPr>
          <w:tab/>
        </w:r>
        <w:r w:rsidR="0023311B">
          <w:rPr>
            <w:noProof/>
            <w:webHidden/>
          </w:rPr>
          <w:fldChar w:fldCharType="begin"/>
        </w:r>
        <w:r w:rsidR="0023311B">
          <w:rPr>
            <w:noProof/>
            <w:webHidden/>
          </w:rPr>
          <w:instrText xml:space="preserve"> PAGEREF _Toc426569105 \h </w:instrText>
        </w:r>
        <w:r w:rsidR="0023311B">
          <w:rPr>
            <w:noProof/>
            <w:webHidden/>
          </w:rPr>
        </w:r>
        <w:r w:rsidR="0023311B">
          <w:rPr>
            <w:noProof/>
            <w:webHidden/>
          </w:rPr>
          <w:fldChar w:fldCharType="separate"/>
        </w:r>
        <w:r w:rsidR="0023311B">
          <w:rPr>
            <w:noProof/>
            <w:webHidden/>
          </w:rPr>
          <w:t>25</w:t>
        </w:r>
        <w:r w:rsidR="0023311B">
          <w:rPr>
            <w:noProof/>
            <w:webHidden/>
          </w:rPr>
          <w:fldChar w:fldCharType="end"/>
        </w:r>
      </w:hyperlink>
    </w:p>
    <w:p w:rsidR="006044CF" w:rsidRPr="006044CF" w:rsidRDefault="007D3DBF" w:rsidP="0023311B">
      <w:pPr>
        <w:pStyle w:val="Heading1"/>
        <w:ind w:left="993" w:hanging="993"/>
        <w:rPr>
          <w:rFonts w:eastAsia="Calibri"/>
          <w:lang w:eastAsia="en-US"/>
        </w:rPr>
      </w:pPr>
      <w:r w:rsidRPr="0090687C">
        <w:rPr>
          <w:rFonts w:eastAsia="Calibri"/>
          <w:sz w:val="16"/>
          <w:szCs w:val="22"/>
          <w:lang w:eastAsia="en-US"/>
        </w:rPr>
        <w:lastRenderedPageBreak/>
        <w:fldChar w:fldCharType="end"/>
      </w:r>
      <w:bookmarkStart w:id="21" w:name="_Σχήματα."/>
      <w:bookmarkStart w:id="22" w:name="_Toc426569086"/>
      <w:bookmarkEnd w:id="21"/>
      <w:r w:rsidR="006044CF" w:rsidRPr="006044CF">
        <w:rPr>
          <w:rFonts w:eastAsia="Calibri"/>
          <w:lang w:eastAsia="en-US"/>
        </w:rPr>
        <w:t>ΠΕΡΙ ΠΡΟΒΛΕΨΕΩΝ</w:t>
      </w:r>
      <w:bookmarkEnd w:id="22"/>
    </w:p>
    <w:p w:rsidR="006044CF" w:rsidRPr="006044CF" w:rsidRDefault="006044CF" w:rsidP="006044CF">
      <w:pPr>
        <w:pStyle w:val="Heading1"/>
        <w:rPr>
          <w:rFonts w:eastAsia="Calibri"/>
          <w:lang w:eastAsia="en-US"/>
        </w:rPr>
      </w:pPr>
      <w:bookmarkStart w:id="23" w:name="_Toc426569087"/>
      <w:r w:rsidRPr="006044CF">
        <w:rPr>
          <w:rFonts w:eastAsia="Calibri"/>
          <w:lang w:eastAsia="en-US"/>
        </w:rPr>
        <w:t>Ορισμοί</w:t>
      </w:r>
      <w:bookmarkEnd w:id="23"/>
    </w:p>
    <w:p w:rsidR="006044CF" w:rsidRPr="006044CF" w:rsidRDefault="006044CF" w:rsidP="006044CF">
      <w:pPr>
        <w:spacing w:after="0"/>
        <w:ind w:firstLine="0"/>
        <w:jc w:val="both"/>
        <w:rPr>
          <w:rFonts w:ascii="Times New Roman" w:eastAsia="Calibri" w:hAnsi="Times New Roman"/>
          <w:szCs w:val="24"/>
          <w:lang w:eastAsia="en-US"/>
        </w:rPr>
      </w:pPr>
      <w:r w:rsidRPr="006044CF">
        <w:rPr>
          <w:rFonts w:ascii="Times New Roman" w:eastAsia="Calibri" w:hAnsi="Times New Roman"/>
          <w:b/>
          <w:szCs w:val="24"/>
          <w:lang w:eastAsia="en-US"/>
        </w:rPr>
        <w:t>Πρόβλεψη</w:t>
      </w:r>
      <w:r w:rsidRPr="006044CF">
        <w:rPr>
          <w:rFonts w:ascii="Times New Roman" w:eastAsia="Calibri" w:hAnsi="Times New Roman"/>
          <w:szCs w:val="24"/>
          <w:lang w:eastAsia="en-US"/>
        </w:rPr>
        <w:t xml:space="preserve"> είναι η κατά το κλείσιμο του ισολογισμού διενεργούμενη κράτηση ορισμένου ποσού, σε βάρος του λογαριασμού γενικής εκμετάλλευσης (πρόβλεψη γενικής εκμετάλλευσης) ή του λογαριασμού αποτελεσμάτων χρήσης (πρόβλεψη για έκτακτους κινδύνους), η οποία αποβλέπει στην κάλυψη πιθανών ζημιών ή εξόδων ή ενδεχόμενης υποτίμησης στοιχείων του ενεργητικού ή υπερτίμησης υποχρεώσεων, όταν κατά την ημερομηνία κλεισίματος του ισολογισμού είναι πιθανή η πραγματοποίησή τους.</w:t>
      </w:r>
    </w:p>
    <w:p w:rsidR="006044CF" w:rsidRPr="006044CF" w:rsidRDefault="006044CF" w:rsidP="006044CF">
      <w:pPr>
        <w:spacing w:after="0"/>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 xml:space="preserve">Οι προβλέψεις αντιπροσωπεύουν υποχρεώσεις αβέβαιου ποσού που προορίζονται για να καλύψουν μελλοντικές ζημιές ή έξοδα ή υποτιμήσεις στοιχείων του ενεργητικού ή υπερτιμήσεις υποχρεώσεων σε Ξ.Ν., η πραγματοποίηση των οποίων κατά τη σύνταξη του ισολογισμού είναι πιθανή, εκτιμώμενης αυτής της πιθανότητας σε ποσοστό άνω του </w:t>
      </w:r>
      <w:r w:rsidRPr="006044CF">
        <w:rPr>
          <w:rFonts w:ascii="Modern No. 20" w:eastAsia="Calibri" w:hAnsi="Modern No. 20"/>
          <w:szCs w:val="24"/>
          <w:lang w:eastAsia="en-US"/>
        </w:rPr>
        <w:t>50</w:t>
      </w:r>
      <w:r w:rsidRPr="006044CF">
        <w:rPr>
          <w:rFonts w:ascii="Times New Roman" w:eastAsia="Calibri" w:hAnsi="Times New Roman"/>
          <w:szCs w:val="24"/>
          <w:lang w:eastAsia="en-US"/>
        </w:rPr>
        <w:t>%.</w:t>
      </w:r>
    </w:p>
    <w:p w:rsidR="006044CF" w:rsidRPr="006044CF" w:rsidRDefault="006044CF" w:rsidP="006044CF">
      <w:pPr>
        <w:spacing w:after="0"/>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Επισημαίνεται ότι είναι λανθασμένη η συνήθεια να χαρακτηρίζονται ως προβλέψεις τα οφειλόμενα έξοδα, δηλαδή τα έξοδα που αναλώθηκαν από την επιχείρηση μέσα στη χρήση και αφορούν τη χρήση αυτή, αλλά οφείλονται κατά την ημέρα κλεισίματος του ισολογισμού και θα πληρωθούν στις αρχές της επόμενης (π.χ. οι δουλεμένοι τόκοι τραπεζικών επιδοτήσεων, η αξία του αναλωθέντος μέχρι την ημέρα κλεισίματος του ισολογισμού του ηλεκτρικού ρεύματος, υπηρεσίες τηλεπικοινωνιών κλπ). Ο χαρακτηρισμός των εξόδων αυτών ως προβλέψεων είναι εσφαλμένος γιατί δεν πρόκειται περί εξόδων αβέβαιων και πιθανής πραγματοποίησής των, αλλά πρόκειται περί εξόδων βέβαιων και οριστικών. Τα έξοδα αυτά πρέπει να επιβαρύνουν τα αποτελέσματα χρήσης, την οποία και αφορούν, σε πίστωση των δικαιούχων στους μεταβατικούς λογαριασμούς του παθητικού, δηλαδή τον Λ</w:t>
      </w:r>
      <w:r w:rsidRPr="006044CF">
        <w:rPr>
          <w:rFonts w:ascii="Modern No. 20" w:eastAsia="Calibri" w:hAnsi="Modern No. 20"/>
          <w:szCs w:val="24"/>
          <w:lang w:eastAsia="en-US"/>
        </w:rPr>
        <w:t>.56.01</w:t>
      </w:r>
      <w:r w:rsidRPr="006044CF">
        <w:rPr>
          <w:rFonts w:ascii="Times New Roman" w:eastAsia="Calibri" w:hAnsi="Times New Roman"/>
          <w:szCs w:val="24"/>
          <w:lang w:eastAsia="en-US"/>
        </w:rPr>
        <w:t xml:space="preserve"> «</w:t>
      </w:r>
      <w:r w:rsidRPr="006044CF">
        <w:rPr>
          <w:rFonts w:ascii="Times New Roman" w:eastAsia="Calibri" w:hAnsi="Times New Roman"/>
          <w:i/>
          <w:szCs w:val="24"/>
          <w:lang w:eastAsia="en-US"/>
        </w:rPr>
        <w:t>Έξοδα χρήσης δουλεμένα (πληρωτέα)</w:t>
      </w:r>
      <w:r w:rsidRPr="006044CF">
        <w:rPr>
          <w:rFonts w:ascii="Times New Roman" w:eastAsia="Calibri" w:hAnsi="Times New Roman"/>
          <w:szCs w:val="24"/>
          <w:lang w:eastAsia="en-US"/>
        </w:rPr>
        <w:t xml:space="preserve">». Οι μικροδιαφορές που θα προκύψουν κατά την πληρωμή των εξόδων αυτών, μέσα στην επόμενη χρήση, τακτοποιούνται σύμφωνα με την γνωμάτευση του Ε.ΣΥ.Λ. </w:t>
      </w:r>
      <w:r w:rsidRPr="006044CF">
        <w:rPr>
          <w:rFonts w:ascii="Modern No. 20" w:eastAsia="Calibri" w:hAnsi="Modern No. 20"/>
          <w:szCs w:val="24"/>
          <w:lang w:eastAsia="en-US"/>
        </w:rPr>
        <w:t>176/2087/1993</w:t>
      </w:r>
      <w:r w:rsidRPr="006044CF">
        <w:rPr>
          <w:rFonts w:ascii="Times New Roman" w:eastAsia="Calibri" w:hAnsi="Times New Roman"/>
          <w:szCs w:val="24"/>
          <w:lang w:eastAsia="en-US"/>
        </w:rPr>
        <w:t xml:space="preserve"> που υποδεικνύει ότι τα (</w:t>
      </w:r>
      <w:proofErr w:type="spellStart"/>
      <w:r w:rsidRPr="006044CF">
        <w:rPr>
          <w:rFonts w:ascii="Times New Roman" w:eastAsia="Calibri" w:hAnsi="Times New Roman"/>
          <w:szCs w:val="24"/>
          <w:lang w:eastAsia="en-US"/>
        </w:rPr>
        <w:t>μικρο</w:t>
      </w:r>
      <w:proofErr w:type="spellEnd"/>
      <w:r w:rsidRPr="006044CF">
        <w:rPr>
          <w:rFonts w:ascii="Times New Roman" w:eastAsia="Calibri" w:hAnsi="Times New Roman"/>
          <w:szCs w:val="24"/>
          <w:lang w:eastAsia="en-US"/>
        </w:rPr>
        <w:t>) ποσά αυτά μεταφέρονται στους τριτοβάθμιους του Λ</w:t>
      </w:r>
      <w:r w:rsidRPr="006044CF">
        <w:rPr>
          <w:rFonts w:ascii="Modern No. 20" w:eastAsia="Calibri" w:hAnsi="Modern No. 20"/>
          <w:szCs w:val="24"/>
          <w:lang w:eastAsia="en-US"/>
        </w:rPr>
        <w:t>.82</w:t>
      </w:r>
      <w:r w:rsidRPr="006044CF">
        <w:rPr>
          <w:rFonts w:ascii="Times New Roman" w:eastAsia="Calibri" w:hAnsi="Times New Roman"/>
          <w:szCs w:val="24"/>
          <w:lang w:eastAsia="en-US"/>
        </w:rPr>
        <w:t xml:space="preserve"> «</w:t>
      </w:r>
      <w:r w:rsidRPr="006044CF">
        <w:rPr>
          <w:rFonts w:ascii="Times New Roman" w:eastAsia="Calibri" w:hAnsi="Times New Roman"/>
          <w:i/>
          <w:szCs w:val="24"/>
          <w:lang w:eastAsia="en-US"/>
        </w:rPr>
        <w:t>Έσοδα και έξοδα προηγούμενων χρήσεων</w:t>
      </w:r>
      <w:r w:rsidRPr="006044CF">
        <w:rPr>
          <w:rFonts w:ascii="Times New Roman" w:eastAsia="Calibri" w:hAnsi="Times New Roman"/>
          <w:szCs w:val="24"/>
          <w:lang w:eastAsia="en-US"/>
        </w:rPr>
        <w:t>».</w:t>
      </w:r>
    </w:p>
    <w:p w:rsidR="006044CF" w:rsidRPr="006044CF" w:rsidRDefault="006044CF" w:rsidP="006044CF">
      <w:pPr>
        <w:spacing w:after="0"/>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 xml:space="preserve">Αποστολή των προβλέψεων είναι, αφενός η εφαρμογή της αρχής της αυτοτέλειας των χρήσεων και ο προσδιορισμός ορθών αποτελεσμάτων, και αφετέρου η προστασία της βιωσιμότητας της οικονομικής μονάδας. Για να προστατευθεί η βιωσιμότητα, όμως, πρέπει να αποτραπεί η εμφάνιση αβέβαιων και ανύπαρκτων κερδών, με τη διανομή των οποίων διανέμονται ουσιαστικά τα κεφάλαια της επιχείρησης, ενώ παράλληλα τίθεται και ένα θέμα </w:t>
      </w:r>
      <w:r w:rsidRPr="006044CF">
        <w:rPr>
          <w:rFonts w:ascii="Times New Roman" w:eastAsia="Calibri" w:hAnsi="Times New Roman"/>
          <w:szCs w:val="24"/>
          <w:lang w:eastAsia="en-US"/>
        </w:rPr>
        <w:lastRenderedPageBreak/>
        <w:t>στρέβλωσης της φορολόγησης, δηλαδή της απόδοσης φόρων εκ μέρους της οικονομικής μονάδας προς το δημόσιο. Στην αποτροπή των κινδύνων αυτών αποβλέπει η διεθνώς παραδεκτή αρχή της συντηρητικότητας, από την οποία εκπηγάζει ο βασικός κανόνας του σχηματισμού των προβλέψεων κατά την κατάρτιση του ισολογισμού τέλους χρήσης. Εφόσον τα έσοδα απαιτείται να είναι βέβαια και πραγματικά και επομένως δεν επιτρέπονται προβλέψεις εσόδων, πρέπει να σχηματίζονται προβλέψεις για όλους τους πιθανούς κινδύνους ζημιών ή εξόδων ή ενδεχόμενων υποτιμήσεων στοιχείων του ενεργητικού ή υπερτιμήσεων υποχρεώσεων σε Ξ.Ν. που εμφανίζονται μέσα στη χρήση και μέχρι περάτωσης των εγγραφών ισολογισμού. Τονίζεται ότι η διενέργεια προβλέψεων είναι υποχρεωτική, εφόσον συντρέχουν οι προηγούμενες προϋποθέσεις, ανεξάρτητα αν η χρήση κλείσει κερδοφόρα ή ζημιογόνα.</w:t>
      </w:r>
    </w:p>
    <w:p w:rsidR="006044CF" w:rsidRPr="006044CF" w:rsidRDefault="006044CF" w:rsidP="006044CF">
      <w:pPr>
        <w:spacing w:after="0"/>
        <w:ind w:firstLine="0"/>
        <w:jc w:val="both"/>
        <w:rPr>
          <w:rFonts w:ascii="Times New Roman" w:eastAsia="Calibri" w:hAnsi="Times New Roman"/>
          <w:szCs w:val="24"/>
          <w:lang w:eastAsia="en-US"/>
        </w:rPr>
      </w:pPr>
    </w:p>
    <w:p w:rsidR="006044CF" w:rsidRDefault="006044CF" w:rsidP="006044CF">
      <w:pPr>
        <w:pStyle w:val="Heading1"/>
        <w:rPr>
          <w:rFonts w:eastAsia="Calibri"/>
          <w:lang w:eastAsia="en-US"/>
        </w:rPr>
      </w:pPr>
    </w:p>
    <w:p w:rsidR="006044CF" w:rsidRPr="006044CF" w:rsidRDefault="006044CF" w:rsidP="006044CF">
      <w:pPr>
        <w:pStyle w:val="Heading1"/>
        <w:rPr>
          <w:rFonts w:eastAsia="Calibri"/>
          <w:lang w:eastAsia="en-US"/>
        </w:rPr>
      </w:pPr>
      <w:bookmarkStart w:id="24" w:name="_Toc426569088"/>
      <w:r w:rsidRPr="006044CF">
        <w:rPr>
          <w:rFonts w:eastAsia="Calibri"/>
          <w:lang w:eastAsia="en-US"/>
        </w:rPr>
        <w:t>Λογαριασμοί παρακολούθησης των προβλέψεων</w:t>
      </w:r>
      <w:bookmarkEnd w:id="24"/>
    </w:p>
    <w:p w:rsidR="006044CF" w:rsidRPr="006044CF" w:rsidRDefault="006044CF" w:rsidP="006044CF">
      <w:pPr>
        <w:spacing w:after="0"/>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Οι προβλέψεις διακρίνονται στις εξής βασικές κατηγορίες:</w:t>
      </w:r>
    </w:p>
    <w:p w:rsidR="006044CF" w:rsidRPr="006044CF" w:rsidRDefault="006044CF" w:rsidP="006044CF">
      <w:pPr>
        <w:numPr>
          <w:ilvl w:val="0"/>
          <w:numId w:val="32"/>
        </w:numPr>
        <w:spacing w:after="0"/>
        <w:contextualSpacing/>
        <w:jc w:val="both"/>
        <w:rPr>
          <w:rFonts w:ascii="Times New Roman" w:eastAsia="Calibri" w:hAnsi="Times New Roman"/>
          <w:szCs w:val="24"/>
          <w:lang w:eastAsia="en-US"/>
        </w:rPr>
      </w:pPr>
      <w:r w:rsidRPr="006044CF">
        <w:rPr>
          <w:rFonts w:ascii="Times New Roman" w:eastAsia="Calibri" w:hAnsi="Times New Roman"/>
          <w:szCs w:val="24"/>
          <w:lang w:eastAsia="en-US"/>
        </w:rPr>
        <w:t>Προβλέψεις για κινδύνους εκμετάλλευσης</w:t>
      </w:r>
    </w:p>
    <w:p w:rsidR="006044CF" w:rsidRPr="006044CF" w:rsidRDefault="006044CF" w:rsidP="006044CF">
      <w:pPr>
        <w:numPr>
          <w:ilvl w:val="0"/>
          <w:numId w:val="32"/>
        </w:numPr>
        <w:spacing w:after="0"/>
        <w:contextualSpacing/>
        <w:jc w:val="both"/>
        <w:rPr>
          <w:rFonts w:ascii="Times New Roman" w:eastAsia="Calibri" w:hAnsi="Times New Roman"/>
          <w:szCs w:val="24"/>
          <w:lang w:eastAsia="en-US"/>
        </w:rPr>
      </w:pPr>
      <w:r w:rsidRPr="006044CF">
        <w:rPr>
          <w:rFonts w:ascii="Times New Roman" w:eastAsia="Calibri" w:hAnsi="Times New Roman"/>
          <w:szCs w:val="24"/>
          <w:lang w:eastAsia="en-US"/>
        </w:rPr>
        <w:t>Προβλέψεις για έκτακτους κινδύνους</w:t>
      </w:r>
    </w:p>
    <w:p w:rsidR="006044CF" w:rsidRPr="006044CF" w:rsidRDefault="006044CF" w:rsidP="006044CF">
      <w:pPr>
        <w:numPr>
          <w:ilvl w:val="0"/>
          <w:numId w:val="32"/>
        </w:numPr>
        <w:spacing w:after="0"/>
        <w:contextualSpacing/>
        <w:jc w:val="both"/>
        <w:rPr>
          <w:rFonts w:ascii="Times New Roman" w:eastAsia="Calibri" w:hAnsi="Times New Roman"/>
          <w:szCs w:val="24"/>
          <w:lang w:eastAsia="en-US"/>
        </w:rPr>
      </w:pPr>
      <w:r w:rsidRPr="006044CF">
        <w:rPr>
          <w:rFonts w:ascii="Times New Roman" w:eastAsia="Calibri" w:hAnsi="Times New Roman"/>
          <w:szCs w:val="24"/>
          <w:lang w:eastAsia="en-US"/>
        </w:rPr>
        <w:t>Προβλέψεις για συναλλαγματικές διαφορές</w:t>
      </w:r>
    </w:p>
    <w:p w:rsidR="006044CF" w:rsidRPr="006044CF" w:rsidRDefault="006044CF" w:rsidP="006044CF">
      <w:pPr>
        <w:spacing w:after="0"/>
        <w:ind w:firstLine="0"/>
        <w:jc w:val="both"/>
        <w:rPr>
          <w:rFonts w:ascii="Times New Roman" w:eastAsia="Calibri" w:hAnsi="Times New Roman"/>
          <w:szCs w:val="24"/>
          <w:lang w:eastAsia="en-US"/>
        </w:rPr>
      </w:pPr>
      <w:r w:rsidRPr="006044CF">
        <w:rPr>
          <w:rFonts w:ascii="Times New Roman" w:eastAsia="Calibri" w:hAnsi="Times New Roman"/>
          <w:szCs w:val="24"/>
          <w:u w:val="single"/>
          <w:lang w:eastAsia="en-US"/>
        </w:rPr>
        <w:t>Προβλέψεις εκμετάλλευσης</w:t>
      </w:r>
      <w:r w:rsidRPr="006044CF">
        <w:rPr>
          <w:rFonts w:ascii="Times New Roman" w:eastAsia="Calibri" w:hAnsi="Times New Roman"/>
          <w:szCs w:val="24"/>
          <w:lang w:eastAsia="en-US"/>
        </w:rPr>
        <w:t xml:space="preserve"> είναι εκείνες που σχηματίζονται για πιθανές υποτιμήσεις και πιθανά έξοδα, τα οποία αν ήταν οριστικά θα είχαν καταχωρηθεί στους λογαριασμούς της ομάδας </w:t>
      </w:r>
      <w:r w:rsidRPr="006044CF">
        <w:rPr>
          <w:rFonts w:ascii="Modern No. 20" w:eastAsia="Calibri" w:hAnsi="Modern No. 20"/>
          <w:szCs w:val="24"/>
          <w:lang w:eastAsia="en-US"/>
        </w:rPr>
        <w:t>6</w:t>
      </w:r>
      <w:r w:rsidRPr="006044CF">
        <w:rPr>
          <w:rFonts w:ascii="Times New Roman" w:eastAsia="Calibri" w:hAnsi="Times New Roman"/>
          <w:szCs w:val="24"/>
          <w:lang w:eastAsia="en-US"/>
        </w:rPr>
        <w:t>. Οι προβλέψεις αυτές σχηματίζονται με χρέωση του</w:t>
      </w:r>
      <w:r w:rsidRPr="006044CF">
        <w:rPr>
          <w:rFonts w:ascii="Times New Roman" w:eastAsia="Calibri" w:hAnsi="Times New Roman"/>
          <w:b/>
          <w:szCs w:val="24"/>
          <w:lang w:eastAsia="en-US"/>
        </w:rPr>
        <w:t xml:space="preserve"> Λ</w:t>
      </w:r>
      <w:r w:rsidRPr="006044CF">
        <w:rPr>
          <w:rFonts w:ascii="Modern No. 20" w:eastAsia="Calibri" w:hAnsi="Modern No. 20"/>
          <w:b/>
          <w:szCs w:val="24"/>
          <w:lang w:eastAsia="en-US"/>
        </w:rPr>
        <w:t>.68</w:t>
      </w:r>
      <w:r w:rsidRPr="006044CF">
        <w:rPr>
          <w:rFonts w:ascii="Times New Roman" w:eastAsia="Calibri" w:hAnsi="Times New Roman"/>
          <w:szCs w:val="24"/>
          <w:lang w:eastAsia="en-US"/>
        </w:rPr>
        <w:t xml:space="preserve"> «</w:t>
      </w:r>
      <w:r w:rsidRPr="006044CF">
        <w:rPr>
          <w:rFonts w:ascii="Times New Roman" w:eastAsia="Calibri" w:hAnsi="Times New Roman"/>
          <w:b/>
          <w:i/>
          <w:szCs w:val="24"/>
          <w:lang w:eastAsia="en-US"/>
        </w:rPr>
        <w:t>Προβλέψεις εκμετάλλευσης</w:t>
      </w:r>
      <w:r w:rsidRPr="006044CF">
        <w:rPr>
          <w:rFonts w:ascii="Times New Roman" w:eastAsia="Calibri" w:hAnsi="Times New Roman"/>
          <w:szCs w:val="24"/>
          <w:lang w:eastAsia="en-US"/>
        </w:rPr>
        <w:t>».</w:t>
      </w:r>
    </w:p>
    <w:p w:rsidR="006044CF" w:rsidRPr="006044CF" w:rsidRDefault="006044CF" w:rsidP="006044CF">
      <w:pPr>
        <w:spacing w:after="0"/>
        <w:ind w:firstLine="0"/>
        <w:jc w:val="both"/>
        <w:rPr>
          <w:rFonts w:ascii="Times New Roman" w:eastAsia="Calibri" w:hAnsi="Times New Roman"/>
          <w:szCs w:val="24"/>
          <w:lang w:eastAsia="en-US"/>
        </w:rPr>
      </w:pPr>
      <w:r w:rsidRPr="006044CF">
        <w:rPr>
          <w:rFonts w:ascii="Times New Roman" w:eastAsia="Calibri" w:hAnsi="Times New Roman"/>
          <w:szCs w:val="24"/>
          <w:u w:val="single"/>
          <w:lang w:eastAsia="en-US"/>
        </w:rPr>
        <w:t>Προβλέψεις για έκτακτους κινδύνους</w:t>
      </w:r>
      <w:r w:rsidRPr="006044CF">
        <w:rPr>
          <w:rFonts w:ascii="Times New Roman" w:eastAsia="Calibri" w:hAnsi="Times New Roman"/>
          <w:szCs w:val="24"/>
          <w:lang w:eastAsia="en-US"/>
        </w:rPr>
        <w:t xml:space="preserve"> είναι εκείνες που σχηματίζονται για πιθανές υποτιμήσεις και πιθανά έξοδα, τα οποία αν ήταν οριστικά θα είχαν καταχωρηθεί στους Λ</w:t>
      </w:r>
      <w:r w:rsidRPr="006044CF">
        <w:rPr>
          <w:rFonts w:ascii="Modern No. 20" w:eastAsia="Calibri" w:hAnsi="Modern No. 20"/>
          <w:szCs w:val="24"/>
          <w:lang w:eastAsia="en-US"/>
        </w:rPr>
        <w:t>.81</w:t>
      </w:r>
      <w:r w:rsidRPr="006044CF">
        <w:rPr>
          <w:rFonts w:ascii="Times New Roman" w:eastAsia="Calibri" w:hAnsi="Times New Roman"/>
          <w:szCs w:val="24"/>
          <w:lang w:eastAsia="en-US"/>
        </w:rPr>
        <w:t xml:space="preserve"> «</w:t>
      </w:r>
      <w:r w:rsidRPr="006044CF">
        <w:rPr>
          <w:rFonts w:ascii="Times New Roman" w:eastAsia="Calibri" w:hAnsi="Times New Roman"/>
          <w:i/>
          <w:szCs w:val="24"/>
          <w:lang w:eastAsia="en-US"/>
        </w:rPr>
        <w:t>Έκτακτα και ανόργανα αποτελέσματα</w:t>
      </w:r>
      <w:r w:rsidRPr="006044CF">
        <w:rPr>
          <w:rFonts w:ascii="Times New Roman" w:eastAsia="Calibri" w:hAnsi="Times New Roman"/>
          <w:szCs w:val="24"/>
          <w:lang w:eastAsia="en-US"/>
        </w:rPr>
        <w:t>» ή Λ</w:t>
      </w:r>
      <w:r w:rsidRPr="006044CF">
        <w:rPr>
          <w:rFonts w:ascii="Modern No. 20" w:eastAsia="Calibri" w:hAnsi="Modern No. 20"/>
          <w:szCs w:val="24"/>
          <w:lang w:eastAsia="en-US"/>
        </w:rPr>
        <w:t>.82</w:t>
      </w:r>
      <w:r w:rsidRPr="006044CF">
        <w:rPr>
          <w:rFonts w:ascii="Times New Roman" w:eastAsia="Calibri" w:hAnsi="Times New Roman"/>
          <w:szCs w:val="24"/>
          <w:lang w:eastAsia="en-US"/>
        </w:rPr>
        <w:t xml:space="preserve"> «</w:t>
      </w:r>
      <w:r w:rsidRPr="006044CF">
        <w:rPr>
          <w:rFonts w:ascii="Times New Roman" w:eastAsia="Calibri" w:hAnsi="Times New Roman"/>
          <w:i/>
          <w:szCs w:val="24"/>
          <w:lang w:eastAsia="en-US"/>
        </w:rPr>
        <w:t>Έξοδα και έσοδα προηγούμενων χρήσεων</w:t>
      </w:r>
      <w:r w:rsidRPr="006044CF">
        <w:rPr>
          <w:rFonts w:ascii="Times New Roman" w:eastAsia="Calibri" w:hAnsi="Times New Roman"/>
          <w:szCs w:val="24"/>
          <w:lang w:eastAsia="en-US"/>
        </w:rPr>
        <w:t>». Οι προβλέψεις αυτές σχηματίζονται με χρέωση του Λ</w:t>
      </w:r>
      <w:r w:rsidRPr="006044CF">
        <w:rPr>
          <w:rFonts w:ascii="Modern No. 20" w:eastAsia="Calibri" w:hAnsi="Modern No. 20"/>
          <w:szCs w:val="24"/>
          <w:lang w:eastAsia="en-US"/>
        </w:rPr>
        <w:t>.83</w:t>
      </w:r>
      <w:r w:rsidRPr="006044CF">
        <w:rPr>
          <w:rFonts w:ascii="Times New Roman" w:eastAsia="Calibri" w:hAnsi="Times New Roman"/>
          <w:szCs w:val="24"/>
          <w:lang w:eastAsia="en-US"/>
        </w:rPr>
        <w:t xml:space="preserve"> «</w:t>
      </w:r>
      <w:r w:rsidRPr="006044CF">
        <w:rPr>
          <w:rFonts w:ascii="Times New Roman" w:eastAsia="Calibri" w:hAnsi="Times New Roman"/>
          <w:i/>
          <w:szCs w:val="24"/>
          <w:lang w:eastAsia="en-US"/>
        </w:rPr>
        <w:t>Προβλέψεις για έκτακτους κινδύνους</w:t>
      </w:r>
      <w:r w:rsidRPr="006044CF">
        <w:rPr>
          <w:rFonts w:ascii="Times New Roman" w:eastAsia="Calibri" w:hAnsi="Times New Roman"/>
          <w:szCs w:val="24"/>
          <w:lang w:eastAsia="en-US"/>
        </w:rPr>
        <w:t>».</w:t>
      </w:r>
    </w:p>
    <w:p w:rsidR="006044CF" w:rsidRPr="006044CF" w:rsidRDefault="006044CF" w:rsidP="006044CF">
      <w:pPr>
        <w:spacing w:after="0"/>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Για τον καθορισμό του λογαριασμού που πρέπει να χρεωθεί κατά το σχηματισμό μιας πρόβλεψης, αν δηλαδή θα είναι ο Λ</w:t>
      </w:r>
      <w:r w:rsidRPr="006044CF">
        <w:rPr>
          <w:rFonts w:ascii="Modern No. 20" w:eastAsia="Calibri" w:hAnsi="Modern No. 20"/>
          <w:szCs w:val="24"/>
          <w:lang w:eastAsia="en-US"/>
        </w:rPr>
        <w:t>.68</w:t>
      </w:r>
      <w:r w:rsidRPr="006044CF">
        <w:rPr>
          <w:rFonts w:ascii="Times New Roman" w:eastAsia="Calibri" w:hAnsi="Times New Roman"/>
          <w:szCs w:val="24"/>
          <w:lang w:eastAsia="en-US"/>
        </w:rPr>
        <w:t xml:space="preserve"> «</w:t>
      </w:r>
      <w:r w:rsidRPr="006044CF">
        <w:rPr>
          <w:rFonts w:ascii="Times New Roman" w:eastAsia="Calibri" w:hAnsi="Times New Roman"/>
          <w:i/>
          <w:szCs w:val="24"/>
          <w:lang w:eastAsia="en-US"/>
        </w:rPr>
        <w:t>Προβλέψεις εκμετάλλευσης</w:t>
      </w:r>
      <w:r w:rsidRPr="006044CF">
        <w:rPr>
          <w:rFonts w:ascii="Times New Roman" w:eastAsia="Calibri" w:hAnsi="Times New Roman"/>
          <w:szCs w:val="24"/>
          <w:lang w:eastAsia="en-US"/>
        </w:rPr>
        <w:t>» ή ο Λ</w:t>
      </w:r>
      <w:r w:rsidRPr="006044CF">
        <w:rPr>
          <w:rFonts w:ascii="Modern No. 20" w:eastAsia="Calibri" w:hAnsi="Modern No. 20"/>
          <w:szCs w:val="24"/>
          <w:lang w:eastAsia="en-US"/>
        </w:rPr>
        <w:t>.83</w:t>
      </w:r>
      <w:r w:rsidRPr="006044CF">
        <w:rPr>
          <w:rFonts w:ascii="Calibri" w:eastAsia="Calibri" w:hAnsi="Calibri"/>
          <w:szCs w:val="24"/>
          <w:lang w:eastAsia="en-US"/>
        </w:rPr>
        <w:t xml:space="preserve"> </w:t>
      </w:r>
      <w:r w:rsidRPr="006044CF">
        <w:rPr>
          <w:rFonts w:ascii="Times New Roman" w:eastAsia="Calibri" w:hAnsi="Times New Roman"/>
          <w:szCs w:val="24"/>
          <w:lang w:eastAsia="en-US"/>
        </w:rPr>
        <w:t>«</w:t>
      </w:r>
      <w:r w:rsidRPr="006044CF">
        <w:rPr>
          <w:rFonts w:ascii="Times New Roman" w:eastAsia="Calibri" w:hAnsi="Times New Roman"/>
          <w:i/>
          <w:szCs w:val="24"/>
          <w:lang w:eastAsia="en-US"/>
        </w:rPr>
        <w:t xml:space="preserve">Προβλέψεις </w:t>
      </w:r>
      <w:r w:rsidRPr="006044CF">
        <w:rPr>
          <w:rFonts w:ascii="Times New Roman" w:eastAsia="Calibri" w:hAnsi="Times New Roman"/>
          <w:i/>
          <w:szCs w:val="24"/>
          <w:lang w:eastAsia="en-US"/>
        </w:rPr>
        <w:lastRenderedPageBreak/>
        <w:t>για έκτακτους κινδύνους</w:t>
      </w:r>
      <w:r w:rsidRPr="006044CF">
        <w:rPr>
          <w:rFonts w:ascii="Times New Roman" w:eastAsia="Calibri" w:hAnsi="Times New Roman"/>
          <w:szCs w:val="24"/>
          <w:lang w:eastAsia="en-US"/>
        </w:rPr>
        <w:t>», απαιτείται να χαρακτηριστεί ο κίνδυνος για τον οποίο αυτή σχηματίζεται. Το ασφαλές κριτήριο του χαρακτηρισμού είναι ο λογαριασμός ο οποίος θα χρεωνόταν, αν το ποσό ήταν οριστικό και όχι πιθανό.</w:t>
      </w:r>
    </w:p>
    <w:p w:rsidR="006044CF" w:rsidRPr="006044CF" w:rsidRDefault="006044CF" w:rsidP="006044CF">
      <w:pPr>
        <w:spacing w:after="0"/>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Οι προβλέψεις παρακολουθούνται στους ακόλουθους πρωτοβάθμιους λογαριασμούς:</w:t>
      </w:r>
    </w:p>
    <w:tbl>
      <w:tblPr>
        <w:tblW w:w="0" w:type="auto"/>
        <w:tblInd w:w="1384" w:type="dxa"/>
        <w:tblBorders>
          <w:top w:val="single" w:sz="2" w:space="0" w:color="000000"/>
          <w:left w:val="single" w:sz="2" w:space="0" w:color="000000"/>
          <w:bottom w:val="single" w:sz="2" w:space="0" w:color="000000"/>
          <w:right w:val="single" w:sz="2" w:space="0" w:color="000000"/>
        </w:tblBorders>
        <w:tblLook w:val="0400" w:firstRow="0" w:lastRow="0" w:firstColumn="0" w:lastColumn="0" w:noHBand="0" w:noVBand="1"/>
        <w:tblCaption w:val="layout"/>
      </w:tblPr>
      <w:tblGrid>
        <w:gridCol w:w="709"/>
        <w:gridCol w:w="4678"/>
      </w:tblGrid>
      <w:tr w:rsidR="006044CF" w:rsidRPr="006044CF" w:rsidTr="002110FC">
        <w:tc>
          <w:tcPr>
            <w:tcW w:w="709" w:type="dxa"/>
          </w:tcPr>
          <w:p w:rsidR="006044CF" w:rsidRPr="006044CF" w:rsidRDefault="006044CF" w:rsidP="006044CF">
            <w:pPr>
              <w:spacing w:after="0" w:line="240" w:lineRule="auto"/>
              <w:ind w:firstLine="0"/>
              <w:jc w:val="both"/>
              <w:rPr>
                <w:rFonts w:ascii="Modern No. 20" w:eastAsia="Calibri" w:hAnsi="Modern No. 20"/>
                <w:szCs w:val="24"/>
                <w:lang w:eastAsia="en-US"/>
              </w:rPr>
            </w:pPr>
            <w:r w:rsidRPr="006044CF">
              <w:rPr>
                <w:rFonts w:ascii="Times New Roman" w:eastAsia="Calibri" w:hAnsi="Times New Roman"/>
                <w:szCs w:val="24"/>
                <w:lang w:eastAsia="en-US"/>
              </w:rPr>
              <w:t>Λ</w:t>
            </w:r>
            <w:r w:rsidRPr="006044CF">
              <w:rPr>
                <w:rFonts w:ascii="Modern No. 20" w:eastAsia="Calibri" w:hAnsi="Modern No. 20"/>
                <w:szCs w:val="24"/>
                <w:lang w:eastAsia="en-US"/>
              </w:rPr>
              <w:t>.44</w:t>
            </w:r>
          </w:p>
        </w:tc>
        <w:tc>
          <w:tcPr>
            <w:tcW w:w="4678"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w:t>
            </w:r>
            <w:r w:rsidRPr="006044CF">
              <w:rPr>
                <w:rFonts w:ascii="Times New Roman" w:eastAsia="Calibri" w:hAnsi="Times New Roman"/>
                <w:i/>
                <w:sz w:val="22"/>
                <w:szCs w:val="22"/>
                <w:lang w:eastAsia="en-US"/>
              </w:rPr>
              <w:t>Προβλέψεις</w:t>
            </w:r>
            <w:r w:rsidRPr="006044CF">
              <w:rPr>
                <w:rFonts w:ascii="Times New Roman" w:eastAsia="Calibri" w:hAnsi="Times New Roman"/>
                <w:szCs w:val="24"/>
                <w:lang w:eastAsia="en-US"/>
              </w:rPr>
              <w:t>»</w:t>
            </w:r>
          </w:p>
        </w:tc>
      </w:tr>
      <w:tr w:rsidR="006044CF" w:rsidRPr="006044CF" w:rsidTr="002110FC">
        <w:tc>
          <w:tcPr>
            <w:tcW w:w="709" w:type="dxa"/>
          </w:tcPr>
          <w:p w:rsidR="006044CF" w:rsidRPr="006044CF" w:rsidRDefault="006044CF" w:rsidP="006044CF">
            <w:pPr>
              <w:spacing w:after="0" w:line="240" w:lineRule="auto"/>
              <w:ind w:firstLine="0"/>
              <w:jc w:val="both"/>
              <w:rPr>
                <w:rFonts w:ascii="Modern No. 20" w:eastAsia="Calibri" w:hAnsi="Modern No. 20"/>
                <w:szCs w:val="24"/>
                <w:lang w:eastAsia="en-US"/>
              </w:rPr>
            </w:pPr>
            <w:r w:rsidRPr="006044CF">
              <w:rPr>
                <w:rFonts w:ascii="Times New Roman" w:eastAsia="Calibri" w:hAnsi="Times New Roman"/>
                <w:szCs w:val="24"/>
                <w:lang w:eastAsia="en-US"/>
              </w:rPr>
              <w:t>Λ</w:t>
            </w:r>
            <w:r w:rsidRPr="006044CF">
              <w:rPr>
                <w:rFonts w:ascii="Modern No. 20" w:eastAsia="Calibri" w:hAnsi="Modern No. 20"/>
                <w:szCs w:val="24"/>
                <w:lang w:eastAsia="en-US"/>
              </w:rPr>
              <w:t>.68</w:t>
            </w:r>
          </w:p>
        </w:tc>
        <w:tc>
          <w:tcPr>
            <w:tcW w:w="4678"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w:t>
            </w:r>
            <w:r w:rsidRPr="006044CF">
              <w:rPr>
                <w:rFonts w:ascii="Times New Roman" w:eastAsia="Calibri" w:hAnsi="Times New Roman"/>
                <w:i/>
                <w:sz w:val="22"/>
                <w:szCs w:val="22"/>
                <w:lang w:eastAsia="en-US"/>
              </w:rPr>
              <w:t>Προβλέψεις εκμετάλλευσης</w:t>
            </w:r>
            <w:r w:rsidRPr="006044CF">
              <w:rPr>
                <w:rFonts w:ascii="Times New Roman" w:eastAsia="Calibri" w:hAnsi="Times New Roman"/>
                <w:szCs w:val="24"/>
                <w:lang w:eastAsia="en-US"/>
              </w:rPr>
              <w:t>»</w:t>
            </w:r>
          </w:p>
        </w:tc>
      </w:tr>
      <w:tr w:rsidR="006044CF" w:rsidRPr="006044CF" w:rsidTr="002110FC">
        <w:tc>
          <w:tcPr>
            <w:tcW w:w="709" w:type="dxa"/>
          </w:tcPr>
          <w:p w:rsidR="006044CF" w:rsidRPr="006044CF" w:rsidRDefault="006044CF" w:rsidP="006044CF">
            <w:pPr>
              <w:spacing w:after="0" w:line="240" w:lineRule="auto"/>
              <w:ind w:firstLine="0"/>
              <w:jc w:val="both"/>
              <w:rPr>
                <w:rFonts w:ascii="Modern No. 20" w:eastAsia="Calibri" w:hAnsi="Modern No. 20"/>
                <w:szCs w:val="24"/>
                <w:lang w:eastAsia="en-US"/>
              </w:rPr>
            </w:pPr>
            <w:r w:rsidRPr="006044CF">
              <w:rPr>
                <w:rFonts w:ascii="Times New Roman" w:eastAsia="Calibri" w:hAnsi="Times New Roman"/>
                <w:szCs w:val="24"/>
                <w:lang w:eastAsia="en-US"/>
              </w:rPr>
              <w:t>Λ</w:t>
            </w:r>
            <w:r w:rsidRPr="006044CF">
              <w:rPr>
                <w:rFonts w:ascii="Modern No. 20" w:eastAsia="Calibri" w:hAnsi="Modern No. 20"/>
                <w:szCs w:val="24"/>
                <w:lang w:eastAsia="en-US"/>
              </w:rPr>
              <w:t>.83</w:t>
            </w:r>
          </w:p>
        </w:tc>
        <w:tc>
          <w:tcPr>
            <w:tcW w:w="4678"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w:t>
            </w:r>
            <w:r w:rsidRPr="006044CF">
              <w:rPr>
                <w:rFonts w:ascii="Times New Roman" w:eastAsia="Calibri" w:hAnsi="Times New Roman"/>
                <w:i/>
                <w:sz w:val="22"/>
                <w:szCs w:val="22"/>
                <w:lang w:eastAsia="en-US"/>
              </w:rPr>
              <w:t>Προβλέψεις για έκτακτους κινδύνους</w:t>
            </w:r>
            <w:r w:rsidRPr="006044CF">
              <w:rPr>
                <w:rFonts w:ascii="Times New Roman" w:eastAsia="Calibri" w:hAnsi="Times New Roman"/>
                <w:szCs w:val="24"/>
                <w:lang w:eastAsia="en-US"/>
              </w:rPr>
              <w:t>»</w:t>
            </w:r>
          </w:p>
        </w:tc>
      </w:tr>
      <w:tr w:rsidR="006044CF" w:rsidRPr="006044CF" w:rsidTr="002110FC">
        <w:tc>
          <w:tcPr>
            <w:tcW w:w="709" w:type="dxa"/>
          </w:tcPr>
          <w:p w:rsidR="006044CF" w:rsidRPr="006044CF" w:rsidRDefault="006044CF" w:rsidP="006044CF">
            <w:pPr>
              <w:spacing w:after="0" w:line="240" w:lineRule="auto"/>
              <w:ind w:firstLine="0"/>
              <w:jc w:val="both"/>
              <w:rPr>
                <w:rFonts w:ascii="Modern No. 20" w:eastAsia="Calibri" w:hAnsi="Modern No. 20"/>
                <w:szCs w:val="24"/>
                <w:lang w:eastAsia="en-US"/>
              </w:rPr>
            </w:pPr>
            <w:r w:rsidRPr="006044CF">
              <w:rPr>
                <w:rFonts w:ascii="Times New Roman" w:eastAsia="Calibri" w:hAnsi="Times New Roman"/>
                <w:szCs w:val="24"/>
                <w:lang w:eastAsia="en-US"/>
              </w:rPr>
              <w:t>Λ</w:t>
            </w:r>
            <w:r w:rsidRPr="006044CF">
              <w:rPr>
                <w:rFonts w:ascii="Modern No. 20" w:eastAsia="Calibri" w:hAnsi="Modern No. 20"/>
                <w:szCs w:val="24"/>
                <w:lang w:eastAsia="en-US"/>
              </w:rPr>
              <w:t>.84</w:t>
            </w:r>
          </w:p>
        </w:tc>
        <w:tc>
          <w:tcPr>
            <w:tcW w:w="4678"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w:t>
            </w:r>
            <w:r w:rsidRPr="006044CF">
              <w:rPr>
                <w:rFonts w:ascii="Times New Roman" w:eastAsia="Calibri" w:hAnsi="Times New Roman"/>
                <w:i/>
                <w:sz w:val="22"/>
                <w:szCs w:val="22"/>
                <w:lang w:eastAsia="en-US"/>
              </w:rPr>
              <w:t>Έσοδα από προβλέψεις προηγούμενων χρήσεων</w:t>
            </w:r>
            <w:r w:rsidRPr="006044CF">
              <w:rPr>
                <w:rFonts w:ascii="Times New Roman" w:eastAsia="Calibri" w:hAnsi="Times New Roman"/>
                <w:szCs w:val="24"/>
                <w:lang w:eastAsia="en-US"/>
              </w:rPr>
              <w:t>»</w:t>
            </w:r>
          </w:p>
        </w:tc>
      </w:tr>
    </w:tbl>
    <w:p w:rsidR="006044CF" w:rsidRPr="006044CF" w:rsidRDefault="006044CF" w:rsidP="006044CF">
      <w:pPr>
        <w:spacing w:after="0"/>
        <w:ind w:firstLine="0"/>
        <w:jc w:val="both"/>
        <w:rPr>
          <w:rFonts w:ascii="Times New Roman" w:eastAsia="Calibri" w:hAnsi="Times New Roman"/>
          <w:szCs w:val="24"/>
          <w:lang w:eastAsia="en-US"/>
        </w:rPr>
      </w:pPr>
    </w:p>
    <w:p w:rsidR="006044CF" w:rsidRPr="006044CF" w:rsidRDefault="006044CF" w:rsidP="006044CF">
      <w:pPr>
        <w:spacing w:after="0"/>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 xml:space="preserve">Διευκρινίζεται ότι, λόγω της εξάρτησης που υπάρχει από το φορολογικό σύστημα, στη χώρα μας στην περίπτωση της υποτίμησης εμπορεύσιμων αγαθών, χρεογράφων και απαιτήσεων σε ξένο νόμισμα, έχει επικρατήσει η τακτική να μη δημιουργούνται ιδιαίτεροι λογαριασμοί προβλέψεων, αλλά τα σχετικά ποσά να εγγράφονται στην πίστωση των </w:t>
      </w:r>
      <w:proofErr w:type="spellStart"/>
      <w:r w:rsidRPr="006044CF">
        <w:rPr>
          <w:rFonts w:ascii="Times New Roman" w:eastAsia="Calibri" w:hAnsi="Times New Roman"/>
          <w:szCs w:val="24"/>
          <w:lang w:eastAsia="en-US"/>
        </w:rPr>
        <w:t>υποτιμηθέντων</w:t>
      </w:r>
      <w:proofErr w:type="spellEnd"/>
      <w:r w:rsidRPr="006044CF">
        <w:rPr>
          <w:rFonts w:ascii="Times New Roman" w:eastAsia="Calibri" w:hAnsi="Times New Roman"/>
          <w:szCs w:val="24"/>
          <w:lang w:eastAsia="en-US"/>
        </w:rPr>
        <w:t xml:space="preserve"> περιουσιακών στοιχείων. Αυτό συμβαίνει γιατί, σύμφωνα με τις προϊσχύουσες διατάξεις του ΚΒΣ, τα στοιχεία καταχωρούνται απευθείας στην απογραφή με την υποτιμημένη αξία τους. Ακολουθώντας την τακτική αυτή το ΕΓΛΣ δεν δημιούργησε ιδιαίτερους λογαριασμούς προβλέψεων για τα περιουσιακά, παραπάνω αναφερθέντα, στοιχεία. Σύμφωνα με άλλο χειρισμό, π.χ. την άποψη του Γαλλικού ΓΛΣ, όλες οι υποτιμήσεις καταχωρούνται σε λογαριασμούς προβλέψεων οι οποίες στον ισολογισμό εμφανίζονται αφενός μεν στο ενεργητικό, αφετέρου δε αφαιρετικά των στοιχείων που αντιστοιχούν. Με τον προηγούμενο χειρισμό δεν ενημερώνονται οι μερίδες αποθήκης με συνέπεια η υποτιμημένη αξία κτήσης των πρώτων υλών να οδηγείται στο κόστος παραγωγής, μεταφέροντας με τον τρόπο αυτό το βάρος των λογιστικών χειρισμών στην αναλυτική λογιστική.</w:t>
      </w:r>
    </w:p>
    <w:p w:rsidR="006044CF" w:rsidRPr="006044CF" w:rsidRDefault="006044CF" w:rsidP="006044CF">
      <w:pPr>
        <w:pStyle w:val="Heading1"/>
        <w:rPr>
          <w:rFonts w:eastAsia="Calibri"/>
          <w:lang w:eastAsia="en-US"/>
        </w:rPr>
      </w:pPr>
      <w:bookmarkStart w:id="25" w:name="_Toc426569089"/>
      <w:r w:rsidRPr="006044CF">
        <w:rPr>
          <w:rFonts w:eastAsia="Calibri"/>
          <w:lang w:eastAsia="en-US"/>
        </w:rPr>
        <w:t>Χειρισμός του Λ</w:t>
      </w:r>
      <w:r w:rsidRPr="006044CF">
        <w:rPr>
          <w:rFonts w:ascii="Modern No. 20" w:eastAsia="Calibri" w:hAnsi="Modern No. 20"/>
          <w:lang w:eastAsia="en-US"/>
        </w:rPr>
        <w:t>.44</w:t>
      </w:r>
      <w:r w:rsidRPr="006044CF">
        <w:rPr>
          <w:rFonts w:eastAsia="Calibri"/>
          <w:lang w:eastAsia="en-US"/>
        </w:rPr>
        <w:t xml:space="preserve"> «</w:t>
      </w:r>
      <w:r w:rsidRPr="006044CF">
        <w:rPr>
          <w:rFonts w:eastAsia="Calibri"/>
          <w:i/>
          <w:lang w:eastAsia="en-US"/>
        </w:rPr>
        <w:t>Προβλέψεις</w:t>
      </w:r>
      <w:r w:rsidRPr="006044CF">
        <w:rPr>
          <w:rFonts w:eastAsia="Calibri"/>
          <w:lang w:eastAsia="en-US"/>
        </w:rPr>
        <w:t>»</w:t>
      </w:r>
      <w:bookmarkEnd w:id="25"/>
    </w:p>
    <w:p w:rsidR="006044CF" w:rsidRPr="006044CF" w:rsidRDefault="006044CF" w:rsidP="006044CF">
      <w:pPr>
        <w:spacing w:after="0"/>
        <w:ind w:firstLine="0"/>
        <w:jc w:val="center"/>
        <w:rPr>
          <w:rFonts w:ascii="Times New Roman" w:eastAsia="Calibri" w:hAnsi="Times New Roman"/>
          <w:szCs w:val="24"/>
          <w:u w:val="single"/>
          <w:lang w:eastAsia="en-US"/>
        </w:rPr>
      </w:pPr>
      <w:r w:rsidRPr="006044CF">
        <w:rPr>
          <w:rFonts w:ascii="Times New Roman" w:eastAsia="Calibri" w:hAnsi="Times New Roman"/>
          <w:szCs w:val="24"/>
          <w:u w:val="single"/>
          <w:lang w:eastAsia="en-US"/>
        </w:rPr>
        <w:t>Μια προτεινόμενη ανάλυση του λογαριασμού αυτού συνιστάται να είναι η εξής:</w:t>
      </w:r>
    </w:p>
    <w:tbl>
      <w:tblPr>
        <w:tblW w:w="0" w:type="auto"/>
        <w:tblLook w:val="0400" w:firstRow="0" w:lastRow="0" w:firstColumn="0" w:lastColumn="0" w:noHBand="0" w:noVBand="1"/>
        <w:tblCaption w:val="layout"/>
      </w:tblPr>
      <w:tblGrid>
        <w:gridCol w:w="1523"/>
        <w:gridCol w:w="6999"/>
      </w:tblGrid>
      <w:tr w:rsidR="006044CF" w:rsidRPr="006044CF" w:rsidTr="002110FC">
        <w:tc>
          <w:tcPr>
            <w:tcW w:w="1523" w:type="dxa"/>
          </w:tcPr>
          <w:p w:rsidR="006044CF" w:rsidRPr="006044CF" w:rsidRDefault="006044CF" w:rsidP="006044CF">
            <w:pPr>
              <w:spacing w:after="0" w:line="240" w:lineRule="auto"/>
              <w:ind w:firstLine="0"/>
              <w:jc w:val="both"/>
              <w:rPr>
                <w:rFonts w:ascii="Modern No. 20" w:eastAsia="Calibri" w:hAnsi="Modern No. 20"/>
                <w:b/>
                <w:sz w:val="28"/>
                <w:szCs w:val="28"/>
                <w:lang w:eastAsia="en-US"/>
              </w:rPr>
            </w:pPr>
            <w:r w:rsidRPr="006044CF">
              <w:rPr>
                <w:rFonts w:ascii="Modern No. 20" w:eastAsia="Calibri" w:hAnsi="Modern No. 20"/>
                <w:b/>
                <w:sz w:val="28"/>
                <w:szCs w:val="28"/>
                <w:lang w:eastAsia="en-US"/>
              </w:rPr>
              <w:t>44</w:t>
            </w:r>
          </w:p>
        </w:tc>
        <w:tc>
          <w:tcPr>
            <w:tcW w:w="6999" w:type="dxa"/>
          </w:tcPr>
          <w:p w:rsidR="006044CF" w:rsidRPr="006044CF" w:rsidRDefault="006044CF" w:rsidP="006044CF">
            <w:pPr>
              <w:spacing w:after="0" w:line="240" w:lineRule="auto"/>
              <w:ind w:firstLine="0"/>
              <w:jc w:val="both"/>
              <w:rPr>
                <w:rFonts w:ascii="Times New Roman" w:eastAsia="Calibri" w:hAnsi="Times New Roman"/>
                <w:b/>
                <w:szCs w:val="24"/>
                <w:lang w:eastAsia="en-US"/>
              </w:rPr>
            </w:pPr>
            <w:r w:rsidRPr="006044CF">
              <w:rPr>
                <w:rFonts w:ascii="Times New Roman" w:eastAsia="Calibri" w:hAnsi="Times New Roman"/>
                <w:b/>
                <w:szCs w:val="24"/>
                <w:lang w:eastAsia="en-US"/>
              </w:rPr>
              <w:t>Προβλέψεις</w:t>
            </w:r>
          </w:p>
        </w:tc>
      </w:tr>
      <w:tr w:rsidR="006044CF" w:rsidRPr="006044CF" w:rsidTr="002110FC">
        <w:tc>
          <w:tcPr>
            <w:tcW w:w="1523" w:type="dxa"/>
          </w:tcPr>
          <w:p w:rsidR="006044CF" w:rsidRPr="006044CF" w:rsidRDefault="006044CF" w:rsidP="006044CF">
            <w:pPr>
              <w:spacing w:after="0" w:line="240" w:lineRule="auto"/>
              <w:ind w:firstLine="0"/>
              <w:jc w:val="both"/>
              <w:rPr>
                <w:rFonts w:ascii="Modern No. 20" w:eastAsia="Calibri" w:hAnsi="Modern No. 20"/>
                <w:b/>
                <w:sz w:val="28"/>
                <w:szCs w:val="28"/>
                <w:lang w:eastAsia="en-US"/>
              </w:rPr>
            </w:pPr>
            <w:r w:rsidRPr="006044CF">
              <w:rPr>
                <w:rFonts w:ascii="Modern No. 20" w:eastAsia="Calibri" w:hAnsi="Modern No. 20"/>
                <w:b/>
                <w:sz w:val="28"/>
                <w:szCs w:val="28"/>
                <w:lang w:eastAsia="en-US"/>
              </w:rPr>
              <w:t>44.00</w:t>
            </w:r>
          </w:p>
        </w:tc>
        <w:tc>
          <w:tcPr>
            <w:tcW w:w="6999" w:type="dxa"/>
          </w:tcPr>
          <w:p w:rsidR="006044CF" w:rsidRPr="006044CF" w:rsidRDefault="006044CF" w:rsidP="006044CF">
            <w:pPr>
              <w:spacing w:after="0" w:line="240" w:lineRule="auto"/>
              <w:ind w:firstLine="0"/>
              <w:jc w:val="both"/>
              <w:rPr>
                <w:rFonts w:ascii="Times New Roman" w:eastAsia="Calibri" w:hAnsi="Times New Roman"/>
                <w:b/>
                <w:szCs w:val="24"/>
                <w:lang w:eastAsia="en-US"/>
              </w:rPr>
            </w:pPr>
            <w:r w:rsidRPr="006044CF">
              <w:rPr>
                <w:rFonts w:ascii="Times New Roman" w:eastAsia="Calibri" w:hAnsi="Times New Roman"/>
                <w:b/>
                <w:szCs w:val="24"/>
                <w:lang w:eastAsia="en-US"/>
              </w:rPr>
              <w:t>Προβλέψεις για αποζημίωση λόγω εξόδου από την υπηρεσία</w:t>
            </w:r>
          </w:p>
        </w:tc>
      </w:tr>
      <w:tr w:rsidR="006044CF" w:rsidRPr="006044CF" w:rsidTr="002110FC">
        <w:tc>
          <w:tcPr>
            <w:tcW w:w="1523" w:type="dxa"/>
          </w:tcPr>
          <w:p w:rsidR="006044CF" w:rsidRPr="006044CF" w:rsidRDefault="006044CF" w:rsidP="006044CF">
            <w:pPr>
              <w:spacing w:after="0" w:line="240" w:lineRule="auto"/>
              <w:ind w:firstLine="0"/>
              <w:jc w:val="both"/>
              <w:rPr>
                <w:rFonts w:ascii="Modern No. 20" w:eastAsia="Calibri" w:hAnsi="Modern No. 20"/>
                <w:sz w:val="28"/>
                <w:szCs w:val="28"/>
                <w:lang w:eastAsia="en-US"/>
              </w:rPr>
            </w:pPr>
            <w:r w:rsidRPr="006044CF">
              <w:rPr>
                <w:rFonts w:ascii="Modern No. 20" w:eastAsia="Calibri" w:hAnsi="Modern No. 20"/>
                <w:sz w:val="28"/>
                <w:szCs w:val="28"/>
                <w:lang w:eastAsia="en-US"/>
              </w:rPr>
              <w:t>44.00.00</w:t>
            </w:r>
          </w:p>
        </w:tc>
        <w:tc>
          <w:tcPr>
            <w:tcW w:w="6999"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Σχηματισμένες προβλέψεις</w:t>
            </w:r>
          </w:p>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 xml:space="preserve">Ακολουθούν </w:t>
            </w:r>
            <w:proofErr w:type="spellStart"/>
            <w:r w:rsidRPr="006044CF">
              <w:rPr>
                <w:rFonts w:ascii="Times New Roman" w:eastAsia="Calibri" w:hAnsi="Times New Roman"/>
                <w:szCs w:val="24"/>
                <w:lang w:eastAsia="en-US"/>
              </w:rPr>
              <w:t>τεταρτοβάθμιοι</w:t>
            </w:r>
            <w:proofErr w:type="spellEnd"/>
            <w:r w:rsidRPr="006044CF">
              <w:rPr>
                <w:rFonts w:ascii="Times New Roman" w:eastAsia="Calibri" w:hAnsi="Times New Roman"/>
                <w:szCs w:val="24"/>
                <w:lang w:eastAsia="en-US"/>
              </w:rPr>
              <w:t xml:space="preserve"> κατά εργαζόμενο (οι οποίοι μπορούν να τηρούνται σε ιδιαίτερο μηχανογραφικό πρόγραμμα)</w:t>
            </w:r>
          </w:p>
        </w:tc>
      </w:tr>
      <w:tr w:rsidR="006044CF" w:rsidRPr="006044CF" w:rsidTr="002110FC">
        <w:tc>
          <w:tcPr>
            <w:tcW w:w="1523" w:type="dxa"/>
          </w:tcPr>
          <w:p w:rsidR="006044CF" w:rsidRPr="006044CF" w:rsidRDefault="006044CF" w:rsidP="006044CF">
            <w:pPr>
              <w:spacing w:after="0" w:line="240" w:lineRule="auto"/>
              <w:ind w:firstLine="0"/>
              <w:jc w:val="both"/>
              <w:rPr>
                <w:rFonts w:ascii="Modern No. 20" w:eastAsia="Calibri" w:hAnsi="Modern No. 20"/>
                <w:b/>
                <w:sz w:val="28"/>
                <w:szCs w:val="28"/>
                <w:lang w:eastAsia="en-US"/>
              </w:rPr>
            </w:pPr>
            <w:r w:rsidRPr="006044CF">
              <w:rPr>
                <w:rFonts w:ascii="Modern No. 20" w:eastAsia="Calibri" w:hAnsi="Modern No. 20"/>
                <w:b/>
                <w:sz w:val="28"/>
                <w:szCs w:val="28"/>
                <w:lang w:eastAsia="en-US"/>
              </w:rPr>
              <w:t>44.09</w:t>
            </w:r>
          </w:p>
        </w:tc>
        <w:tc>
          <w:tcPr>
            <w:tcW w:w="6999" w:type="dxa"/>
          </w:tcPr>
          <w:p w:rsidR="006044CF" w:rsidRPr="006044CF" w:rsidRDefault="006044CF" w:rsidP="006044CF">
            <w:pPr>
              <w:spacing w:after="0" w:line="240" w:lineRule="auto"/>
              <w:ind w:firstLine="0"/>
              <w:jc w:val="both"/>
              <w:rPr>
                <w:rFonts w:ascii="Times New Roman" w:eastAsia="Calibri" w:hAnsi="Times New Roman"/>
                <w:b/>
                <w:szCs w:val="24"/>
                <w:lang w:eastAsia="en-US"/>
              </w:rPr>
            </w:pPr>
            <w:r w:rsidRPr="006044CF">
              <w:rPr>
                <w:rFonts w:ascii="Times New Roman" w:eastAsia="Calibri" w:hAnsi="Times New Roman"/>
                <w:b/>
                <w:szCs w:val="24"/>
                <w:lang w:eastAsia="en-US"/>
              </w:rPr>
              <w:t>Λοιπές προβλέψεις εκμετάλλευσης</w:t>
            </w:r>
          </w:p>
        </w:tc>
      </w:tr>
      <w:tr w:rsidR="006044CF" w:rsidRPr="006044CF" w:rsidTr="002110FC">
        <w:tc>
          <w:tcPr>
            <w:tcW w:w="1523" w:type="dxa"/>
          </w:tcPr>
          <w:p w:rsidR="006044CF" w:rsidRPr="006044CF" w:rsidRDefault="006044CF" w:rsidP="006044CF">
            <w:pPr>
              <w:spacing w:after="0" w:line="240" w:lineRule="auto"/>
              <w:ind w:firstLine="0"/>
              <w:jc w:val="both"/>
              <w:rPr>
                <w:rFonts w:ascii="Modern No. 20" w:eastAsia="Calibri" w:hAnsi="Modern No. 20"/>
                <w:sz w:val="28"/>
                <w:szCs w:val="28"/>
                <w:lang w:eastAsia="en-US"/>
              </w:rPr>
            </w:pPr>
            <w:r w:rsidRPr="006044CF">
              <w:rPr>
                <w:rFonts w:ascii="Modern No. 20" w:eastAsia="Calibri" w:hAnsi="Modern No. 20"/>
                <w:sz w:val="28"/>
                <w:szCs w:val="28"/>
                <w:lang w:eastAsia="en-US"/>
              </w:rPr>
              <w:t>44.09.00</w:t>
            </w:r>
          </w:p>
        </w:tc>
        <w:tc>
          <w:tcPr>
            <w:tcW w:w="6999"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Σχηματισμένες προβλέψεις</w:t>
            </w:r>
          </w:p>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 xml:space="preserve">Ακολουθούν </w:t>
            </w:r>
            <w:proofErr w:type="spellStart"/>
            <w:r w:rsidRPr="006044CF">
              <w:rPr>
                <w:rFonts w:ascii="Times New Roman" w:eastAsia="Calibri" w:hAnsi="Times New Roman"/>
                <w:szCs w:val="24"/>
                <w:lang w:eastAsia="en-US"/>
              </w:rPr>
              <w:t>τεταρτοβάθμιοι</w:t>
            </w:r>
            <w:proofErr w:type="spellEnd"/>
            <w:r w:rsidRPr="006044CF">
              <w:rPr>
                <w:rFonts w:ascii="Times New Roman" w:eastAsia="Calibri" w:hAnsi="Times New Roman"/>
                <w:szCs w:val="24"/>
                <w:lang w:eastAsia="en-US"/>
              </w:rPr>
              <w:t>, κατά συγκεκριμένη πρόβλεψη (αιτία – σκοπό σχηματισμού της)</w:t>
            </w:r>
          </w:p>
        </w:tc>
      </w:tr>
      <w:tr w:rsidR="006044CF" w:rsidRPr="006044CF" w:rsidTr="002110FC">
        <w:tc>
          <w:tcPr>
            <w:tcW w:w="1523" w:type="dxa"/>
          </w:tcPr>
          <w:p w:rsidR="006044CF" w:rsidRPr="006044CF" w:rsidRDefault="006044CF" w:rsidP="006044CF">
            <w:pPr>
              <w:spacing w:after="0" w:line="240" w:lineRule="auto"/>
              <w:ind w:firstLine="0"/>
              <w:jc w:val="both"/>
              <w:rPr>
                <w:rFonts w:ascii="Modern No. 20" w:eastAsia="Calibri" w:hAnsi="Modern No. 20"/>
                <w:sz w:val="28"/>
                <w:szCs w:val="28"/>
                <w:lang w:eastAsia="en-US"/>
              </w:rPr>
            </w:pPr>
            <w:r w:rsidRPr="006044CF">
              <w:rPr>
                <w:rFonts w:ascii="Modern No. 20" w:eastAsia="Calibri" w:hAnsi="Modern No. 20"/>
                <w:sz w:val="28"/>
                <w:szCs w:val="28"/>
                <w:lang w:eastAsia="en-US"/>
              </w:rPr>
              <w:t>44.09.01</w:t>
            </w:r>
          </w:p>
        </w:tc>
        <w:tc>
          <w:tcPr>
            <w:tcW w:w="6999"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Χρησιμοποιημένες προβλέψεις</w:t>
            </w:r>
          </w:p>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 xml:space="preserve">Η ανάλυση σε </w:t>
            </w:r>
            <w:proofErr w:type="spellStart"/>
            <w:r w:rsidRPr="006044CF">
              <w:rPr>
                <w:rFonts w:ascii="Times New Roman" w:eastAsia="Calibri" w:hAnsi="Times New Roman"/>
                <w:szCs w:val="24"/>
                <w:lang w:eastAsia="en-US"/>
              </w:rPr>
              <w:t>τεταρτοβάθμιους</w:t>
            </w:r>
            <w:proofErr w:type="spellEnd"/>
            <w:r w:rsidRPr="006044CF">
              <w:rPr>
                <w:rFonts w:ascii="Times New Roman" w:eastAsia="Calibri" w:hAnsi="Times New Roman"/>
                <w:szCs w:val="24"/>
                <w:lang w:eastAsia="en-US"/>
              </w:rPr>
              <w:t xml:space="preserve"> είναι ίδια με την ανάλυση του </w:t>
            </w:r>
            <w:r w:rsidRPr="006044CF">
              <w:rPr>
                <w:rFonts w:ascii="Times New Roman" w:eastAsia="Calibri" w:hAnsi="Times New Roman"/>
                <w:szCs w:val="24"/>
                <w:lang w:eastAsia="en-US"/>
              </w:rPr>
              <w:lastRenderedPageBreak/>
              <w:t>Λ</w:t>
            </w:r>
            <w:r w:rsidRPr="006044CF">
              <w:rPr>
                <w:rFonts w:ascii="Modern No. 20" w:eastAsia="Calibri" w:hAnsi="Modern No. 20"/>
                <w:szCs w:val="24"/>
                <w:lang w:eastAsia="en-US"/>
              </w:rPr>
              <w:t>.44.99.00</w:t>
            </w:r>
          </w:p>
        </w:tc>
      </w:tr>
      <w:tr w:rsidR="006044CF" w:rsidRPr="006044CF" w:rsidTr="002110FC">
        <w:tc>
          <w:tcPr>
            <w:tcW w:w="1523"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p>
        </w:tc>
        <w:tc>
          <w:tcPr>
            <w:tcW w:w="6999"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p>
        </w:tc>
      </w:tr>
      <w:tr w:rsidR="006044CF" w:rsidRPr="006044CF" w:rsidTr="002110FC">
        <w:tc>
          <w:tcPr>
            <w:tcW w:w="1523"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p>
        </w:tc>
        <w:tc>
          <w:tcPr>
            <w:tcW w:w="6999"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p>
        </w:tc>
      </w:tr>
      <w:tr w:rsidR="006044CF" w:rsidRPr="006044CF" w:rsidTr="002110FC">
        <w:tc>
          <w:tcPr>
            <w:tcW w:w="1523"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p>
        </w:tc>
        <w:tc>
          <w:tcPr>
            <w:tcW w:w="6999"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p>
        </w:tc>
      </w:tr>
      <w:tr w:rsidR="006044CF" w:rsidRPr="006044CF" w:rsidTr="002110FC">
        <w:tc>
          <w:tcPr>
            <w:tcW w:w="1523"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p>
        </w:tc>
        <w:tc>
          <w:tcPr>
            <w:tcW w:w="6999"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p>
        </w:tc>
      </w:tr>
      <w:tr w:rsidR="006044CF" w:rsidRPr="006044CF" w:rsidTr="002110FC">
        <w:tc>
          <w:tcPr>
            <w:tcW w:w="1523" w:type="dxa"/>
          </w:tcPr>
          <w:p w:rsidR="006044CF" w:rsidRPr="006044CF" w:rsidRDefault="006044CF" w:rsidP="006044CF">
            <w:pPr>
              <w:spacing w:after="0" w:line="240" w:lineRule="auto"/>
              <w:ind w:firstLine="0"/>
              <w:jc w:val="both"/>
              <w:rPr>
                <w:rFonts w:ascii="Modern No. 20" w:eastAsia="Calibri" w:hAnsi="Modern No. 20"/>
                <w:b/>
                <w:sz w:val="28"/>
                <w:szCs w:val="28"/>
                <w:lang w:eastAsia="en-US"/>
              </w:rPr>
            </w:pPr>
            <w:r w:rsidRPr="006044CF">
              <w:rPr>
                <w:rFonts w:ascii="Modern No. 20" w:eastAsia="Calibri" w:hAnsi="Modern No. 20"/>
                <w:b/>
                <w:sz w:val="28"/>
                <w:szCs w:val="28"/>
                <w:lang w:eastAsia="en-US"/>
              </w:rPr>
              <w:t>44.10</w:t>
            </w:r>
          </w:p>
        </w:tc>
        <w:tc>
          <w:tcPr>
            <w:tcW w:w="6999" w:type="dxa"/>
          </w:tcPr>
          <w:p w:rsidR="006044CF" w:rsidRPr="006044CF" w:rsidRDefault="006044CF" w:rsidP="006044CF">
            <w:pPr>
              <w:spacing w:after="0" w:line="240" w:lineRule="auto"/>
              <w:ind w:firstLine="0"/>
              <w:jc w:val="both"/>
              <w:rPr>
                <w:rFonts w:ascii="Times New Roman" w:eastAsia="Calibri" w:hAnsi="Times New Roman"/>
                <w:b/>
                <w:szCs w:val="24"/>
                <w:lang w:eastAsia="en-US"/>
              </w:rPr>
            </w:pPr>
            <w:r w:rsidRPr="006044CF">
              <w:rPr>
                <w:rFonts w:ascii="Times New Roman" w:eastAsia="Calibri" w:hAnsi="Times New Roman"/>
                <w:b/>
                <w:szCs w:val="24"/>
                <w:lang w:eastAsia="en-US"/>
              </w:rPr>
              <w:t>Προβλέψεις απαξιώσεων και υποτιμήσεων πάγιων στοιχείων</w:t>
            </w:r>
          </w:p>
        </w:tc>
      </w:tr>
      <w:tr w:rsidR="006044CF" w:rsidRPr="006044CF" w:rsidTr="002110FC">
        <w:tc>
          <w:tcPr>
            <w:tcW w:w="1523" w:type="dxa"/>
          </w:tcPr>
          <w:p w:rsidR="006044CF" w:rsidRPr="006044CF" w:rsidRDefault="006044CF" w:rsidP="006044CF">
            <w:pPr>
              <w:spacing w:after="0" w:line="240" w:lineRule="auto"/>
              <w:ind w:firstLine="0"/>
              <w:jc w:val="both"/>
              <w:rPr>
                <w:rFonts w:ascii="Modern No. 20" w:eastAsia="Calibri" w:hAnsi="Modern No. 20"/>
                <w:sz w:val="28"/>
                <w:szCs w:val="28"/>
                <w:lang w:eastAsia="en-US"/>
              </w:rPr>
            </w:pPr>
            <w:r w:rsidRPr="006044CF">
              <w:rPr>
                <w:rFonts w:ascii="Modern No. 20" w:eastAsia="Calibri" w:hAnsi="Modern No. 20"/>
                <w:noProof/>
                <w:sz w:val="28"/>
                <w:szCs w:val="28"/>
              </w:rPr>
              <mc:AlternateContent>
                <mc:Choice Requires="wps">
                  <w:drawing>
                    <wp:anchor distT="0" distB="0" distL="114300" distR="114300" simplePos="0" relativeHeight="251659264" behindDoc="0" locked="0" layoutInCell="1" allowOverlap="1">
                      <wp:simplePos x="0" y="0"/>
                      <wp:positionH relativeFrom="column">
                        <wp:posOffset>546100</wp:posOffset>
                      </wp:positionH>
                      <wp:positionV relativeFrom="paragraph">
                        <wp:posOffset>19050</wp:posOffset>
                      </wp:positionV>
                      <wp:extent cx="121285" cy="892810"/>
                      <wp:effectExtent l="0" t="0" r="12065" b="21590"/>
                      <wp:wrapNone/>
                      <wp:docPr id="54" name="Δεξιό άγκιστρο 54" descr="[DECORATIV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285" cy="892810"/>
                              </a:xfrm>
                              <a:prstGeom prst="rightBrace">
                                <a:avLst>
                                  <a:gd name="adj1" fmla="val 61344"/>
                                  <a:gd name="adj2" fmla="val 50000"/>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62DB4D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Δεξιό άγκιστρο 54" o:spid="_x0000_s1026" type="#_x0000_t88" alt="[DECORATIVE]" style="position:absolute;margin-left:43pt;margin-top:1.5pt;width:9.55pt;height:7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" strokeweight=".25pt"/>
                  </w:pict>
                </mc:Fallback>
              </mc:AlternateContent>
            </w:r>
            <w:r w:rsidRPr="006044CF">
              <w:rPr>
                <w:rFonts w:ascii="Modern No. 20" w:eastAsia="Calibri" w:hAnsi="Modern No. 20"/>
                <w:sz w:val="28"/>
                <w:szCs w:val="28"/>
                <w:lang w:eastAsia="en-US"/>
              </w:rPr>
              <w:t>44.10.10</w:t>
            </w:r>
          </w:p>
        </w:tc>
        <w:tc>
          <w:tcPr>
            <w:tcW w:w="6999" w:type="dxa"/>
            <w:vMerge w:val="restart"/>
          </w:tcPr>
          <w:p w:rsidR="006044CF" w:rsidRPr="006044CF" w:rsidRDefault="006044CF" w:rsidP="006044CF">
            <w:pPr>
              <w:spacing w:after="0" w:line="240" w:lineRule="auto"/>
              <w:ind w:firstLine="0"/>
              <w:jc w:val="both"/>
              <w:rPr>
                <w:rFonts w:ascii="Times New Roman" w:eastAsia="Calibri" w:hAnsi="Times New Roman"/>
                <w:szCs w:val="24"/>
                <w:lang w:eastAsia="en-US"/>
              </w:rPr>
            </w:pPr>
          </w:p>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Τριτοβάθμιοι κατά πάγιο στοιχείο, για το οποίο σχηματίζεται η πρόβλεψη</w:t>
            </w:r>
          </w:p>
        </w:tc>
      </w:tr>
      <w:tr w:rsidR="006044CF" w:rsidRPr="006044CF" w:rsidTr="002110FC">
        <w:tc>
          <w:tcPr>
            <w:tcW w:w="1523" w:type="dxa"/>
          </w:tcPr>
          <w:p w:rsidR="006044CF" w:rsidRPr="006044CF" w:rsidRDefault="006044CF" w:rsidP="006044CF">
            <w:pPr>
              <w:spacing w:after="0" w:line="240" w:lineRule="auto"/>
              <w:ind w:firstLine="0"/>
              <w:jc w:val="both"/>
              <w:rPr>
                <w:rFonts w:ascii="Modern No. 20" w:eastAsia="Calibri" w:hAnsi="Modern No. 20"/>
                <w:sz w:val="28"/>
                <w:szCs w:val="28"/>
                <w:lang w:eastAsia="en-US"/>
              </w:rPr>
            </w:pPr>
            <w:r w:rsidRPr="006044CF">
              <w:rPr>
                <w:rFonts w:ascii="Modern No. 20" w:eastAsia="Calibri" w:hAnsi="Modern No. 20"/>
                <w:sz w:val="28"/>
                <w:szCs w:val="28"/>
                <w:lang w:eastAsia="en-US"/>
              </w:rPr>
              <w:t>44.10.11</w:t>
            </w:r>
          </w:p>
        </w:tc>
        <w:tc>
          <w:tcPr>
            <w:tcW w:w="6999" w:type="dxa"/>
            <w:vMerge/>
          </w:tcPr>
          <w:p w:rsidR="006044CF" w:rsidRPr="006044CF" w:rsidRDefault="006044CF" w:rsidP="006044CF">
            <w:pPr>
              <w:spacing w:after="0" w:line="240" w:lineRule="auto"/>
              <w:ind w:firstLine="0"/>
              <w:jc w:val="both"/>
              <w:rPr>
                <w:rFonts w:ascii="Times New Roman" w:eastAsia="Calibri" w:hAnsi="Times New Roman"/>
                <w:szCs w:val="24"/>
                <w:lang w:eastAsia="en-US"/>
              </w:rPr>
            </w:pPr>
          </w:p>
        </w:tc>
      </w:tr>
      <w:tr w:rsidR="006044CF" w:rsidRPr="006044CF" w:rsidTr="002110FC">
        <w:tc>
          <w:tcPr>
            <w:tcW w:w="1523" w:type="dxa"/>
          </w:tcPr>
          <w:p w:rsidR="006044CF" w:rsidRPr="006044CF" w:rsidRDefault="006044CF" w:rsidP="006044CF">
            <w:pPr>
              <w:spacing w:after="0" w:line="240" w:lineRule="auto"/>
              <w:ind w:firstLine="0"/>
              <w:jc w:val="both"/>
              <w:rPr>
                <w:rFonts w:ascii="Modern No. 20" w:eastAsia="Calibri" w:hAnsi="Modern No. 20"/>
                <w:sz w:val="28"/>
                <w:szCs w:val="28"/>
                <w:lang w:eastAsia="en-US"/>
              </w:rPr>
            </w:pPr>
            <w:r w:rsidRPr="006044CF">
              <w:rPr>
                <w:rFonts w:ascii="Modern No. 20" w:eastAsia="Calibri" w:hAnsi="Modern No. 20"/>
                <w:noProof/>
                <w:sz w:val="28"/>
                <w:szCs w:val="28"/>
              </w:rPr>
              <mc:AlternateContent>
                <mc:Choice Requires="wps">
                  <w:drawing>
                    <wp:anchor distT="0" distB="0" distL="114300" distR="114300" simplePos="0" relativeHeight="251660288" behindDoc="0" locked="0" layoutInCell="1" allowOverlap="1">
                      <wp:simplePos x="0" y="0"/>
                      <wp:positionH relativeFrom="column">
                        <wp:posOffset>713105</wp:posOffset>
                      </wp:positionH>
                      <wp:positionV relativeFrom="paragraph">
                        <wp:posOffset>32385</wp:posOffset>
                      </wp:positionV>
                      <wp:extent cx="207010" cy="0"/>
                      <wp:effectExtent l="8255" t="79375" r="22860" b="73025"/>
                      <wp:wrapNone/>
                      <wp:docPr id="53" name="Ευθύγραμμο βέλος σύνδεσης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010" cy="0"/>
                              </a:xfrm>
                              <a:prstGeom prst="straightConnector1">
                                <a:avLst/>
                              </a:prstGeom>
                              <a:noFill/>
                              <a:ln w="317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73D348E" id="_x0000_t32" coordsize="21600,21600" o:spt="32" o:oned="t" path="m,l21600,21600e" filled="f">
                      <v:path arrowok="t" fillok="f" o:connecttype="none"/>
                      <o:lock v:ext="edit" shapetype="t"/>
                    </v:shapetype>
                    <v:shape id="Ευθύγραμμο βέλος σύνδεσης 53" o:spid="_x0000_s1026" type="#_x0000_t32" style="position:absolute;margin-left:56.15pt;margin-top:2.55pt;width:16.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" strokeweight=".25pt">
                      <v:stroke endarrow="open"/>
                    </v:shape>
                  </w:pict>
                </mc:Fallback>
              </mc:AlternateContent>
            </w:r>
            <w:r w:rsidRPr="006044CF">
              <w:rPr>
                <w:rFonts w:ascii="Modern No. 20" w:eastAsia="Calibri" w:hAnsi="Modern No. 20"/>
                <w:sz w:val="28"/>
                <w:szCs w:val="28"/>
                <w:lang w:eastAsia="en-US"/>
              </w:rPr>
              <w:t>44.10.12</w:t>
            </w:r>
          </w:p>
        </w:tc>
        <w:tc>
          <w:tcPr>
            <w:tcW w:w="6999" w:type="dxa"/>
            <w:vMerge/>
          </w:tcPr>
          <w:p w:rsidR="006044CF" w:rsidRPr="006044CF" w:rsidRDefault="006044CF" w:rsidP="006044CF">
            <w:pPr>
              <w:spacing w:after="0" w:line="240" w:lineRule="auto"/>
              <w:ind w:firstLine="0"/>
              <w:jc w:val="both"/>
              <w:rPr>
                <w:rFonts w:ascii="Times New Roman" w:eastAsia="Calibri" w:hAnsi="Times New Roman"/>
                <w:szCs w:val="24"/>
                <w:lang w:eastAsia="en-US"/>
              </w:rPr>
            </w:pPr>
          </w:p>
        </w:tc>
      </w:tr>
      <w:tr w:rsidR="006044CF" w:rsidRPr="006044CF" w:rsidTr="002110FC">
        <w:tc>
          <w:tcPr>
            <w:tcW w:w="1523" w:type="dxa"/>
          </w:tcPr>
          <w:p w:rsidR="006044CF" w:rsidRPr="006044CF" w:rsidRDefault="006044CF" w:rsidP="006044CF">
            <w:pPr>
              <w:spacing w:after="0" w:line="240" w:lineRule="auto"/>
              <w:ind w:firstLine="0"/>
              <w:jc w:val="both"/>
              <w:rPr>
                <w:rFonts w:ascii="Modern No. 20" w:eastAsia="Calibri" w:hAnsi="Modern No. 20"/>
                <w:sz w:val="28"/>
                <w:szCs w:val="28"/>
                <w:lang w:eastAsia="en-US"/>
              </w:rPr>
            </w:pPr>
            <w:r w:rsidRPr="006044CF">
              <w:rPr>
                <w:rFonts w:ascii="Modern No. 20" w:eastAsia="Calibri" w:hAnsi="Modern No. 20"/>
                <w:sz w:val="28"/>
                <w:szCs w:val="28"/>
                <w:lang w:eastAsia="en-US"/>
              </w:rPr>
              <w:t>44.10.13</w:t>
            </w:r>
          </w:p>
        </w:tc>
        <w:tc>
          <w:tcPr>
            <w:tcW w:w="6999" w:type="dxa"/>
            <w:vMerge/>
          </w:tcPr>
          <w:p w:rsidR="006044CF" w:rsidRPr="006044CF" w:rsidRDefault="006044CF" w:rsidP="006044CF">
            <w:pPr>
              <w:spacing w:after="0" w:line="240" w:lineRule="auto"/>
              <w:ind w:firstLine="0"/>
              <w:jc w:val="both"/>
              <w:rPr>
                <w:rFonts w:ascii="Times New Roman" w:eastAsia="Calibri" w:hAnsi="Times New Roman"/>
                <w:szCs w:val="24"/>
                <w:lang w:eastAsia="en-US"/>
              </w:rPr>
            </w:pPr>
          </w:p>
        </w:tc>
      </w:tr>
      <w:tr w:rsidR="006044CF" w:rsidRPr="006044CF" w:rsidTr="002110FC">
        <w:tc>
          <w:tcPr>
            <w:tcW w:w="1523" w:type="dxa"/>
          </w:tcPr>
          <w:p w:rsidR="006044CF" w:rsidRPr="006044CF" w:rsidRDefault="006044CF" w:rsidP="006044CF">
            <w:pPr>
              <w:spacing w:after="0" w:line="240" w:lineRule="auto"/>
              <w:ind w:firstLine="0"/>
              <w:jc w:val="both"/>
              <w:rPr>
                <w:rFonts w:ascii="Modern No. 20" w:eastAsia="Calibri" w:hAnsi="Modern No. 20"/>
                <w:sz w:val="28"/>
                <w:szCs w:val="28"/>
                <w:lang w:eastAsia="en-US"/>
              </w:rPr>
            </w:pPr>
            <w:r w:rsidRPr="006044CF">
              <w:rPr>
                <w:rFonts w:ascii="Modern No. 20" w:eastAsia="Calibri" w:hAnsi="Modern No. 20"/>
                <w:sz w:val="28"/>
                <w:szCs w:val="28"/>
                <w:lang w:eastAsia="en-US"/>
              </w:rPr>
              <w:t>44.10.99</w:t>
            </w:r>
          </w:p>
        </w:tc>
        <w:tc>
          <w:tcPr>
            <w:tcW w:w="6999" w:type="dxa"/>
            <w:vMerge/>
          </w:tcPr>
          <w:p w:rsidR="006044CF" w:rsidRPr="006044CF" w:rsidRDefault="006044CF" w:rsidP="006044CF">
            <w:pPr>
              <w:spacing w:after="0" w:line="240" w:lineRule="auto"/>
              <w:ind w:firstLine="0"/>
              <w:jc w:val="both"/>
              <w:rPr>
                <w:rFonts w:ascii="Times New Roman" w:eastAsia="Calibri" w:hAnsi="Times New Roman"/>
                <w:szCs w:val="24"/>
                <w:lang w:eastAsia="en-US"/>
              </w:rPr>
            </w:pPr>
          </w:p>
        </w:tc>
      </w:tr>
      <w:tr w:rsidR="006044CF" w:rsidRPr="006044CF" w:rsidTr="002110FC">
        <w:tc>
          <w:tcPr>
            <w:tcW w:w="1523" w:type="dxa"/>
          </w:tcPr>
          <w:p w:rsidR="006044CF" w:rsidRPr="006044CF" w:rsidRDefault="006044CF" w:rsidP="006044CF">
            <w:pPr>
              <w:spacing w:after="0" w:line="240" w:lineRule="auto"/>
              <w:ind w:firstLine="0"/>
              <w:jc w:val="both"/>
              <w:rPr>
                <w:rFonts w:ascii="Modern No. 20" w:eastAsia="Calibri" w:hAnsi="Modern No. 20"/>
                <w:b/>
                <w:sz w:val="28"/>
                <w:szCs w:val="28"/>
                <w:lang w:eastAsia="en-US"/>
              </w:rPr>
            </w:pPr>
            <w:r w:rsidRPr="006044CF">
              <w:rPr>
                <w:rFonts w:ascii="Modern No. 20" w:eastAsia="Calibri" w:hAnsi="Modern No. 20"/>
                <w:b/>
                <w:sz w:val="28"/>
                <w:szCs w:val="28"/>
                <w:lang w:eastAsia="en-US"/>
              </w:rPr>
              <w:t>44.11</w:t>
            </w:r>
          </w:p>
        </w:tc>
        <w:tc>
          <w:tcPr>
            <w:tcW w:w="6999" w:type="dxa"/>
          </w:tcPr>
          <w:p w:rsidR="006044CF" w:rsidRPr="006044CF" w:rsidRDefault="006044CF" w:rsidP="006044CF">
            <w:pPr>
              <w:spacing w:after="0" w:line="240" w:lineRule="auto"/>
              <w:ind w:firstLine="0"/>
              <w:jc w:val="both"/>
              <w:rPr>
                <w:rFonts w:ascii="Times New Roman" w:eastAsia="Calibri" w:hAnsi="Times New Roman"/>
                <w:b/>
                <w:szCs w:val="24"/>
                <w:lang w:eastAsia="en-US"/>
              </w:rPr>
            </w:pPr>
            <w:r w:rsidRPr="006044CF">
              <w:rPr>
                <w:rFonts w:ascii="Times New Roman" w:eastAsia="Calibri" w:hAnsi="Times New Roman"/>
                <w:b/>
                <w:szCs w:val="24"/>
                <w:lang w:eastAsia="en-US"/>
              </w:rPr>
              <w:t>Προβλέψεις για επισφαλείς απαιτήσεις</w:t>
            </w:r>
          </w:p>
        </w:tc>
      </w:tr>
      <w:tr w:rsidR="006044CF" w:rsidRPr="006044CF" w:rsidTr="002110FC">
        <w:tc>
          <w:tcPr>
            <w:tcW w:w="1523" w:type="dxa"/>
          </w:tcPr>
          <w:p w:rsidR="006044CF" w:rsidRPr="006044CF" w:rsidRDefault="006044CF" w:rsidP="006044CF">
            <w:pPr>
              <w:spacing w:after="0" w:line="240" w:lineRule="auto"/>
              <w:ind w:firstLine="0"/>
              <w:jc w:val="both"/>
              <w:rPr>
                <w:rFonts w:ascii="Modern No. 20" w:eastAsia="Calibri" w:hAnsi="Modern No. 20"/>
                <w:sz w:val="28"/>
                <w:szCs w:val="28"/>
                <w:lang w:eastAsia="en-US"/>
              </w:rPr>
            </w:pPr>
            <w:r w:rsidRPr="006044CF">
              <w:rPr>
                <w:rFonts w:ascii="Modern No. 20" w:eastAsia="Calibri" w:hAnsi="Modern No. 20"/>
                <w:sz w:val="28"/>
                <w:szCs w:val="28"/>
                <w:lang w:eastAsia="en-US"/>
              </w:rPr>
              <w:t>44.11.00</w:t>
            </w:r>
          </w:p>
        </w:tc>
        <w:tc>
          <w:tcPr>
            <w:tcW w:w="6999"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Προβλέψεις για απόσβεση επισφαλών πελατών (φορολογικές)</w:t>
            </w:r>
          </w:p>
        </w:tc>
      </w:tr>
      <w:tr w:rsidR="006044CF" w:rsidRPr="006044CF" w:rsidTr="002110FC">
        <w:tc>
          <w:tcPr>
            <w:tcW w:w="1523" w:type="dxa"/>
          </w:tcPr>
          <w:p w:rsidR="006044CF" w:rsidRPr="006044CF" w:rsidRDefault="006044CF" w:rsidP="006044CF">
            <w:pPr>
              <w:spacing w:after="0" w:line="240" w:lineRule="auto"/>
              <w:ind w:firstLine="0"/>
              <w:jc w:val="both"/>
              <w:rPr>
                <w:rFonts w:ascii="Modern No. 20" w:eastAsia="Calibri" w:hAnsi="Modern No. 20"/>
                <w:sz w:val="28"/>
                <w:szCs w:val="28"/>
                <w:lang w:eastAsia="en-US"/>
              </w:rPr>
            </w:pPr>
            <w:r w:rsidRPr="006044CF">
              <w:rPr>
                <w:rFonts w:ascii="Modern No. 20" w:eastAsia="Calibri" w:hAnsi="Modern No. 20"/>
                <w:sz w:val="28"/>
                <w:szCs w:val="28"/>
                <w:lang w:eastAsia="en-US"/>
              </w:rPr>
              <w:t>44.11.04</w:t>
            </w:r>
          </w:p>
        </w:tc>
        <w:tc>
          <w:tcPr>
            <w:tcW w:w="6999"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Προβλέψεις για απόσβεση επισφαλών πελατών φορολογηθείσες</w:t>
            </w:r>
          </w:p>
        </w:tc>
      </w:tr>
      <w:tr w:rsidR="006044CF" w:rsidRPr="006044CF" w:rsidTr="002110FC">
        <w:tc>
          <w:tcPr>
            <w:tcW w:w="1523" w:type="dxa"/>
          </w:tcPr>
          <w:p w:rsidR="006044CF" w:rsidRPr="006044CF" w:rsidRDefault="006044CF" w:rsidP="006044CF">
            <w:pPr>
              <w:spacing w:after="0" w:line="240" w:lineRule="auto"/>
              <w:ind w:firstLine="0"/>
              <w:jc w:val="both"/>
              <w:rPr>
                <w:rFonts w:ascii="Modern No. 20" w:eastAsia="Calibri" w:hAnsi="Modern No. 20"/>
                <w:sz w:val="28"/>
                <w:szCs w:val="28"/>
                <w:lang w:eastAsia="en-US"/>
              </w:rPr>
            </w:pPr>
            <w:r w:rsidRPr="006044CF">
              <w:rPr>
                <w:rFonts w:ascii="Modern No. 20" w:eastAsia="Calibri" w:hAnsi="Modern No. 20"/>
                <w:sz w:val="28"/>
                <w:szCs w:val="28"/>
                <w:lang w:eastAsia="en-US"/>
              </w:rPr>
              <w:t>44.11.02</w:t>
            </w:r>
          </w:p>
        </w:tc>
        <w:tc>
          <w:tcPr>
            <w:tcW w:w="6999"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(κενός για μελλοντική χρήση)</w:t>
            </w:r>
          </w:p>
        </w:tc>
      </w:tr>
      <w:tr w:rsidR="006044CF" w:rsidRPr="006044CF" w:rsidTr="002110FC">
        <w:tc>
          <w:tcPr>
            <w:tcW w:w="1523" w:type="dxa"/>
          </w:tcPr>
          <w:p w:rsidR="006044CF" w:rsidRPr="006044CF" w:rsidRDefault="006044CF" w:rsidP="006044CF">
            <w:pPr>
              <w:spacing w:after="0" w:line="240" w:lineRule="auto"/>
              <w:ind w:firstLine="0"/>
              <w:jc w:val="both"/>
              <w:rPr>
                <w:rFonts w:ascii="Modern No. 20" w:eastAsia="Calibri" w:hAnsi="Modern No. 20"/>
                <w:sz w:val="28"/>
                <w:szCs w:val="28"/>
                <w:lang w:eastAsia="en-US"/>
              </w:rPr>
            </w:pPr>
            <w:r w:rsidRPr="006044CF">
              <w:rPr>
                <w:rFonts w:ascii="Modern No. 20" w:eastAsia="Calibri" w:hAnsi="Modern No. 20"/>
                <w:sz w:val="28"/>
                <w:szCs w:val="28"/>
                <w:lang w:eastAsia="en-US"/>
              </w:rPr>
              <w:t>44.11.05</w:t>
            </w:r>
          </w:p>
        </w:tc>
        <w:tc>
          <w:tcPr>
            <w:tcW w:w="6999"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Προβλέψεις για απόσβεση άλλων επισφαλών απαιτήσεων (μη φορολογικές)</w:t>
            </w:r>
          </w:p>
        </w:tc>
      </w:tr>
      <w:tr w:rsidR="006044CF" w:rsidRPr="006044CF" w:rsidTr="002110FC">
        <w:tc>
          <w:tcPr>
            <w:tcW w:w="1523" w:type="dxa"/>
          </w:tcPr>
          <w:p w:rsidR="006044CF" w:rsidRPr="006044CF" w:rsidRDefault="006044CF" w:rsidP="006044CF">
            <w:pPr>
              <w:spacing w:after="0" w:line="240" w:lineRule="auto"/>
              <w:ind w:firstLine="0"/>
              <w:jc w:val="both"/>
              <w:rPr>
                <w:rFonts w:ascii="Modern No. 20" w:eastAsia="Calibri" w:hAnsi="Modern No. 20"/>
                <w:sz w:val="28"/>
                <w:szCs w:val="28"/>
                <w:lang w:eastAsia="en-US"/>
              </w:rPr>
            </w:pPr>
            <w:r w:rsidRPr="006044CF">
              <w:rPr>
                <w:rFonts w:ascii="Modern No. 20" w:eastAsia="Calibri" w:hAnsi="Modern No. 20"/>
                <w:sz w:val="28"/>
                <w:szCs w:val="28"/>
                <w:lang w:eastAsia="en-US"/>
              </w:rPr>
              <w:t>44.11.99</w:t>
            </w:r>
          </w:p>
        </w:tc>
        <w:tc>
          <w:tcPr>
            <w:tcW w:w="6999"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(κενός για μελλοντική χρήση)</w:t>
            </w:r>
          </w:p>
        </w:tc>
      </w:tr>
      <w:tr w:rsidR="006044CF" w:rsidRPr="006044CF" w:rsidTr="002110FC">
        <w:tc>
          <w:tcPr>
            <w:tcW w:w="1523" w:type="dxa"/>
          </w:tcPr>
          <w:p w:rsidR="006044CF" w:rsidRPr="006044CF" w:rsidRDefault="006044CF" w:rsidP="006044CF">
            <w:pPr>
              <w:spacing w:after="0" w:line="240" w:lineRule="auto"/>
              <w:ind w:firstLine="0"/>
              <w:jc w:val="both"/>
              <w:rPr>
                <w:rFonts w:ascii="Times New Roman" w:eastAsia="Calibri" w:hAnsi="Times New Roman"/>
                <w:szCs w:val="24"/>
                <w:u w:val="single"/>
                <w:lang w:eastAsia="en-US"/>
              </w:rPr>
            </w:pPr>
            <w:r w:rsidRPr="006044CF">
              <w:rPr>
                <w:rFonts w:ascii="Times New Roman" w:eastAsia="Calibri" w:hAnsi="Times New Roman"/>
                <w:szCs w:val="24"/>
                <w:u w:val="single"/>
                <w:lang w:eastAsia="en-US"/>
              </w:rPr>
              <w:t>Διευκρινίσεις</w:t>
            </w:r>
          </w:p>
        </w:tc>
        <w:tc>
          <w:tcPr>
            <w:tcW w:w="6999"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b/>
                <w:szCs w:val="24"/>
                <w:lang w:eastAsia="en-US"/>
              </w:rPr>
              <w:t>α)</w:t>
            </w:r>
            <w:r w:rsidRPr="006044CF">
              <w:rPr>
                <w:rFonts w:ascii="Times New Roman" w:eastAsia="Calibri" w:hAnsi="Times New Roman"/>
                <w:szCs w:val="24"/>
                <w:lang w:eastAsia="en-US"/>
              </w:rPr>
              <w:t xml:space="preserve"> Ο λογαριασμός </w:t>
            </w:r>
            <w:r w:rsidRPr="006044CF">
              <w:rPr>
                <w:rFonts w:ascii="Modern No. 20" w:eastAsia="Calibri" w:hAnsi="Modern No. 20"/>
                <w:szCs w:val="24"/>
                <w:lang w:eastAsia="en-US"/>
              </w:rPr>
              <w:t>44.11.00</w:t>
            </w:r>
            <w:r w:rsidRPr="006044CF">
              <w:rPr>
                <w:rFonts w:ascii="Times New Roman" w:eastAsia="Calibri" w:hAnsi="Times New Roman"/>
                <w:szCs w:val="24"/>
                <w:lang w:eastAsia="en-US"/>
              </w:rPr>
              <w:t xml:space="preserve"> ενδείκνυται να αναπτύσσεται σε </w:t>
            </w:r>
            <w:proofErr w:type="spellStart"/>
            <w:r w:rsidRPr="006044CF">
              <w:rPr>
                <w:rFonts w:ascii="Times New Roman" w:eastAsia="Calibri" w:hAnsi="Times New Roman"/>
                <w:szCs w:val="24"/>
                <w:lang w:eastAsia="en-US"/>
              </w:rPr>
              <w:t>τεταρτοβάθμιους</w:t>
            </w:r>
            <w:proofErr w:type="spellEnd"/>
            <w:r w:rsidRPr="006044CF">
              <w:rPr>
                <w:rFonts w:ascii="Times New Roman" w:eastAsia="Calibri" w:hAnsi="Times New Roman"/>
                <w:szCs w:val="24"/>
                <w:lang w:eastAsia="en-US"/>
              </w:rPr>
              <w:t>, κατά χρήση, ώστε να προκύπτουν άνετα οι πληροφορίες για τις σχηματιζόμενες σε κάθε χρήση προβλέψεις και τις διενεργούμενες αποσβέσεις (διαγραφές) ανεπίδεκτων είσπραξης πελατών</w:t>
            </w:r>
          </w:p>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b/>
                <w:szCs w:val="24"/>
                <w:lang w:eastAsia="en-US"/>
              </w:rPr>
              <w:t>β)</w:t>
            </w:r>
            <w:r w:rsidRPr="006044CF">
              <w:rPr>
                <w:rFonts w:ascii="Times New Roman" w:eastAsia="Calibri" w:hAnsi="Times New Roman"/>
                <w:szCs w:val="24"/>
                <w:lang w:eastAsia="en-US"/>
              </w:rPr>
              <w:t xml:space="preserve"> Οι υπόλοιπο τριτοβάθμιοι λογαριασμοί, οι οποίοι περιλαμβάνουν προβλέψεις που δεν αναγνωρίζονται προς έκπτωση από τα φορολογητέα έσοδα κατά το σχηματισμό τους και επομένως δηλώνονται ως «λογιστική διαφορά», πρέπει να αναπτύσσονται σε </w:t>
            </w:r>
            <w:proofErr w:type="spellStart"/>
            <w:r w:rsidRPr="006044CF">
              <w:rPr>
                <w:rFonts w:ascii="Times New Roman" w:eastAsia="Calibri" w:hAnsi="Times New Roman"/>
                <w:szCs w:val="24"/>
                <w:lang w:eastAsia="en-US"/>
              </w:rPr>
              <w:t>τεταρτοβάθμιους</w:t>
            </w:r>
            <w:proofErr w:type="spellEnd"/>
            <w:r w:rsidRPr="006044CF">
              <w:rPr>
                <w:rFonts w:ascii="Times New Roman" w:eastAsia="Calibri" w:hAnsi="Times New Roman"/>
                <w:szCs w:val="24"/>
                <w:lang w:eastAsia="en-US"/>
              </w:rPr>
              <w:t xml:space="preserve"> κατά επισφαλή απαίτηση.</w:t>
            </w:r>
          </w:p>
        </w:tc>
      </w:tr>
      <w:tr w:rsidR="006044CF" w:rsidRPr="006044CF" w:rsidTr="002110FC">
        <w:tc>
          <w:tcPr>
            <w:tcW w:w="1523" w:type="dxa"/>
          </w:tcPr>
          <w:p w:rsidR="006044CF" w:rsidRPr="006044CF" w:rsidRDefault="006044CF" w:rsidP="006044CF">
            <w:pPr>
              <w:spacing w:after="0" w:line="240" w:lineRule="auto"/>
              <w:ind w:firstLine="0"/>
              <w:jc w:val="both"/>
              <w:rPr>
                <w:rFonts w:ascii="Modern No. 20" w:eastAsia="Calibri" w:hAnsi="Modern No. 20"/>
                <w:b/>
                <w:sz w:val="28"/>
                <w:szCs w:val="28"/>
                <w:lang w:eastAsia="en-US"/>
              </w:rPr>
            </w:pPr>
            <w:r w:rsidRPr="006044CF">
              <w:rPr>
                <w:rFonts w:ascii="Modern No. 20" w:eastAsia="Calibri" w:hAnsi="Modern No. 20"/>
                <w:b/>
                <w:sz w:val="28"/>
                <w:szCs w:val="28"/>
                <w:lang w:eastAsia="en-US"/>
              </w:rPr>
              <w:t>44.12</w:t>
            </w:r>
          </w:p>
        </w:tc>
        <w:tc>
          <w:tcPr>
            <w:tcW w:w="6999" w:type="dxa"/>
          </w:tcPr>
          <w:p w:rsidR="006044CF" w:rsidRPr="006044CF" w:rsidRDefault="006044CF" w:rsidP="006044CF">
            <w:pPr>
              <w:spacing w:after="0" w:line="240" w:lineRule="auto"/>
              <w:ind w:firstLine="0"/>
              <w:jc w:val="both"/>
              <w:rPr>
                <w:rFonts w:ascii="Times New Roman" w:eastAsia="Calibri" w:hAnsi="Times New Roman"/>
                <w:b/>
                <w:szCs w:val="24"/>
                <w:lang w:eastAsia="en-US"/>
              </w:rPr>
            </w:pPr>
            <w:r w:rsidRPr="006044CF">
              <w:rPr>
                <w:rFonts w:ascii="Times New Roman" w:eastAsia="Calibri" w:hAnsi="Times New Roman"/>
                <w:b/>
                <w:szCs w:val="24"/>
                <w:lang w:eastAsia="en-US"/>
              </w:rPr>
              <w:t>Προβλέψεις για εξαιρετικούς κινδύνους</w:t>
            </w:r>
          </w:p>
        </w:tc>
      </w:tr>
      <w:tr w:rsidR="006044CF" w:rsidRPr="006044CF" w:rsidTr="002110FC">
        <w:tc>
          <w:tcPr>
            <w:tcW w:w="1523" w:type="dxa"/>
          </w:tcPr>
          <w:p w:rsidR="006044CF" w:rsidRPr="006044CF" w:rsidRDefault="006044CF" w:rsidP="006044CF">
            <w:pPr>
              <w:spacing w:after="0" w:line="240" w:lineRule="auto"/>
              <w:ind w:firstLine="0"/>
              <w:jc w:val="both"/>
              <w:rPr>
                <w:rFonts w:ascii="Modern No. 20" w:eastAsia="Calibri" w:hAnsi="Modern No. 20"/>
                <w:sz w:val="28"/>
                <w:szCs w:val="28"/>
                <w:lang w:eastAsia="en-US"/>
              </w:rPr>
            </w:pPr>
            <w:r w:rsidRPr="006044CF">
              <w:rPr>
                <w:rFonts w:ascii="Modern No. 20" w:eastAsia="Calibri" w:hAnsi="Modern No. 20"/>
                <w:noProof/>
                <w:sz w:val="28"/>
                <w:szCs w:val="28"/>
              </w:rPr>
              <mc:AlternateContent>
                <mc:Choice Requires="wps">
                  <w:drawing>
                    <wp:anchor distT="0" distB="0" distL="114300" distR="114300" simplePos="0" relativeHeight="251661312" behindDoc="0" locked="0" layoutInCell="1" allowOverlap="1">
                      <wp:simplePos x="0" y="0"/>
                      <wp:positionH relativeFrom="column">
                        <wp:posOffset>546100</wp:posOffset>
                      </wp:positionH>
                      <wp:positionV relativeFrom="paragraph">
                        <wp:posOffset>5080</wp:posOffset>
                      </wp:positionV>
                      <wp:extent cx="90805" cy="537210"/>
                      <wp:effectExtent l="0" t="0" r="23495" b="15240"/>
                      <wp:wrapNone/>
                      <wp:docPr id="52" name="Δεξιό άγκιστρο 52" descr="[DECORATIV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37210"/>
                              </a:xfrm>
                              <a:prstGeom prst="rightBrace">
                                <a:avLst>
                                  <a:gd name="adj1" fmla="val 49301"/>
                                  <a:gd name="adj2" fmla="val 50000"/>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98CD6ED" id="Δεξιό άγκιστρο 52" o:spid="_x0000_s1026" type="#_x0000_t88" alt="[DECORATIVE]" style="position:absolute;margin-left:43pt;margin-top:.4pt;width:7.15pt;height:4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" strokeweight=".25pt"/>
                  </w:pict>
                </mc:Fallback>
              </mc:AlternateContent>
            </w:r>
            <w:r w:rsidRPr="006044CF">
              <w:rPr>
                <w:rFonts w:ascii="Modern No. 20" w:eastAsia="Calibri" w:hAnsi="Modern No. 20"/>
                <w:sz w:val="28"/>
                <w:szCs w:val="28"/>
                <w:lang w:eastAsia="en-US"/>
              </w:rPr>
              <w:t>44.12.00</w:t>
            </w:r>
          </w:p>
        </w:tc>
        <w:tc>
          <w:tcPr>
            <w:tcW w:w="6999" w:type="dxa"/>
            <w:vMerge w:val="restart"/>
          </w:tcPr>
          <w:p w:rsidR="006044CF" w:rsidRPr="006044CF" w:rsidRDefault="006044CF" w:rsidP="006044CF">
            <w:pPr>
              <w:spacing w:after="0" w:line="240" w:lineRule="auto"/>
              <w:ind w:firstLine="0"/>
              <w:jc w:val="both"/>
              <w:rPr>
                <w:rFonts w:ascii="Times New Roman" w:eastAsia="Calibri" w:hAnsi="Times New Roman"/>
                <w:szCs w:val="24"/>
                <w:lang w:eastAsia="en-US"/>
              </w:rPr>
            </w:pPr>
          </w:p>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Τριτοβάθμιοι κατά κίνδυνο και έκτακτο έξοδο</w:t>
            </w:r>
          </w:p>
        </w:tc>
      </w:tr>
      <w:tr w:rsidR="006044CF" w:rsidRPr="006044CF" w:rsidTr="002110FC">
        <w:tc>
          <w:tcPr>
            <w:tcW w:w="1523" w:type="dxa"/>
          </w:tcPr>
          <w:p w:rsidR="006044CF" w:rsidRPr="006044CF" w:rsidRDefault="006044CF" w:rsidP="006044CF">
            <w:pPr>
              <w:spacing w:after="0" w:line="240" w:lineRule="auto"/>
              <w:ind w:firstLine="0"/>
              <w:jc w:val="both"/>
              <w:rPr>
                <w:rFonts w:ascii="Modern No. 20" w:eastAsia="Calibri" w:hAnsi="Modern No. 20"/>
                <w:sz w:val="28"/>
                <w:szCs w:val="28"/>
                <w:lang w:eastAsia="en-US"/>
              </w:rPr>
            </w:pPr>
            <w:r w:rsidRPr="006044CF">
              <w:rPr>
                <w:rFonts w:ascii="Modern No. 20" w:eastAsia="Calibri" w:hAnsi="Modern No. 20"/>
                <w:noProof/>
                <w:sz w:val="28"/>
                <w:szCs w:val="28"/>
              </w:rPr>
              <mc:AlternateContent>
                <mc:Choice Requires="wps">
                  <w:drawing>
                    <wp:anchor distT="0" distB="0" distL="114300" distR="114300" simplePos="0" relativeHeight="251662336" behindDoc="0" locked="0" layoutInCell="1" allowOverlap="1">
                      <wp:simplePos x="0" y="0"/>
                      <wp:positionH relativeFrom="column">
                        <wp:posOffset>713105</wp:posOffset>
                      </wp:positionH>
                      <wp:positionV relativeFrom="paragraph">
                        <wp:posOffset>100965</wp:posOffset>
                      </wp:positionV>
                      <wp:extent cx="207010" cy="5080"/>
                      <wp:effectExtent l="8255" t="67310" r="22860" b="80010"/>
                      <wp:wrapNone/>
                      <wp:docPr id="51" name="Ευθύγραμμο βέλος σύνδεσης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010" cy="5080"/>
                              </a:xfrm>
                              <a:prstGeom prst="straightConnector1">
                                <a:avLst/>
                              </a:prstGeom>
                              <a:noFill/>
                              <a:ln w="317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0F8E430" id="Ευθύγραμμο βέλος σύνδεσης 51" o:spid="_x0000_s1026" type="#_x0000_t32" style="position:absolute;margin-left:56.15pt;margin-top:7.95pt;width:16.3pt;height:.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" strokeweight=".25pt">
                      <v:stroke endarrow="open"/>
                    </v:shape>
                  </w:pict>
                </mc:Fallback>
              </mc:AlternateContent>
            </w:r>
            <w:r w:rsidRPr="006044CF">
              <w:rPr>
                <w:rFonts w:ascii="Modern No. 20" w:eastAsia="Calibri" w:hAnsi="Modern No. 20"/>
                <w:sz w:val="28"/>
                <w:szCs w:val="28"/>
                <w:lang w:eastAsia="en-US"/>
              </w:rPr>
              <w:t>44.12.01</w:t>
            </w:r>
          </w:p>
        </w:tc>
        <w:tc>
          <w:tcPr>
            <w:tcW w:w="6999" w:type="dxa"/>
            <w:vMerge/>
          </w:tcPr>
          <w:p w:rsidR="006044CF" w:rsidRPr="006044CF" w:rsidRDefault="006044CF" w:rsidP="006044CF">
            <w:pPr>
              <w:spacing w:after="0" w:line="240" w:lineRule="auto"/>
              <w:ind w:firstLine="0"/>
              <w:jc w:val="both"/>
              <w:rPr>
                <w:rFonts w:ascii="Times New Roman" w:eastAsia="Calibri" w:hAnsi="Times New Roman"/>
                <w:szCs w:val="24"/>
                <w:lang w:eastAsia="en-US"/>
              </w:rPr>
            </w:pPr>
          </w:p>
        </w:tc>
      </w:tr>
      <w:tr w:rsidR="006044CF" w:rsidRPr="006044CF" w:rsidTr="002110FC">
        <w:tc>
          <w:tcPr>
            <w:tcW w:w="1523" w:type="dxa"/>
          </w:tcPr>
          <w:p w:rsidR="006044CF" w:rsidRPr="006044CF" w:rsidRDefault="006044CF" w:rsidP="006044CF">
            <w:pPr>
              <w:spacing w:after="0" w:line="240" w:lineRule="auto"/>
              <w:ind w:firstLine="0"/>
              <w:jc w:val="both"/>
              <w:rPr>
                <w:rFonts w:ascii="Modern No. 20" w:eastAsia="Calibri" w:hAnsi="Modern No. 20"/>
                <w:sz w:val="28"/>
                <w:szCs w:val="28"/>
                <w:lang w:eastAsia="en-US"/>
              </w:rPr>
            </w:pPr>
            <w:r w:rsidRPr="006044CF">
              <w:rPr>
                <w:rFonts w:ascii="Modern No. 20" w:eastAsia="Calibri" w:hAnsi="Modern No. 20"/>
                <w:sz w:val="28"/>
                <w:szCs w:val="28"/>
                <w:lang w:eastAsia="en-US"/>
              </w:rPr>
              <w:t>44.12.02</w:t>
            </w:r>
          </w:p>
        </w:tc>
        <w:tc>
          <w:tcPr>
            <w:tcW w:w="6999" w:type="dxa"/>
            <w:vMerge/>
          </w:tcPr>
          <w:p w:rsidR="006044CF" w:rsidRPr="006044CF" w:rsidRDefault="006044CF" w:rsidP="006044CF">
            <w:pPr>
              <w:spacing w:after="0" w:line="240" w:lineRule="auto"/>
              <w:ind w:firstLine="0"/>
              <w:jc w:val="both"/>
              <w:rPr>
                <w:rFonts w:ascii="Times New Roman" w:eastAsia="Calibri" w:hAnsi="Times New Roman"/>
                <w:szCs w:val="24"/>
                <w:lang w:eastAsia="en-US"/>
              </w:rPr>
            </w:pPr>
          </w:p>
        </w:tc>
      </w:tr>
      <w:tr w:rsidR="006044CF" w:rsidRPr="006044CF" w:rsidTr="002110FC">
        <w:tc>
          <w:tcPr>
            <w:tcW w:w="1523" w:type="dxa"/>
          </w:tcPr>
          <w:p w:rsidR="006044CF" w:rsidRPr="006044CF" w:rsidRDefault="006044CF" w:rsidP="006044CF">
            <w:pPr>
              <w:spacing w:after="0" w:line="240" w:lineRule="auto"/>
              <w:ind w:firstLine="0"/>
              <w:jc w:val="both"/>
              <w:rPr>
                <w:rFonts w:ascii="Modern No. 20" w:eastAsia="Calibri" w:hAnsi="Modern No. 20"/>
                <w:b/>
                <w:sz w:val="28"/>
                <w:szCs w:val="28"/>
                <w:lang w:eastAsia="en-US"/>
              </w:rPr>
            </w:pPr>
            <w:r w:rsidRPr="006044CF">
              <w:rPr>
                <w:rFonts w:ascii="Modern No. 20" w:eastAsia="Calibri" w:hAnsi="Modern No. 20"/>
                <w:b/>
                <w:sz w:val="28"/>
                <w:szCs w:val="28"/>
                <w:lang w:eastAsia="en-US"/>
              </w:rPr>
              <w:t>44.13</w:t>
            </w:r>
          </w:p>
        </w:tc>
        <w:tc>
          <w:tcPr>
            <w:tcW w:w="6999" w:type="dxa"/>
          </w:tcPr>
          <w:p w:rsidR="006044CF" w:rsidRPr="006044CF" w:rsidRDefault="006044CF" w:rsidP="006044CF">
            <w:pPr>
              <w:spacing w:after="0" w:line="240" w:lineRule="auto"/>
              <w:ind w:firstLine="0"/>
              <w:jc w:val="both"/>
              <w:rPr>
                <w:rFonts w:ascii="Times New Roman" w:eastAsia="Calibri" w:hAnsi="Times New Roman"/>
                <w:b/>
                <w:szCs w:val="24"/>
                <w:lang w:eastAsia="en-US"/>
              </w:rPr>
            </w:pPr>
            <w:r w:rsidRPr="006044CF">
              <w:rPr>
                <w:rFonts w:ascii="Times New Roman" w:eastAsia="Calibri" w:hAnsi="Times New Roman"/>
                <w:b/>
                <w:szCs w:val="24"/>
                <w:lang w:eastAsia="en-US"/>
              </w:rPr>
              <w:t>Προβλέψεις για έξοδα προηγούμενων χρήσεων</w:t>
            </w:r>
          </w:p>
        </w:tc>
      </w:tr>
      <w:tr w:rsidR="006044CF" w:rsidRPr="006044CF" w:rsidTr="002110FC">
        <w:tc>
          <w:tcPr>
            <w:tcW w:w="1523" w:type="dxa"/>
          </w:tcPr>
          <w:p w:rsidR="006044CF" w:rsidRPr="006044CF" w:rsidRDefault="006044CF" w:rsidP="006044CF">
            <w:pPr>
              <w:spacing w:after="0" w:line="240" w:lineRule="auto"/>
              <w:ind w:firstLine="0"/>
              <w:jc w:val="both"/>
              <w:rPr>
                <w:rFonts w:ascii="Modern No. 20" w:eastAsia="Calibri" w:hAnsi="Modern No. 20"/>
                <w:sz w:val="28"/>
                <w:szCs w:val="28"/>
                <w:lang w:eastAsia="en-US"/>
              </w:rPr>
            </w:pPr>
            <w:r w:rsidRPr="006044CF">
              <w:rPr>
                <w:rFonts w:ascii="Modern No. 20" w:eastAsia="Calibri" w:hAnsi="Modern No. 20"/>
                <w:noProof/>
                <w:sz w:val="28"/>
                <w:szCs w:val="28"/>
              </w:rPr>
              <mc:AlternateContent>
                <mc:Choice Requires="wps">
                  <w:drawing>
                    <wp:anchor distT="0" distB="0" distL="114300" distR="114300" simplePos="0" relativeHeight="251663360" behindDoc="0" locked="0" layoutInCell="1" allowOverlap="1">
                      <wp:simplePos x="0" y="0"/>
                      <wp:positionH relativeFrom="column">
                        <wp:posOffset>546100</wp:posOffset>
                      </wp:positionH>
                      <wp:positionV relativeFrom="paragraph">
                        <wp:posOffset>10160</wp:posOffset>
                      </wp:positionV>
                      <wp:extent cx="90805" cy="560705"/>
                      <wp:effectExtent l="0" t="0" r="23495" b="10795"/>
                      <wp:wrapNone/>
                      <wp:docPr id="50" name="Δεξιό άγκιστρο 50" descr="[DECORATIV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60705"/>
                              </a:xfrm>
                              <a:prstGeom prst="rightBrace">
                                <a:avLst>
                                  <a:gd name="adj1" fmla="val 51457"/>
                                  <a:gd name="adj2" fmla="val 49019"/>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0812712" id="Δεξιό άγκιστρο 50" o:spid="_x0000_s1026" type="#_x0000_t88" alt="[DECORATIVE]" style="position:absolute;margin-left:43pt;margin-top:.8pt;width:7.15pt;height:4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" adj=",10588" strokeweight=".25pt"/>
                  </w:pict>
                </mc:Fallback>
              </mc:AlternateContent>
            </w:r>
            <w:r w:rsidRPr="006044CF">
              <w:rPr>
                <w:rFonts w:ascii="Modern No. 20" w:eastAsia="Calibri" w:hAnsi="Modern No. 20"/>
                <w:sz w:val="28"/>
                <w:szCs w:val="28"/>
                <w:lang w:eastAsia="en-US"/>
              </w:rPr>
              <w:t>44.13.00</w:t>
            </w:r>
          </w:p>
        </w:tc>
        <w:tc>
          <w:tcPr>
            <w:tcW w:w="6999" w:type="dxa"/>
            <w:vMerge w:val="restart"/>
          </w:tcPr>
          <w:p w:rsidR="006044CF" w:rsidRPr="006044CF" w:rsidRDefault="006044CF" w:rsidP="006044CF">
            <w:pPr>
              <w:spacing w:after="0" w:line="240" w:lineRule="auto"/>
              <w:ind w:firstLine="0"/>
              <w:jc w:val="both"/>
              <w:rPr>
                <w:rFonts w:ascii="Times New Roman" w:eastAsia="Calibri" w:hAnsi="Times New Roman"/>
                <w:szCs w:val="24"/>
                <w:lang w:eastAsia="en-US"/>
              </w:rPr>
            </w:pPr>
          </w:p>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Τριτοβάθμιοι κατά είδος εξόδου</w:t>
            </w:r>
          </w:p>
        </w:tc>
      </w:tr>
      <w:tr w:rsidR="006044CF" w:rsidRPr="006044CF" w:rsidTr="002110FC">
        <w:tc>
          <w:tcPr>
            <w:tcW w:w="1523" w:type="dxa"/>
          </w:tcPr>
          <w:p w:rsidR="006044CF" w:rsidRPr="006044CF" w:rsidRDefault="006044CF" w:rsidP="006044CF">
            <w:pPr>
              <w:spacing w:after="0" w:line="240" w:lineRule="auto"/>
              <w:ind w:firstLine="0"/>
              <w:jc w:val="both"/>
              <w:rPr>
                <w:rFonts w:ascii="Modern No. 20" w:eastAsia="Calibri" w:hAnsi="Modern No. 20"/>
                <w:sz w:val="28"/>
                <w:szCs w:val="28"/>
                <w:lang w:eastAsia="en-US"/>
              </w:rPr>
            </w:pPr>
            <w:r w:rsidRPr="006044CF">
              <w:rPr>
                <w:rFonts w:ascii="Modern No. 20" w:eastAsia="Calibri" w:hAnsi="Modern No. 20"/>
                <w:noProof/>
                <w:sz w:val="28"/>
                <w:szCs w:val="28"/>
              </w:rPr>
              <mc:AlternateContent>
                <mc:Choice Requires="wps">
                  <w:drawing>
                    <wp:anchor distT="0" distB="0" distL="114300" distR="114300" simplePos="0" relativeHeight="251664384" behindDoc="0" locked="0" layoutInCell="1" allowOverlap="1">
                      <wp:simplePos x="0" y="0"/>
                      <wp:positionH relativeFrom="column">
                        <wp:posOffset>713105</wp:posOffset>
                      </wp:positionH>
                      <wp:positionV relativeFrom="paragraph">
                        <wp:posOffset>97790</wp:posOffset>
                      </wp:positionV>
                      <wp:extent cx="207010" cy="0"/>
                      <wp:effectExtent l="8255" t="72390" r="22860" b="80010"/>
                      <wp:wrapNone/>
                      <wp:docPr id="49" name="Ευθύγραμμο βέλος σύνδεσης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010" cy="0"/>
                              </a:xfrm>
                              <a:prstGeom prst="straightConnector1">
                                <a:avLst/>
                              </a:prstGeom>
                              <a:noFill/>
                              <a:ln w="317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284D01C" id="Ευθύγραμμο βέλος σύνδεσης 49" o:spid="_x0000_s1026" type="#_x0000_t32" style="position:absolute;margin-left:56.15pt;margin-top:7.7pt;width:16.3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" strokeweight=".25pt">
                      <v:stroke endarrow="open"/>
                    </v:shape>
                  </w:pict>
                </mc:Fallback>
              </mc:AlternateContent>
            </w:r>
            <w:r w:rsidRPr="006044CF">
              <w:rPr>
                <w:rFonts w:ascii="Modern No. 20" w:eastAsia="Calibri" w:hAnsi="Modern No. 20"/>
                <w:sz w:val="28"/>
                <w:szCs w:val="28"/>
                <w:lang w:eastAsia="en-US"/>
              </w:rPr>
              <w:t>44.13.01</w:t>
            </w:r>
          </w:p>
        </w:tc>
        <w:tc>
          <w:tcPr>
            <w:tcW w:w="6999" w:type="dxa"/>
            <w:vMerge/>
          </w:tcPr>
          <w:p w:rsidR="006044CF" w:rsidRPr="006044CF" w:rsidRDefault="006044CF" w:rsidP="006044CF">
            <w:pPr>
              <w:spacing w:after="0" w:line="240" w:lineRule="auto"/>
              <w:ind w:firstLine="0"/>
              <w:jc w:val="both"/>
              <w:rPr>
                <w:rFonts w:ascii="Times New Roman" w:eastAsia="Calibri" w:hAnsi="Times New Roman"/>
                <w:szCs w:val="24"/>
                <w:lang w:eastAsia="en-US"/>
              </w:rPr>
            </w:pPr>
          </w:p>
        </w:tc>
      </w:tr>
      <w:tr w:rsidR="006044CF" w:rsidRPr="006044CF" w:rsidTr="002110FC">
        <w:tc>
          <w:tcPr>
            <w:tcW w:w="1523" w:type="dxa"/>
          </w:tcPr>
          <w:p w:rsidR="006044CF" w:rsidRPr="006044CF" w:rsidRDefault="006044CF" w:rsidP="006044CF">
            <w:pPr>
              <w:spacing w:after="0" w:line="240" w:lineRule="auto"/>
              <w:ind w:firstLine="0"/>
              <w:jc w:val="both"/>
              <w:rPr>
                <w:rFonts w:ascii="Modern No. 20" w:eastAsia="Calibri" w:hAnsi="Modern No. 20"/>
                <w:sz w:val="28"/>
                <w:szCs w:val="28"/>
                <w:lang w:eastAsia="en-US"/>
              </w:rPr>
            </w:pPr>
            <w:r w:rsidRPr="006044CF">
              <w:rPr>
                <w:rFonts w:ascii="Modern No. 20" w:eastAsia="Calibri" w:hAnsi="Modern No. 20"/>
                <w:sz w:val="28"/>
                <w:szCs w:val="28"/>
                <w:lang w:eastAsia="en-US"/>
              </w:rPr>
              <w:t>44.13.02</w:t>
            </w:r>
          </w:p>
        </w:tc>
        <w:tc>
          <w:tcPr>
            <w:tcW w:w="6999" w:type="dxa"/>
            <w:vMerge/>
          </w:tcPr>
          <w:p w:rsidR="006044CF" w:rsidRPr="006044CF" w:rsidRDefault="006044CF" w:rsidP="006044CF">
            <w:pPr>
              <w:spacing w:after="0" w:line="240" w:lineRule="auto"/>
              <w:ind w:firstLine="0"/>
              <w:jc w:val="both"/>
              <w:rPr>
                <w:rFonts w:ascii="Times New Roman" w:eastAsia="Calibri" w:hAnsi="Times New Roman"/>
                <w:szCs w:val="24"/>
                <w:lang w:eastAsia="en-US"/>
              </w:rPr>
            </w:pPr>
          </w:p>
        </w:tc>
      </w:tr>
      <w:tr w:rsidR="006044CF" w:rsidRPr="006044CF" w:rsidTr="002110FC">
        <w:tc>
          <w:tcPr>
            <w:tcW w:w="1523" w:type="dxa"/>
          </w:tcPr>
          <w:p w:rsidR="006044CF" w:rsidRPr="006044CF" w:rsidRDefault="006044CF" w:rsidP="006044CF">
            <w:pPr>
              <w:spacing w:after="0" w:line="240" w:lineRule="auto"/>
              <w:ind w:firstLine="0"/>
              <w:jc w:val="both"/>
              <w:rPr>
                <w:rFonts w:ascii="Modern No. 20" w:eastAsia="Calibri" w:hAnsi="Modern No. 20"/>
                <w:b/>
                <w:sz w:val="28"/>
                <w:szCs w:val="28"/>
                <w:lang w:eastAsia="en-US"/>
              </w:rPr>
            </w:pPr>
            <w:r w:rsidRPr="006044CF">
              <w:rPr>
                <w:rFonts w:ascii="Modern No. 20" w:eastAsia="Calibri" w:hAnsi="Modern No. 20"/>
                <w:b/>
                <w:sz w:val="28"/>
                <w:szCs w:val="28"/>
                <w:lang w:eastAsia="en-US"/>
              </w:rPr>
              <w:t>44.14</w:t>
            </w:r>
          </w:p>
        </w:tc>
        <w:tc>
          <w:tcPr>
            <w:tcW w:w="6999" w:type="dxa"/>
          </w:tcPr>
          <w:p w:rsidR="006044CF" w:rsidRPr="006044CF" w:rsidRDefault="006044CF" w:rsidP="006044CF">
            <w:pPr>
              <w:spacing w:after="0" w:line="240" w:lineRule="auto"/>
              <w:ind w:firstLine="0"/>
              <w:jc w:val="both"/>
              <w:rPr>
                <w:rFonts w:ascii="Times New Roman" w:eastAsia="Calibri" w:hAnsi="Times New Roman"/>
                <w:b/>
                <w:szCs w:val="24"/>
                <w:lang w:eastAsia="en-US"/>
              </w:rPr>
            </w:pPr>
            <w:r w:rsidRPr="006044CF">
              <w:rPr>
                <w:rFonts w:ascii="Times New Roman" w:eastAsia="Calibri" w:hAnsi="Times New Roman"/>
                <w:b/>
                <w:szCs w:val="24"/>
                <w:lang w:eastAsia="en-US"/>
              </w:rPr>
              <w:t>Προβλέψεις για συναλλαγματικές διαφορές από αποτίμηση απαιτήσεων και λοιπών υποχρεώσεων</w:t>
            </w:r>
          </w:p>
        </w:tc>
      </w:tr>
      <w:tr w:rsidR="006044CF" w:rsidRPr="006044CF" w:rsidTr="002110FC">
        <w:tc>
          <w:tcPr>
            <w:tcW w:w="1523" w:type="dxa"/>
          </w:tcPr>
          <w:p w:rsidR="006044CF" w:rsidRPr="006044CF" w:rsidRDefault="006044CF" w:rsidP="006044CF">
            <w:pPr>
              <w:spacing w:after="0" w:line="240" w:lineRule="auto"/>
              <w:ind w:firstLine="0"/>
              <w:jc w:val="both"/>
              <w:rPr>
                <w:rFonts w:ascii="Modern No. 20" w:eastAsia="Calibri" w:hAnsi="Modern No. 20"/>
                <w:sz w:val="28"/>
                <w:szCs w:val="24"/>
                <w:lang w:eastAsia="en-US"/>
              </w:rPr>
            </w:pPr>
            <w:r w:rsidRPr="006044CF">
              <w:rPr>
                <w:rFonts w:ascii="Modern No. 20" w:eastAsia="Calibri" w:hAnsi="Modern No. 20"/>
                <w:sz w:val="28"/>
                <w:szCs w:val="24"/>
                <w:lang w:eastAsia="en-US"/>
              </w:rPr>
              <w:t>44.14.00</w:t>
            </w:r>
          </w:p>
        </w:tc>
        <w:tc>
          <w:tcPr>
            <w:tcW w:w="6999"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 xml:space="preserve">Από βραχυπρόθεσμες απαιτήσεις – υποχρεώσεις σε </w:t>
            </w:r>
            <w:r w:rsidRPr="006044CF">
              <w:rPr>
                <w:rFonts w:ascii="Modern No. 20" w:eastAsia="Calibri" w:hAnsi="Modern No. 20"/>
                <w:szCs w:val="24"/>
                <w:lang w:eastAsia="en-US"/>
              </w:rPr>
              <w:t>$</w:t>
            </w:r>
          </w:p>
        </w:tc>
      </w:tr>
      <w:tr w:rsidR="006044CF" w:rsidRPr="006044CF" w:rsidTr="002110FC">
        <w:tc>
          <w:tcPr>
            <w:tcW w:w="1523" w:type="dxa"/>
          </w:tcPr>
          <w:p w:rsidR="006044CF" w:rsidRPr="006044CF" w:rsidRDefault="006044CF" w:rsidP="006044CF">
            <w:pPr>
              <w:spacing w:after="0" w:line="240" w:lineRule="auto"/>
              <w:ind w:firstLine="0"/>
              <w:jc w:val="both"/>
              <w:rPr>
                <w:rFonts w:ascii="Modern No. 20" w:eastAsia="Calibri" w:hAnsi="Modern No. 20"/>
                <w:sz w:val="28"/>
                <w:szCs w:val="24"/>
                <w:lang w:eastAsia="en-US"/>
              </w:rPr>
            </w:pPr>
            <w:r w:rsidRPr="006044CF">
              <w:rPr>
                <w:rFonts w:ascii="Modern No. 20" w:eastAsia="Calibri" w:hAnsi="Modern No. 20"/>
                <w:sz w:val="28"/>
                <w:szCs w:val="24"/>
                <w:lang w:eastAsia="en-US"/>
              </w:rPr>
              <w:t>44.14.01</w:t>
            </w:r>
          </w:p>
        </w:tc>
        <w:tc>
          <w:tcPr>
            <w:tcW w:w="6999"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 xml:space="preserve">Από μακροπρόθεσμες απαιτήσεις – υποχρεώσεις σε </w:t>
            </w:r>
            <w:r w:rsidRPr="006044CF">
              <w:rPr>
                <w:rFonts w:ascii="Modern No. 20" w:eastAsia="Calibri" w:hAnsi="Modern No. 20"/>
                <w:szCs w:val="24"/>
                <w:lang w:eastAsia="en-US"/>
              </w:rPr>
              <w:t>$</w:t>
            </w:r>
          </w:p>
        </w:tc>
      </w:tr>
      <w:tr w:rsidR="006044CF" w:rsidRPr="006044CF" w:rsidTr="002110FC">
        <w:tc>
          <w:tcPr>
            <w:tcW w:w="1523" w:type="dxa"/>
          </w:tcPr>
          <w:p w:rsidR="006044CF" w:rsidRPr="006044CF" w:rsidRDefault="006044CF" w:rsidP="006044CF">
            <w:pPr>
              <w:spacing w:after="0" w:line="240" w:lineRule="auto"/>
              <w:ind w:firstLine="0"/>
              <w:jc w:val="both"/>
              <w:rPr>
                <w:rFonts w:ascii="Modern No. 20" w:eastAsia="Calibri" w:hAnsi="Modern No. 20"/>
                <w:sz w:val="28"/>
                <w:szCs w:val="24"/>
                <w:lang w:eastAsia="en-US"/>
              </w:rPr>
            </w:pPr>
            <w:r w:rsidRPr="006044CF">
              <w:rPr>
                <w:rFonts w:ascii="Modern No. 20" w:eastAsia="Calibri" w:hAnsi="Modern No. 20"/>
                <w:sz w:val="28"/>
                <w:szCs w:val="24"/>
                <w:lang w:eastAsia="en-US"/>
              </w:rPr>
              <w:t>44.14.02</w:t>
            </w:r>
          </w:p>
        </w:tc>
        <w:tc>
          <w:tcPr>
            <w:tcW w:w="6999"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 xml:space="preserve">Από βραχυπρόθεσμες απαιτήσεις – υποχρεώσεις σε </w:t>
            </w:r>
            <w:r w:rsidRPr="006044CF">
              <w:rPr>
                <w:rFonts w:ascii="Modern No. 20" w:eastAsia="Calibri" w:hAnsi="Modern No. 20"/>
                <w:szCs w:val="24"/>
                <w:lang w:eastAsia="en-US"/>
              </w:rPr>
              <w:t>¥</w:t>
            </w:r>
          </w:p>
        </w:tc>
      </w:tr>
      <w:tr w:rsidR="006044CF" w:rsidRPr="006044CF" w:rsidTr="002110FC">
        <w:tc>
          <w:tcPr>
            <w:tcW w:w="1523" w:type="dxa"/>
          </w:tcPr>
          <w:p w:rsidR="006044CF" w:rsidRPr="006044CF" w:rsidRDefault="006044CF" w:rsidP="006044CF">
            <w:pPr>
              <w:spacing w:after="0" w:line="240" w:lineRule="auto"/>
              <w:ind w:firstLine="0"/>
              <w:jc w:val="both"/>
              <w:rPr>
                <w:rFonts w:ascii="Modern No. 20" w:eastAsia="Calibri" w:hAnsi="Modern No. 20"/>
                <w:sz w:val="28"/>
                <w:szCs w:val="24"/>
                <w:lang w:eastAsia="en-US"/>
              </w:rPr>
            </w:pPr>
            <w:r w:rsidRPr="006044CF">
              <w:rPr>
                <w:rFonts w:ascii="Modern No. 20" w:eastAsia="Calibri" w:hAnsi="Modern No. 20"/>
                <w:sz w:val="28"/>
                <w:szCs w:val="24"/>
                <w:lang w:eastAsia="en-US"/>
              </w:rPr>
              <w:t>44.14.03</w:t>
            </w:r>
          </w:p>
        </w:tc>
        <w:tc>
          <w:tcPr>
            <w:tcW w:w="6999"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 xml:space="preserve">Από μακροπρόθεσμες απαιτήσεις – υποχρεώσεις σε </w:t>
            </w:r>
            <w:r w:rsidRPr="006044CF">
              <w:rPr>
                <w:rFonts w:ascii="Modern No. 20" w:eastAsia="Calibri" w:hAnsi="Modern No. 20"/>
                <w:szCs w:val="24"/>
                <w:lang w:eastAsia="en-US"/>
              </w:rPr>
              <w:t>¥</w:t>
            </w:r>
          </w:p>
        </w:tc>
      </w:tr>
      <w:tr w:rsidR="006044CF" w:rsidRPr="006044CF" w:rsidTr="002110FC">
        <w:tc>
          <w:tcPr>
            <w:tcW w:w="1523" w:type="dxa"/>
          </w:tcPr>
          <w:p w:rsidR="006044CF" w:rsidRPr="006044CF" w:rsidRDefault="006044CF" w:rsidP="006044CF">
            <w:pPr>
              <w:spacing w:after="0" w:line="240" w:lineRule="auto"/>
              <w:ind w:firstLine="0"/>
              <w:jc w:val="both"/>
              <w:rPr>
                <w:rFonts w:ascii="Modern No. 20" w:eastAsia="Calibri" w:hAnsi="Modern No. 20"/>
                <w:sz w:val="28"/>
                <w:szCs w:val="24"/>
                <w:lang w:eastAsia="en-US"/>
              </w:rPr>
            </w:pPr>
            <w:r w:rsidRPr="006044CF">
              <w:rPr>
                <w:rFonts w:ascii="Modern No. 20" w:eastAsia="Calibri" w:hAnsi="Modern No. 20"/>
                <w:sz w:val="28"/>
                <w:szCs w:val="24"/>
                <w:lang w:eastAsia="en-US"/>
              </w:rPr>
              <w:t>44.14.04</w:t>
            </w:r>
          </w:p>
        </w:tc>
        <w:tc>
          <w:tcPr>
            <w:tcW w:w="6999"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 xml:space="preserve">Από βραχυπρόθεσμες απαιτήσεις – υποχρεώσεις σε </w:t>
            </w:r>
            <w:r w:rsidRPr="006044CF">
              <w:rPr>
                <w:rFonts w:ascii="Modern No. 20" w:eastAsia="Calibri" w:hAnsi="Modern No. 20"/>
                <w:szCs w:val="24"/>
                <w:lang w:eastAsia="en-US"/>
              </w:rPr>
              <w:t>£</w:t>
            </w:r>
          </w:p>
        </w:tc>
      </w:tr>
      <w:tr w:rsidR="006044CF" w:rsidRPr="006044CF" w:rsidTr="002110FC">
        <w:tc>
          <w:tcPr>
            <w:tcW w:w="1523" w:type="dxa"/>
          </w:tcPr>
          <w:p w:rsidR="006044CF" w:rsidRPr="006044CF" w:rsidRDefault="006044CF" w:rsidP="006044CF">
            <w:pPr>
              <w:spacing w:after="0" w:line="240" w:lineRule="auto"/>
              <w:ind w:firstLine="0"/>
              <w:jc w:val="both"/>
              <w:rPr>
                <w:rFonts w:ascii="Modern No. 20" w:eastAsia="Calibri" w:hAnsi="Modern No. 20"/>
                <w:sz w:val="28"/>
                <w:szCs w:val="24"/>
                <w:lang w:eastAsia="en-US"/>
              </w:rPr>
            </w:pPr>
            <w:r w:rsidRPr="006044CF">
              <w:rPr>
                <w:rFonts w:ascii="Modern No. 20" w:eastAsia="Calibri" w:hAnsi="Modern No. 20"/>
                <w:sz w:val="28"/>
                <w:szCs w:val="24"/>
                <w:lang w:eastAsia="en-US"/>
              </w:rPr>
              <w:t>44.14.05</w:t>
            </w:r>
          </w:p>
        </w:tc>
        <w:tc>
          <w:tcPr>
            <w:tcW w:w="6999"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 xml:space="preserve">Από μακροπρόθεσμες απαιτήσεις – υποχρεώσεις σε </w:t>
            </w:r>
            <w:r w:rsidRPr="006044CF">
              <w:rPr>
                <w:rFonts w:ascii="Modern No. 20" w:eastAsia="Calibri" w:hAnsi="Modern No. 20"/>
                <w:szCs w:val="24"/>
                <w:lang w:eastAsia="en-US"/>
              </w:rPr>
              <w:t>£</w:t>
            </w:r>
          </w:p>
        </w:tc>
      </w:tr>
      <w:tr w:rsidR="006044CF" w:rsidRPr="006044CF" w:rsidTr="002110FC">
        <w:tc>
          <w:tcPr>
            <w:tcW w:w="1523" w:type="dxa"/>
          </w:tcPr>
          <w:p w:rsidR="006044CF" w:rsidRPr="006044CF" w:rsidRDefault="006044CF" w:rsidP="006044CF">
            <w:pPr>
              <w:spacing w:after="0" w:line="240" w:lineRule="auto"/>
              <w:ind w:firstLine="0"/>
              <w:jc w:val="both"/>
              <w:rPr>
                <w:rFonts w:ascii="Modern No. 20" w:eastAsia="Calibri" w:hAnsi="Modern No. 20"/>
                <w:sz w:val="28"/>
                <w:szCs w:val="24"/>
                <w:lang w:eastAsia="en-US"/>
              </w:rPr>
            </w:pPr>
            <w:r w:rsidRPr="006044CF">
              <w:rPr>
                <w:rFonts w:ascii="Modern No. 20" w:eastAsia="Calibri" w:hAnsi="Modern No. 20"/>
                <w:sz w:val="28"/>
                <w:szCs w:val="24"/>
                <w:lang w:eastAsia="en-US"/>
              </w:rPr>
              <w:t>44.14.06</w:t>
            </w:r>
          </w:p>
        </w:tc>
        <w:tc>
          <w:tcPr>
            <w:tcW w:w="6999"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Ανάπτυξη ανά ξένο νόμισμα</w:t>
            </w:r>
          </w:p>
        </w:tc>
      </w:tr>
      <w:tr w:rsidR="006044CF" w:rsidRPr="006044CF" w:rsidTr="002110FC">
        <w:tc>
          <w:tcPr>
            <w:tcW w:w="1523" w:type="dxa"/>
          </w:tcPr>
          <w:p w:rsidR="006044CF" w:rsidRPr="006044CF" w:rsidRDefault="006044CF" w:rsidP="006044CF">
            <w:pPr>
              <w:spacing w:after="0" w:line="240" w:lineRule="auto"/>
              <w:ind w:firstLine="0"/>
              <w:jc w:val="both"/>
              <w:rPr>
                <w:rFonts w:ascii="Times New Roman" w:eastAsia="Calibri" w:hAnsi="Times New Roman"/>
                <w:szCs w:val="24"/>
                <w:u w:val="single"/>
                <w:lang w:eastAsia="en-US"/>
              </w:rPr>
            </w:pPr>
            <w:r w:rsidRPr="006044CF">
              <w:rPr>
                <w:rFonts w:ascii="Times New Roman" w:eastAsia="Calibri" w:hAnsi="Times New Roman"/>
                <w:szCs w:val="24"/>
                <w:u w:val="single"/>
                <w:lang w:eastAsia="en-US"/>
              </w:rPr>
              <w:t>Σημειώσεις</w:t>
            </w:r>
          </w:p>
        </w:tc>
        <w:tc>
          <w:tcPr>
            <w:tcW w:w="6999"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b/>
                <w:szCs w:val="24"/>
                <w:lang w:eastAsia="en-US"/>
              </w:rPr>
              <w:t>α)</w:t>
            </w:r>
            <w:r w:rsidRPr="006044CF">
              <w:rPr>
                <w:rFonts w:ascii="Times New Roman" w:eastAsia="Calibri" w:hAnsi="Times New Roman"/>
                <w:szCs w:val="24"/>
                <w:lang w:eastAsia="en-US"/>
              </w:rPr>
              <w:t xml:space="preserve"> Ίσως θα ήταν προτιμότερο οι </w:t>
            </w:r>
            <w:r w:rsidRPr="006044CF">
              <w:rPr>
                <w:rFonts w:ascii="Modern No. 20" w:eastAsia="Calibri" w:hAnsi="Modern No. 20"/>
                <w:szCs w:val="24"/>
                <w:lang w:eastAsia="en-US"/>
              </w:rPr>
              <w:t>50</w:t>
            </w:r>
            <w:r w:rsidRPr="006044CF">
              <w:rPr>
                <w:rFonts w:ascii="Times New Roman" w:eastAsia="Calibri" w:hAnsi="Times New Roman"/>
                <w:szCs w:val="24"/>
                <w:lang w:eastAsia="en-US"/>
              </w:rPr>
              <w:t xml:space="preserve"> πρώτοι τριτοβάθμιοι (οι </w:t>
            </w:r>
            <w:r w:rsidRPr="006044CF">
              <w:rPr>
                <w:rFonts w:ascii="Modern No. 20" w:eastAsia="Calibri" w:hAnsi="Modern No. 20"/>
                <w:szCs w:val="24"/>
                <w:lang w:eastAsia="en-US"/>
              </w:rPr>
              <w:t>44.14.00</w:t>
            </w:r>
            <w:r w:rsidRPr="006044CF">
              <w:rPr>
                <w:rFonts w:ascii="Times New Roman" w:eastAsia="Calibri" w:hAnsi="Times New Roman"/>
                <w:szCs w:val="24"/>
                <w:lang w:eastAsia="en-US"/>
              </w:rPr>
              <w:t xml:space="preserve"> – </w:t>
            </w:r>
            <w:r w:rsidRPr="006044CF">
              <w:rPr>
                <w:rFonts w:ascii="Modern No. 20" w:eastAsia="Calibri" w:hAnsi="Modern No. 20"/>
                <w:szCs w:val="24"/>
                <w:lang w:eastAsia="en-US"/>
              </w:rPr>
              <w:t>44.14.49</w:t>
            </w:r>
            <w:r w:rsidRPr="006044CF">
              <w:rPr>
                <w:rFonts w:ascii="Times New Roman" w:eastAsia="Calibri" w:hAnsi="Times New Roman"/>
                <w:szCs w:val="24"/>
                <w:lang w:eastAsia="en-US"/>
              </w:rPr>
              <w:t xml:space="preserve">) να διατεθούν για τις βραχυπρόθεσμες και οι επόμενοι </w:t>
            </w:r>
            <w:r w:rsidRPr="006044CF">
              <w:rPr>
                <w:rFonts w:ascii="Modern No. 20" w:eastAsia="Calibri" w:hAnsi="Modern No. 20"/>
                <w:szCs w:val="24"/>
                <w:lang w:eastAsia="en-US"/>
              </w:rPr>
              <w:t>50</w:t>
            </w:r>
            <w:r w:rsidRPr="006044CF">
              <w:rPr>
                <w:rFonts w:ascii="Times New Roman" w:eastAsia="Calibri" w:hAnsi="Times New Roman"/>
                <w:szCs w:val="24"/>
                <w:lang w:eastAsia="en-US"/>
              </w:rPr>
              <w:t xml:space="preserve"> για τις μακροπρόθεσμες, ενώ στους </w:t>
            </w:r>
            <w:proofErr w:type="spellStart"/>
            <w:r w:rsidRPr="006044CF">
              <w:rPr>
                <w:rFonts w:ascii="Times New Roman" w:eastAsia="Calibri" w:hAnsi="Times New Roman"/>
                <w:szCs w:val="24"/>
                <w:lang w:eastAsia="en-US"/>
              </w:rPr>
              <w:t>τεταρτοβάθμιους</w:t>
            </w:r>
            <w:proofErr w:type="spellEnd"/>
            <w:r w:rsidRPr="006044CF">
              <w:rPr>
                <w:rFonts w:ascii="Times New Roman" w:eastAsia="Calibri" w:hAnsi="Times New Roman"/>
                <w:szCs w:val="24"/>
                <w:lang w:eastAsia="en-US"/>
              </w:rPr>
              <w:t xml:space="preserve"> να γίνει ανάπτυξη </w:t>
            </w:r>
            <w:r w:rsidRPr="006044CF">
              <w:rPr>
                <w:rFonts w:ascii="Times New Roman" w:eastAsia="Calibri" w:hAnsi="Times New Roman"/>
                <w:szCs w:val="24"/>
                <w:lang w:eastAsia="en-US"/>
              </w:rPr>
              <w:lastRenderedPageBreak/>
              <w:t>ανά ξένο νόμισμα</w:t>
            </w:r>
          </w:p>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b/>
                <w:szCs w:val="24"/>
                <w:lang w:eastAsia="en-US"/>
              </w:rPr>
              <w:t>β)</w:t>
            </w:r>
            <w:r w:rsidRPr="006044CF">
              <w:rPr>
                <w:rFonts w:ascii="Times New Roman" w:eastAsia="Calibri" w:hAnsi="Times New Roman"/>
                <w:szCs w:val="24"/>
                <w:lang w:eastAsia="en-US"/>
              </w:rPr>
              <w:t xml:space="preserve"> Άλλος συνδυασμός, αν κρίνεται πιο εξυπηρετικός, είναι να διατεθούν δύο τριτοβάθμιοι για τη διάκριση «από βραχυπρόθεσμες» και άλλοι δύο για τη διάκριση «από μακροπρόθεσμες» και στους </w:t>
            </w:r>
            <w:proofErr w:type="spellStart"/>
            <w:r w:rsidRPr="006044CF">
              <w:rPr>
                <w:rFonts w:ascii="Times New Roman" w:eastAsia="Calibri" w:hAnsi="Times New Roman"/>
                <w:szCs w:val="24"/>
                <w:lang w:eastAsia="en-US"/>
              </w:rPr>
              <w:t>τεταρτοβάθμιους</w:t>
            </w:r>
            <w:proofErr w:type="spellEnd"/>
            <w:r w:rsidRPr="006044CF">
              <w:rPr>
                <w:rFonts w:ascii="Times New Roman" w:eastAsia="Calibri" w:hAnsi="Times New Roman"/>
                <w:szCs w:val="24"/>
                <w:lang w:eastAsia="en-US"/>
              </w:rPr>
              <w:t xml:space="preserve"> να γίνεται ανάπτυξη ανά ξένο νόμισμα.</w:t>
            </w:r>
          </w:p>
        </w:tc>
      </w:tr>
      <w:tr w:rsidR="006044CF" w:rsidRPr="006044CF" w:rsidTr="002110FC">
        <w:tc>
          <w:tcPr>
            <w:tcW w:w="1523" w:type="dxa"/>
          </w:tcPr>
          <w:p w:rsidR="006044CF" w:rsidRPr="006044CF" w:rsidRDefault="006044CF" w:rsidP="006044CF">
            <w:pPr>
              <w:spacing w:after="0" w:line="240" w:lineRule="auto"/>
              <w:ind w:firstLine="0"/>
              <w:jc w:val="both"/>
              <w:rPr>
                <w:rFonts w:ascii="Times New Roman" w:eastAsia="Calibri" w:hAnsi="Times New Roman"/>
                <w:szCs w:val="24"/>
                <w:u w:val="single"/>
                <w:lang w:eastAsia="en-US"/>
              </w:rPr>
            </w:pPr>
          </w:p>
        </w:tc>
        <w:tc>
          <w:tcPr>
            <w:tcW w:w="6999"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p>
        </w:tc>
      </w:tr>
      <w:tr w:rsidR="006044CF" w:rsidRPr="006044CF" w:rsidTr="002110FC">
        <w:tc>
          <w:tcPr>
            <w:tcW w:w="1523" w:type="dxa"/>
          </w:tcPr>
          <w:p w:rsidR="006044CF" w:rsidRPr="006044CF" w:rsidRDefault="006044CF" w:rsidP="006044CF">
            <w:pPr>
              <w:spacing w:after="0" w:line="240" w:lineRule="auto"/>
              <w:ind w:firstLine="0"/>
              <w:jc w:val="both"/>
              <w:rPr>
                <w:rFonts w:ascii="Modern No. 20" w:eastAsia="Calibri" w:hAnsi="Modern No. 20"/>
                <w:b/>
                <w:sz w:val="28"/>
                <w:szCs w:val="28"/>
                <w:lang w:eastAsia="en-US"/>
              </w:rPr>
            </w:pPr>
            <w:r w:rsidRPr="006044CF">
              <w:rPr>
                <w:rFonts w:ascii="Modern No. 20" w:eastAsia="Calibri" w:hAnsi="Modern No. 20"/>
                <w:b/>
                <w:sz w:val="28"/>
                <w:szCs w:val="28"/>
                <w:lang w:eastAsia="en-US"/>
              </w:rPr>
              <w:t>44.15</w:t>
            </w:r>
          </w:p>
        </w:tc>
        <w:tc>
          <w:tcPr>
            <w:tcW w:w="6999" w:type="dxa"/>
          </w:tcPr>
          <w:p w:rsidR="006044CF" w:rsidRPr="006044CF" w:rsidRDefault="006044CF" w:rsidP="006044CF">
            <w:pPr>
              <w:spacing w:after="0" w:line="240" w:lineRule="auto"/>
              <w:ind w:firstLine="0"/>
              <w:jc w:val="both"/>
              <w:rPr>
                <w:rFonts w:ascii="Times New Roman" w:eastAsia="Calibri" w:hAnsi="Times New Roman"/>
                <w:b/>
                <w:szCs w:val="24"/>
                <w:lang w:eastAsia="en-US"/>
              </w:rPr>
            </w:pPr>
            <w:r w:rsidRPr="006044CF">
              <w:rPr>
                <w:rFonts w:ascii="Times New Roman" w:eastAsia="Calibri" w:hAnsi="Times New Roman"/>
                <w:b/>
                <w:szCs w:val="24"/>
                <w:lang w:eastAsia="en-US"/>
              </w:rPr>
              <w:t>Προβλέψεις για συναλλαγματικές διαφορές από πιστώσεις και δάνεια για κτήσεις πάγιων στοιχείων</w:t>
            </w:r>
          </w:p>
        </w:tc>
      </w:tr>
      <w:tr w:rsidR="006044CF" w:rsidRPr="006044CF" w:rsidTr="002110FC">
        <w:tc>
          <w:tcPr>
            <w:tcW w:w="1523" w:type="dxa"/>
          </w:tcPr>
          <w:p w:rsidR="006044CF" w:rsidRPr="006044CF" w:rsidRDefault="006044CF" w:rsidP="006044CF">
            <w:pPr>
              <w:spacing w:after="0" w:line="240" w:lineRule="auto"/>
              <w:ind w:firstLine="0"/>
              <w:jc w:val="both"/>
              <w:rPr>
                <w:rFonts w:ascii="Modern No. 20" w:eastAsia="Calibri" w:hAnsi="Modern No. 20"/>
                <w:sz w:val="28"/>
                <w:szCs w:val="28"/>
                <w:lang w:eastAsia="en-US"/>
              </w:rPr>
            </w:pPr>
            <w:r w:rsidRPr="006044CF">
              <w:rPr>
                <w:rFonts w:ascii="Modern No. 20" w:eastAsia="Calibri" w:hAnsi="Modern No. 20"/>
                <w:noProof/>
                <w:sz w:val="28"/>
                <w:szCs w:val="28"/>
              </w:rPr>
              <mc:AlternateContent>
                <mc:Choice Requires="wps">
                  <w:drawing>
                    <wp:anchor distT="0" distB="0" distL="114300" distR="114300" simplePos="0" relativeHeight="251665408" behindDoc="0" locked="0" layoutInCell="1" allowOverlap="1">
                      <wp:simplePos x="0" y="0"/>
                      <wp:positionH relativeFrom="column">
                        <wp:posOffset>560705</wp:posOffset>
                      </wp:positionH>
                      <wp:positionV relativeFrom="paragraph">
                        <wp:posOffset>-635</wp:posOffset>
                      </wp:positionV>
                      <wp:extent cx="86995" cy="577215"/>
                      <wp:effectExtent l="0" t="0" r="27305" b="13335"/>
                      <wp:wrapNone/>
                      <wp:docPr id="48" name="Δεξιό άγκιστρο 48" descr="[DECORATIV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995" cy="577215"/>
                              </a:xfrm>
                              <a:prstGeom prst="rightBrace">
                                <a:avLst>
                                  <a:gd name="adj1" fmla="val 55292"/>
                                  <a:gd name="adj2" fmla="val 50000"/>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16298C8" id="Δεξιό άγκιστρο 48" o:spid="_x0000_s1026" type="#_x0000_t88" alt="[DECORATIVE]" style="position:absolute;margin-left:44.15pt;margin-top:-.05pt;width:6.85pt;height:45.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" strokeweight=".25pt"/>
                  </w:pict>
                </mc:Fallback>
              </mc:AlternateContent>
            </w:r>
            <w:r w:rsidRPr="006044CF">
              <w:rPr>
                <w:rFonts w:ascii="Modern No. 20" w:eastAsia="Calibri" w:hAnsi="Modern No. 20"/>
                <w:sz w:val="28"/>
                <w:szCs w:val="28"/>
                <w:lang w:eastAsia="en-US"/>
              </w:rPr>
              <w:t>44.15.00</w:t>
            </w:r>
          </w:p>
        </w:tc>
        <w:tc>
          <w:tcPr>
            <w:tcW w:w="6999" w:type="dxa"/>
            <w:vMerge w:val="restart"/>
          </w:tcPr>
          <w:p w:rsidR="006044CF" w:rsidRPr="006044CF" w:rsidRDefault="006044CF" w:rsidP="006044CF">
            <w:pPr>
              <w:spacing w:after="0" w:line="240" w:lineRule="auto"/>
              <w:ind w:firstLine="0"/>
              <w:jc w:val="both"/>
              <w:rPr>
                <w:rFonts w:ascii="Times New Roman" w:eastAsia="Calibri" w:hAnsi="Times New Roman"/>
                <w:szCs w:val="24"/>
                <w:lang w:eastAsia="en-US"/>
              </w:rPr>
            </w:pPr>
          </w:p>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Τριτοβάθμιοι κατά πίστωση και δάνειο</w:t>
            </w:r>
          </w:p>
        </w:tc>
      </w:tr>
      <w:tr w:rsidR="006044CF" w:rsidRPr="006044CF" w:rsidTr="002110FC">
        <w:tc>
          <w:tcPr>
            <w:tcW w:w="1523" w:type="dxa"/>
          </w:tcPr>
          <w:p w:rsidR="006044CF" w:rsidRPr="006044CF" w:rsidRDefault="006044CF" w:rsidP="006044CF">
            <w:pPr>
              <w:spacing w:after="0" w:line="240" w:lineRule="auto"/>
              <w:ind w:firstLine="0"/>
              <w:jc w:val="both"/>
              <w:rPr>
                <w:rFonts w:ascii="Modern No. 20" w:eastAsia="Calibri" w:hAnsi="Modern No. 20"/>
                <w:sz w:val="28"/>
                <w:szCs w:val="28"/>
                <w:lang w:eastAsia="en-US"/>
              </w:rPr>
            </w:pPr>
            <w:r w:rsidRPr="006044CF">
              <w:rPr>
                <w:rFonts w:ascii="Modern No. 20" w:eastAsia="Calibri" w:hAnsi="Modern No. 20"/>
                <w:noProof/>
                <w:sz w:val="28"/>
                <w:szCs w:val="28"/>
              </w:rPr>
              <mc:AlternateContent>
                <mc:Choice Requires="wps">
                  <w:drawing>
                    <wp:anchor distT="0" distB="0" distL="114300" distR="114300" simplePos="0" relativeHeight="251666432" behindDoc="0" locked="0" layoutInCell="1" allowOverlap="1">
                      <wp:simplePos x="0" y="0"/>
                      <wp:positionH relativeFrom="column">
                        <wp:posOffset>713105</wp:posOffset>
                      </wp:positionH>
                      <wp:positionV relativeFrom="paragraph">
                        <wp:posOffset>97155</wp:posOffset>
                      </wp:positionV>
                      <wp:extent cx="163195" cy="0"/>
                      <wp:effectExtent l="8255" t="80010" r="19050" b="72390"/>
                      <wp:wrapNone/>
                      <wp:docPr id="47" name="Ευθύγραμμο βέλος σύνδεσης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195" cy="0"/>
                              </a:xfrm>
                              <a:prstGeom prst="straightConnector1">
                                <a:avLst/>
                              </a:prstGeom>
                              <a:noFill/>
                              <a:ln w="317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3E8C4F5" id="Ευθύγραμμο βέλος σύνδεσης 47" o:spid="_x0000_s1026" type="#_x0000_t32" style="position:absolute;margin-left:56.15pt;margin-top:7.65pt;width:12.8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" strokeweight=".25pt">
                      <v:stroke endarrow="open"/>
                    </v:shape>
                  </w:pict>
                </mc:Fallback>
              </mc:AlternateContent>
            </w:r>
            <w:r w:rsidRPr="006044CF">
              <w:rPr>
                <w:rFonts w:ascii="Modern No. 20" w:eastAsia="Calibri" w:hAnsi="Modern No. 20"/>
                <w:sz w:val="28"/>
                <w:szCs w:val="28"/>
                <w:lang w:eastAsia="en-US"/>
              </w:rPr>
              <w:t>44.15.01</w:t>
            </w:r>
          </w:p>
        </w:tc>
        <w:tc>
          <w:tcPr>
            <w:tcW w:w="6999" w:type="dxa"/>
            <w:vMerge/>
          </w:tcPr>
          <w:p w:rsidR="006044CF" w:rsidRPr="006044CF" w:rsidRDefault="006044CF" w:rsidP="006044CF">
            <w:pPr>
              <w:spacing w:after="0" w:line="240" w:lineRule="auto"/>
              <w:ind w:firstLine="0"/>
              <w:jc w:val="both"/>
              <w:rPr>
                <w:rFonts w:ascii="Times New Roman" w:eastAsia="Calibri" w:hAnsi="Times New Roman"/>
                <w:szCs w:val="24"/>
                <w:lang w:eastAsia="en-US"/>
              </w:rPr>
            </w:pPr>
          </w:p>
        </w:tc>
      </w:tr>
      <w:tr w:rsidR="006044CF" w:rsidRPr="006044CF" w:rsidTr="002110FC">
        <w:tc>
          <w:tcPr>
            <w:tcW w:w="1523" w:type="dxa"/>
          </w:tcPr>
          <w:p w:rsidR="006044CF" w:rsidRPr="006044CF" w:rsidRDefault="006044CF" w:rsidP="006044CF">
            <w:pPr>
              <w:spacing w:after="0" w:line="240" w:lineRule="auto"/>
              <w:ind w:firstLine="0"/>
              <w:jc w:val="both"/>
              <w:rPr>
                <w:rFonts w:ascii="Modern No. 20" w:eastAsia="Calibri" w:hAnsi="Modern No. 20"/>
                <w:sz w:val="28"/>
                <w:szCs w:val="28"/>
                <w:lang w:eastAsia="en-US"/>
              </w:rPr>
            </w:pPr>
            <w:r w:rsidRPr="006044CF">
              <w:rPr>
                <w:rFonts w:ascii="Modern No. 20" w:eastAsia="Calibri" w:hAnsi="Modern No. 20"/>
                <w:sz w:val="28"/>
                <w:szCs w:val="28"/>
                <w:lang w:eastAsia="en-US"/>
              </w:rPr>
              <w:t>44.15.02</w:t>
            </w:r>
          </w:p>
        </w:tc>
        <w:tc>
          <w:tcPr>
            <w:tcW w:w="6999" w:type="dxa"/>
            <w:vMerge/>
          </w:tcPr>
          <w:p w:rsidR="006044CF" w:rsidRPr="006044CF" w:rsidRDefault="006044CF" w:rsidP="006044CF">
            <w:pPr>
              <w:spacing w:after="0" w:line="240" w:lineRule="auto"/>
              <w:ind w:firstLine="0"/>
              <w:jc w:val="both"/>
              <w:rPr>
                <w:rFonts w:ascii="Times New Roman" w:eastAsia="Calibri" w:hAnsi="Times New Roman"/>
                <w:szCs w:val="24"/>
                <w:lang w:eastAsia="en-US"/>
              </w:rPr>
            </w:pPr>
          </w:p>
        </w:tc>
      </w:tr>
    </w:tbl>
    <w:p w:rsidR="006044CF" w:rsidRPr="006044CF" w:rsidRDefault="006044CF" w:rsidP="006044CF">
      <w:pPr>
        <w:spacing w:after="0"/>
        <w:ind w:firstLine="0"/>
        <w:jc w:val="both"/>
        <w:rPr>
          <w:rFonts w:ascii="Times New Roman" w:eastAsia="Calibri" w:hAnsi="Times New Roman"/>
          <w:szCs w:val="24"/>
          <w:lang w:eastAsia="en-US"/>
        </w:rPr>
      </w:pPr>
    </w:p>
    <w:p w:rsidR="006044CF" w:rsidRPr="006044CF" w:rsidRDefault="006044CF" w:rsidP="006044CF">
      <w:pPr>
        <w:pStyle w:val="Heading1"/>
        <w:rPr>
          <w:rFonts w:eastAsia="Calibri"/>
          <w:lang w:eastAsia="en-US"/>
        </w:rPr>
      </w:pPr>
      <w:bookmarkStart w:id="26" w:name="_Toc426569090"/>
      <w:r w:rsidRPr="006044CF">
        <w:rPr>
          <w:rFonts w:eastAsia="Calibri"/>
          <w:lang w:eastAsia="en-US"/>
        </w:rPr>
        <w:t>Προβλέψεις</w:t>
      </w:r>
      <w:r w:rsidRPr="006044CF">
        <w:rPr>
          <w:rFonts w:ascii="Modern No. 20" w:eastAsia="Calibri" w:hAnsi="Modern No. 20"/>
          <w:lang w:eastAsia="en-US"/>
        </w:rPr>
        <w:t xml:space="preserve"> </w:t>
      </w:r>
      <w:r w:rsidRPr="006044CF">
        <w:rPr>
          <w:rFonts w:eastAsia="Calibri"/>
          <w:lang w:eastAsia="en-US"/>
        </w:rPr>
        <w:t>εκμετάλλευσης</w:t>
      </w:r>
      <w:bookmarkEnd w:id="26"/>
    </w:p>
    <w:p w:rsidR="006044CF" w:rsidRDefault="006044CF" w:rsidP="006044CF">
      <w:pPr>
        <w:pStyle w:val="Heading2"/>
        <w:rPr>
          <w:rFonts w:eastAsia="Calibri"/>
          <w:lang w:eastAsia="en-US"/>
        </w:rPr>
      </w:pPr>
      <w:bookmarkStart w:id="27" w:name="_Toc426569091"/>
      <w:r w:rsidRPr="006044CF">
        <w:rPr>
          <w:rFonts w:eastAsia="Calibri"/>
          <w:lang w:eastAsia="en-US"/>
        </w:rPr>
        <w:t>Έννοια και αποστολή των προβλέψεων εκμετάλλευσης.</w:t>
      </w:r>
      <w:bookmarkEnd w:id="27"/>
      <w:r w:rsidRPr="006044CF">
        <w:rPr>
          <w:rFonts w:eastAsia="Calibri"/>
          <w:lang w:eastAsia="en-US"/>
        </w:rPr>
        <w:t xml:space="preserve"> </w:t>
      </w:r>
    </w:p>
    <w:p w:rsidR="006044CF" w:rsidRPr="006044CF" w:rsidRDefault="006044CF" w:rsidP="006044CF">
      <w:pPr>
        <w:spacing w:after="0"/>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 xml:space="preserve">Οι προβλέψεις εκμετάλλευσης προορίζονται για να καλύψουν έξοδα εκμετάλλευσης, τα οποία αφορούν την </w:t>
      </w:r>
      <w:proofErr w:type="spellStart"/>
      <w:r w:rsidRPr="006044CF">
        <w:rPr>
          <w:rFonts w:ascii="Times New Roman" w:eastAsia="Calibri" w:hAnsi="Times New Roman"/>
          <w:szCs w:val="24"/>
          <w:lang w:eastAsia="en-US"/>
        </w:rPr>
        <w:t>κλειόμενη</w:t>
      </w:r>
      <w:proofErr w:type="spellEnd"/>
      <w:r w:rsidRPr="006044CF">
        <w:rPr>
          <w:rFonts w:ascii="Times New Roman" w:eastAsia="Calibri" w:hAnsi="Times New Roman"/>
          <w:szCs w:val="24"/>
          <w:lang w:eastAsia="en-US"/>
        </w:rPr>
        <w:t xml:space="preserve"> χρήση γιατί τα αίτια της δημιουργίας τους πηγάζουν από δραστηριότητα της </w:t>
      </w:r>
      <w:proofErr w:type="spellStart"/>
      <w:r w:rsidRPr="006044CF">
        <w:rPr>
          <w:rFonts w:ascii="Times New Roman" w:eastAsia="Calibri" w:hAnsi="Times New Roman"/>
          <w:szCs w:val="24"/>
          <w:lang w:eastAsia="en-US"/>
        </w:rPr>
        <w:t>κλειόμενης</w:t>
      </w:r>
      <w:proofErr w:type="spellEnd"/>
      <w:r w:rsidRPr="006044CF">
        <w:rPr>
          <w:rFonts w:ascii="Times New Roman" w:eastAsia="Calibri" w:hAnsi="Times New Roman"/>
          <w:szCs w:val="24"/>
          <w:lang w:eastAsia="en-US"/>
        </w:rPr>
        <w:t xml:space="preserve"> χρήσης και εμφανίζονται μέσα σ’ αυτή, αλλά δεν πραγματοποιήθηκαν μέχρι το κλείσιμο του ισολογισμού της, πιθανολογείται όμως ότι θα πραγματοποιηθούν μέσα στις επόμενες χρήσεις. Τα έξοδα αυτά, αν είχαν πραγματοποιηθεί μέσα στην </w:t>
      </w:r>
      <w:proofErr w:type="spellStart"/>
      <w:r w:rsidRPr="006044CF">
        <w:rPr>
          <w:rFonts w:ascii="Times New Roman" w:eastAsia="Calibri" w:hAnsi="Times New Roman"/>
          <w:szCs w:val="24"/>
          <w:lang w:eastAsia="en-US"/>
        </w:rPr>
        <w:t>κλειόμενη</w:t>
      </w:r>
      <w:proofErr w:type="spellEnd"/>
      <w:r w:rsidRPr="006044CF">
        <w:rPr>
          <w:rFonts w:ascii="Times New Roman" w:eastAsia="Calibri" w:hAnsi="Times New Roman"/>
          <w:szCs w:val="24"/>
          <w:lang w:eastAsia="en-US"/>
        </w:rPr>
        <w:t xml:space="preserve"> χρήση, θα είχαν καταχωρηθεί σε προσαύξηση των εξόδων εκμετάλλευσης, δηλαδή των οργανικών εξόδων κατ’ είδος της ομάδας </w:t>
      </w:r>
      <w:r w:rsidRPr="006044CF">
        <w:rPr>
          <w:rFonts w:ascii="Modern No. 20" w:eastAsia="Calibri" w:hAnsi="Modern No. 20"/>
          <w:szCs w:val="24"/>
          <w:lang w:eastAsia="en-US"/>
        </w:rPr>
        <w:t>6</w:t>
      </w:r>
      <w:r w:rsidRPr="006044CF">
        <w:rPr>
          <w:rFonts w:ascii="Times New Roman" w:eastAsia="Calibri" w:hAnsi="Times New Roman"/>
          <w:szCs w:val="24"/>
          <w:lang w:eastAsia="en-US"/>
        </w:rPr>
        <w:t>, γιατί διαφορετικά, αν δηλαδή έπρεπε να είχαν καταχωρηθεί σε προσαύξηση των έκτακτων και ανόργανων εσόδων ή εξόδων προηγούμενων χρήσεων, θα επρόκειτο περί προβλέψεων προηγούμενων χρήσεων.</w:t>
      </w:r>
    </w:p>
    <w:p w:rsidR="006044CF" w:rsidRDefault="006044CF" w:rsidP="006044CF">
      <w:pPr>
        <w:spacing w:after="0"/>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 xml:space="preserve">Οι προβλέψεις που σχηματίζονται για πιθανά έξοδα, για τα οποία τα αίτια της δημιουργίας τους εμφανίστηκαν μεν μέσα στην </w:t>
      </w:r>
      <w:proofErr w:type="spellStart"/>
      <w:r w:rsidRPr="006044CF">
        <w:rPr>
          <w:rFonts w:ascii="Times New Roman" w:eastAsia="Calibri" w:hAnsi="Times New Roman"/>
          <w:szCs w:val="24"/>
          <w:lang w:eastAsia="en-US"/>
        </w:rPr>
        <w:t>κλειόμενη</w:t>
      </w:r>
      <w:proofErr w:type="spellEnd"/>
      <w:r w:rsidRPr="006044CF">
        <w:rPr>
          <w:rFonts w:ascii="Times New Roman" w:eastAsia="Calibri" w:hAnsi="Times New Roman"/>
          <w:szCs w:val="24"/>
          <w:lang w:eastAsia="en-US"/>
        </w:rPr>
        <w:t xml:space="preserve"> χρήση, αλλά ανάγονται σε δραστηριότητα προηγούμενων χρήσεων, ανήκουν στην κατηγορία των προβλέψεων για έκτακτους κινδύνους και όχι των προβλέψεων εκμετάλλευσης, γιατί αν τα έξοδα αυτά είχαν πραγματοποιηθεί μέσα στην </w:t>
      </w:r>
      <w:proofErr w:type="spellStart"/>
      <w:r w:rsidRPr="006044CF">
        <w:rPr>
          <w:rFonts w:ascii="Times New Roman" w:eastAsia="Calibri" w:hAnsi="Times New Roman"/>
          <w:szCs w:val="24"/>
          <w:lang w:eastAsia="en-US"/>
        </w:rPr>
        <w:t>κλειόμενη</w:t>
      </w:r>
      <w:proofErr w:type="spellEnd"/>
      <w:r w:rsidRPr="006044CF">
        <w:rPr>
          <w:rFonts w:ascii="Times New Roman" w:eastAsia="Calibri" w:hAnsi="Times New Roman"/>
          <w:szCs w:val="24"/>
          <w:lang w:eastAsia="en-US"/>
        </w:rPr>
        <w:t xml:space="preserve"> χρήση θα είχαν καταχωρηθεί στον Λ</w:t>
      </w:r>
      <w:r w:rsidRPr="006044CF">
        <w:rPr>
          <w:rFonts w:ascii="Modern No. 20" w:eastAsia="Calibri" w:hAnsi="Modern No. 20"/>
          <w:szCs w:val="24"/>
          <w:lang w:eastAsia="en-US"/>
        </w:rPr>
        <w:t>.82.00</w:t>
      </w:r>
      <w:r w:rsidRPr="006044CF">
        <w:rPr>
          <w:rFonts w:ascii="Times New Roman" w:eastAsia="Calibri" w:hAnsi="Times New Roman"/>
          <w:szCs w:val="24"/>
          <w:lang w:eastAsia="en-US"/>
        </w:rPr>
        <w:t xml:space="preserve"> «</w:t>
      </w:r>
      <w:r w:rsidRPr="006044CF">
        <w:rPr>
          <w:rFonts w:ascii="Times New Roman" w:eastAsia="Calibri" w:hAnsi="Times New Roman"/>
          <w:i/>
          <w:szCs w:val="24"/>
          <w:lang w:eastAsia="en-US"/>
        </w:rPr>
        <w:t>Έξοδα προηγούμενων χρήσεων</w:t>
      </w:r>
      <w:r w:rsidRPr="006044CF">
        <w:rPr>
          <w:rFonts w:ascii="Times New Roman" w:eastAsia="Calibri" w:hAnsi="Times New Roman"/>
          <w:szCs w:val="24"/>
          <w:lang w:eastAsia="en-US"/>
        </w:rPr>
        <w:t xml:space="preserve">» και όχι στα οργανικά έξοδα κατ’ είδος της ομάδας </w:t>
      </w:r>
      <w:r w:rsidRPr="006044CF">
        <w:rPr>
          <w:rFonts w:ascii="Modern No. 20" w:eastAsia="Calibri" w:hAnsi="Modern No. 20"/>
          <w:szCs w:val="24"/>
          <w:lang w:eastAsia="en-US"/>
        </w:rPr>
        <w:t>6</w:t>
      </w:r>
      <w:r w:rsidRPr="006044CF">
        <w:rPr>
          <w:rFonts w:ascii="Times New Roman" w:eastAsia="Calibri" w:hAnsi="Times New Roman"/>
          <w:szCs w:val="24"/>
          <w:lang w:eastAsia="en-US"/>
        </w:rPr>
        <w:t>.</w:t>
      </w:r>
    </w:p>
    <w:p w:rsidR="006044CF" w:rsidRDefault="006044CF" w:rsidP="006044CF">
      <w:pPr>
        <w:spacing w:after="0"/>
        <w:ind w:firstLine="0"/>
        <w:jc w:val="both"/>
        <w:rPr>
          <w:rFonts w:ascii="Times New Roman" w:eastAsia="Calibri" w:hAnsi="Times New Roman"/>
          <w:szCs w:val="24"/>
          <w:lang w:eastAsia="en-US"/>
        </w:rPr>
      </w:pPr>
    </w:p>
    <w:p w:rsidR="006044CF" w:rsidRDefault="006044CF" w:rsidP="006044CF">
      <w:pPr>
        <w:spacing w:after="0"/>
        <w:ind w:firstLine="0"/>
        <w:jc w:val="both"/>
        <w:rPr>
          <w:rFonts w:ascii="Times New Roman" w:eastAsia="Calibri" w:hAnsi="Times New Roman"/>
          <w:szCs w:val="24"/>
          <w:lang w:eastAsia="en-US"/>
        </w:rPr>
      </w:pPr>
    </w:p>
    <w:p w:rsidR="006044CF" w:rsidRDefault="006044CF" w:rsidP="006044CF">
      <w:pPr>
        <w:spacing w:after="0"/>
        <w:ind w:firstLine="0"/>
        <w:jc w:val="both"/>
        <w:rPr>
          <w:rFonts w:ascii="Times New Roman" w:eastAsia="Calibri" w:hAnsi="Times New Roman"/>
          <w:szCs w:val="24"/>
          <w:lang w:eastAsia="en-US"/>
        </w:rPr>
      </w:pPr>
    </w:p>
    <w:p w:rsidR="006044CF" w:rsidRDefault="006044CF" w:rsidP="006044CF">
      <w:pPr>
        <w:spacing w:after="0"/>
        <w:ind w:firstLine="0"/>
        <w:jc w:val="both"/>
        <w:rPr>
          <w:rFonts w:ascii="Times New Roman" w:eastAsia="Calibri" w:hAnsi="Times New Roman"/>
          <w:szCs w:val="24"/>
          <w:lang w:eastAsia="en-US"/>
        </w:rPr>
      </w:pPr>
    </w:p>
    <w:p w:rsidR="006044CF" w:rsidRPr="006044CF" w:rsidRDefault="006044CF" w:rsidP="006044CF">
      <w:pPr>
        <w:spacing w:after="0"/>
        <w:ind w:firstLine="0"/>
        <w:jc w:val="both"/>
        <w:rPr>
          <w:rFonts w:ascii="Times New Roman" w:eastAsia="Calibri" w:hAnsi="Times New Roman"/>
          <w:szCs w:val="24"/>
          <w:lang w:eastAsia="en-US"/>
        </w:rPr>
      </w:pPr>
    </w:p>
    <w:p w:rsidR="006044CF" w:rsidRDefault="006044CF" w:rsidP="006044CF">
      <w:pPr>
        <w:pStyle w:val="Heading2"/>
        <w:rPr>
          <w:rFonts w:eastAsia="Calibri"/>
          <w:lang w:eastAsia="en-US"/>
        </w:rPr>
      </w:pPr>
      <w:bookmarkStart w:id="28" w:name="_Toc426569092"/>
      <w:r w:rsidRPr="006044CF">
        <w:rPr>
          <w:rFonts w:eastAsia="Calibri"/>
          <w:lang w:eastAsia="en-US"/>
        </w:rPr>
        <w:t>Σχηματισμός προβλέψεων εκμετάλλευσης.</w:t>
      </w:r>
      <w:bookmarkEnd w:id="28"/>
      <w:r w:rsidRPr="006044CF">
        <w:rPr>
          <w:rFonts w:eastAsia="Calibri"/>
          <w:lang w:eastAsia="en-US"/>
        </w:rPr>
        <w:t xml:space="preserve"> </w:t>
      </w:r>
    </w:p>
    <w:p w:rsidR="006044CF" w:rsidRDefault="006044CF" w:rsidP="006044CF">
      <w:pPr>
        <w:spacing w:after="0"/>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Οι προβλέψεις εκμετάλλευσης σχηματίζονται, συνήθως, κατά το κλείσιμο του ισολογισμού, με χρέωση του Λ</w:t>
      </w:r>
      <w:r w:rsidRPr="006044CF">
        <w:rPr>
          <w:rFonts w:ascii="Modern No. 20" w:eastAsia="Calibri" w:hAnsi="Modern No. 20"/>
          <w:szCs w:val="24"/>
          <w:lang w:eastAsia="en-US"/>
        </w:rPr>
        <w:t>.68</w:t>
      </w:r>
      <w:r w:rsidRPr="006044CF">
        <w:rPr>
          <w:rFonts w:ascii="Times New Roman" w:eastAsia="Calibri" w:hAnsi="Times New Roman"/>
          <w:szCs w:val="24"/>
          <w:lang w:eastAsia="en-US"/>
        </w:rPr>
        <w:t xml:space="preserve"> «</w:t>
      </w:r>
      <w:r w:rsidRPr="006044CF">
        <w:rPr>
          <w:rFonts w:ascii="Times New Roman" w:eastAsia="Calibri" w:hAnsi="Times New Roman"/>
          <w:i/>
          <w:szCs w:val="24"/>
          <w:lang w:eastAsia="en-US"/>
        </w:rPr>
        <w:t>Προβλέψεις εκμετάλλευσης</w:t>
      </w:r>
      <w:r w:rsidRPr="006044CF">
        <w:rPr>
          <w:rFonts w:ascii="Times New Roman" w:eastAsia="Calibri" w:hAnsi="Times New Roman"/>
          <w:szCs w:val="24"/>
          <w:lang w:eastAsia="en-US"/>
        </w:rPr>
        <w:t xml:space="preserve">» και των </w:t>
      </w:r>
      <w:proofErr w:type="spellStart"/>
      <w:r w:rsidRPr="006044CF">
        <w:rPr>
          <w:rFonts w:ascii="Times New Roman" w:eastAsia="Calibri" w:hAnsi="Times New Roman"/>
          <w:szCs w:val="24"/>
          <w:lang w:eastAsia="en-US"/>
        </w:rPr>
        <w:t>υπολογαριασμών</w:t>
      </w:r>
      <w:proofErr w:type="spellEnd"/>
      <w:r w:rsidRPr="006044CF">
        <w:rPr>
          <w:rFonts w:ascii="Times New Roman" w:eastAsia="Calibri" w:hAnsi="Times New Roman"/>
          <w:szCs w:val="24"/>
          <w:lang w:eastAsia="en-US"/>
        </w:rPr>
        <w:t xml:space="preserve"> του και πίστωση του Λ</w:t>
      </w:r>
      <w:r w:rsidRPr="006044CF">
        <w:rPr>
          <w:rFonts w:ascii="Modern No. 20" w:eastAsia="Calibri" w:hAnsi="Modern No. 20"/>
          <w:szCs w:val="24"/>
          <w:lang w:eastAsia="en-US"/>
        </w:rPr>
        <w:t>.44</w:t>
      </w:r>
      <w:r w:rsidRPr="006044CF">
        <w:rPr>
          <w:rFonts w:ascii="Times New Roman" w:eastAsia="Calibri" w:hAnsi="Times New Roman"/>
          <w:szCs w:val="24"/>
          <w:lang w:eastAsia="en-US"/>
        </w:rPr>
        <w:t xml:space="preserve"> «</w:t>
      </w:r>
      <w:r w:rsidRPr="006044CF">
        <w:rPr>
          <w:rFonts w:ascii="Times New Roman" w:eastAsia="Calibri" w:hAnsi="Times New Roman"/>
          <w:i/>
          <w:szCs w:val="24"/>
          <w:lang w:eastAsia="en-US"/>
        </w:rPr>
        <w:t>Προβλέψεις</w:t>
      </w:r>
      <w:r w:rsidRPr="006044CF">
        <w:rPr>
          <w:rFonts w:ascii="Times New Roman" w:eastAsia="Calibri" w:hAnsi="Times New Roman"/>
          <w:szCs w:val="24"/>
          <w:lang w:eastAsia="en-US"/>
        </w:rPr>
        <w:t>».</w:t>
      </w:r>
    </w:p>
    <w:p w:rsidR="006044CF" w:rsidRPr="006044CF" w:rsidRDefault="006044CF" w:rsidP="006044CF">
      <w:pPr>
        <w:spacing w:after="0"/>
        <w:ind w:firstLine="0"/>
        <w:jc w:val="both"/>
        <w:rPr>
          <w:rFonts w:ascii="Times New Roman" w:eastAsia="Calibri" w:hAnsi="Times New Roman"/>
          <w:szCs w:val="24"/>
          <w:lang w:eastAsia="en-US"/>
        </w:rPr>
      </w:pPr>
    </w:p>
    <w:p w:rsidR="006044CF" w:rsidRDefault="006044CF" w:rsidP="006044CF">
      <w:pPr>
        <w:pStyle w:val="Heading2"/>
        <w:rPr>
          <w:rFonts w:eastAsia="Calibri"/>
          <w:lang w:eastAsia="en-US"/>
        </w:rPr>
      </w:pPr>
      <w:bookmarkStart w:id="29" w:name="_Toc426569093"/>
      <w:r w:rsidRPr="006044CF">
        <w:rPr>
          <w:rFonts w:eastAsia="Calibri"/>
          <w:lang w:eastAsia="en-US"/>
        </w:rPr>
        <w:t>Χρησιμοποίηση των σχηματισμένων προβλέψεων εκμετάλλευσης.</w:t>
      </w:r>
      <w:bookmarkEnd w:id="29"/>
      <w:r w:rsidRPr="006044CF">
        <w:rPr>
          <w:rFonts w:eastAsia="Calibri"/>
          <w:lang w:eastAsia="en-US"/>
        </w:rPr>
        <w:t xml:space="preserve"> </w:t>
      </w:r>
    </w:p>
    <w:p w:rsidR="006044CF" w:rsidRPr="006044CF" w:rsidRDefault="006044CF" w:rsidP="006044CF">
      <w:pPr>
        <w:spacing w:after="0"/>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 xml:space="preserve">Ο λογιστικός χειρισμός των ήδη σχηματισμένων προβλέψεων εκμετάλλευσης είναι ο παρακάτω και οφείλεται στην </w:t>
      </w:r>
      <w:r w:rsidRPr="006044CF">
        <w:rPr>
          <w:rFonts w:ascii="Modern No. 20" w:eastAsia="Calibri" w:hAnsi="Modern No. 20"/>
          <w:szCs w:val="24"/>
          <w:lang w:eastAsia="en-US"/>
        </w:rPr>
        <w:t>91</w:t>
      </w:r>
      <w:r w:rsidRPr="006044CF">
        <w:rPr>
          <w:rFonts w:ascii="Times New Roman" w:eastAsia="Calibri" w:hAnsi="Times New Roman"/>
          <w:szCs w:val="24"/>
          <w:lang w:eastAsia="en-US"/>
        </w:rPr>
        <w:t>/</w:t>
      </w:r>
      <w:r w:rsidRPr="006044CF">
        <w:rPr>
          <w:rFonts w:ascii="Modern No. 20" w:eastAsia="Calibri" w:hAnsi="Modern No. 20"/>
          <w:szCs w:val="24"/>
          <w:lang w:eastAsia="en-US"/>
        </w:rPr>
        <w:t>1683</w:t>
      </w:r>
      <w:r w:rsidRPr="006044CF">
        <w:rPr>
          <w:rFonts w:ascii="Times New Roman" w:eastAsia="Calibri" w:hAnsi="Times New Roman"/>
          <w:szCs w:val="24"/>
          <w:lang w:eastAsia="en-US"/>
        </w:rPr>
        <w:t>/</w:t>
      </w:r>
      <w:r w:rsidRPr="006044CF">
        <w:rPr>
          <w:rFonts w:ascii="Modern No. 20" w:eastAsia="Calibri" w:hAnsi="Modern No. 20"/>
          <w:szCs w:val="24"/>
          <w:lang w:eastAsia="en-US"/>
        </w:rPr>
        <w:t>1992</w:t>
      </w:r>
      <w:r w:rsidRPr="006044CF">
        <w:rPr>
          <w:rFonts w:ascii="Times New Roman" w:eastAsia="Calibri" w:hAnsi="Times New Roman"/>
          <w:szCs w:val="24"/>
          <w:lang w:eastAsia="en-US"/>
        </w:rPr>
        <w:t xml:space="preserve"> γνωμάτευση του Ε.ΣΥ.Λ. </w:t>
      </w:r>
    </w:p>
    <w:p w:rsidR="006044CF" w:rsidRPr="006044CF" w:rsidRDefault="006044CF" w:rsidP="006044CF">
      <w:pPr>
        <w:numPr>
          <w:ilvl w:val="0"/>
          <w:numId w:val="34"/>
        </w:numPr>
        <w:spacing w:after="0"/>
        <w:contextualSpacing/>
        <w:jc w:val="both"/>
        <w:rPr>
          <w:rFonts w:ascii="Times New Roman" w:eastAsia="Calibri" w:hAnsi="Times New Roman"/>
          <w:szCs w:val="24"/>
          <w:lang w:eastAsia="en-US"/>
        </w:rPr>
      </w:pPr>
      <w:r w:rsidRPr="006044CF">
        <w:rPr>
          <w:rFonts w:ascii="Times New Roman" w:eastAsia="Calibri" w:hAnsi="Times New Roman"/>
          <w:szCs w:val="24"/>
          <w:lang w:eastAsia="en-US"/>
        </w:rPr>
        <w:t>Τα καταβαλλόμενα ποσά των εξόδων, για τα οποία σε προηγούμενες χρήσεις είχαν σχηματισθεί προβλέψεις, καταχωρούνται στη χρέωση του Λ</w:t>
      </w:r>
      <w:r w:rsidRPr="006044CF">
        <w:rPr>
          <w:rFonts w:ascii="Modern No. 20" w:eastAsia="Calibri" w:hAnsi="Modern No. 20"/>
          <w:szCs w:val="24"/>
          <w:lang w:eastAsia="en-US"/>
        </w:rPr>
        <w:t>.82.00</w:t>
      </w:r>
      <w:r w:rsidRPr="006044CF">
        <w:rPr>
          <w:rFonts w:ascii="Times New Roman" w:eastAsia="Calibri" w:hAnsi="Times New Roman"/>
          <w:szCs w:val="24"/>
          <w:lang w:eastAsia="en-US"/>
        </w:rPr>
        <w:t xml:space="preserve"> «</w:t>
      </w:r>
      <w:r w:rsidRPr="006044CF">
        <w:rPr>
          <w:rFonts w:ascii="Times New Roman" w:eastAsia="Calibri" w:hAnsi="Times New Roman"/>
          <w:i/>
          <w:szCs w:val="24"/>
          <w:lang w:eastAsia="en-US"/>
        </w:rPr>
        <w:t>Έξοδα προηγούμενων χρήσεων</w:t>
      </w:r>
      <w:r w:rsidRPr="006044CF">
        <w:rPr>
          <w:rFonts w:ascii="Times New Roman" w:eastAsia="Calibri" w:hAnsi="Times New Roman"/>
          <w:szCs w:val="24"/>
          <w:lang w:eastAsia="en-US"/>
        </w:rPr>
        <w:t xml:space="preserve">» και σε </w:t>
      </w:r>
      <w:proofErr w:type="spellStart"/>
      <w:r w:rsidRPr="006044CF">
        <w:rPr>
          <w:rFonts w:ascii="Times New Roman" w:eastAsia="Calibri" w:hAnsi="Times New Roman"/>
          <w:szCs w:val="24"/>
          <w:lang w:eastAsia="en-US"/>
        </w:rPr>
        <w:t>ανοιγόμενους</w:t>
      </w:r>
      <w:proofErr w:type="spellEnd"/>
      <w:r w:rsidRPr="006044CF">
        <w:rPr>
          <w:rFonts w:ascii="Times New Roman" w:eastAsia="Calibri" w:hAnsi="Times New Roman"/>
          <w:szCs w:val="24"/>
          <w:lang w:eastAsia="en-US"/>
        </w:rPr>
        <w:t xml:space="preserve"> τριτοβάθμιους λογαριασμούς, αντίστοιχους των κατ’ είδος εξόδων της ομάδας </w:t>
      </w:r>
      <w:r w:rsidRPr="006044CF">
        <w:rPr>
          <w:rFonts w:ascii="Modern No. 20" w:eastAsia="Calibri" w:hAnsi="Modern No. 20"/>
          <w:szCs w:val="24"/>
          <w:lang w:eastAsia="en-US"/>
        </w:rPr>
        <w:t>6</w:t>
      </w:r>
      <w:r w:rsidRPr="006044CF">
        <w:rPr>
          <w:rFonts w:ascii="Times New Roman" w:eastAsia="Calibri" w:hAnsi="Times New Roman"/>
          <w:szCs w:val="24"/>
          <w:lang w:eastAsia="en-US"/>
        </w:rPr>
        <w:t xml:space="preserve"> (ανάλογα με την επιθυμητή πληροφόρηση)</w:t>
      </w:r>
    </w:p>
    <w:p w:rsidR="006044CF" w:rsidRPr="006044CF" w:rsidRDefault="006044CF" w:rsidP="006044CF">
      <w:pPr>
        <w:numPr>
          <w:ilvl w:val="0"/>
          <w:numId w:val="34"/>
        </w:numPr>
        <w:spacing w:after="0"/>
        <w:contextualSpacing/>
        <w:jc w:val="both"/>
        <w:rPr>
          <w:rFonts w:ascii="Times New Roman" w:eastAsia="Calibri" w:hAnsi="Times New Roman"/>
          <w:szCs w:val="24"/>
          <w:lang w:eastAsia="en-US"/>
        </w:rPr>
      </w:pPr>
      <w:r w:rsidRPr="006044CF">
        <w:rPr>
          <w:rFonts w:ascii="Times New Roman" w:eastAsia="Calibri" w:hAnsi="Times New Roman"/>
          <w:szCs w:val="24"/>
          <w:lang w:eastAsia="en-US"/>
        </w:rPr>
        <w:t>Οι σχηματισμένες προβλέψεις για κάθε καταβαλλόμενο έξοδο, ανεξάρτητα από το ύψος του, μεταφέρονται στην πίστωση του Λ</w:t>
      </w:r>
      <w:r w:rsidRPr="006044CF">
        <w:rPr>
          <w:rFonts w:ascii="Modern No. 20" w:eastAsia="Calibri" w:hAnsi="Modern No. 20"/>
          <w:szCs w:val="24"/>
          <w:lang w:eastAsia="en-US"/>
        </w:rPr>
        <w:t>.84</w:t>
      </w:r>
      <w:r w:rsidRPr="006044CF">
        <w:rPr>
          <w:rFonts w:ascii="Times New Roman" w:eastAsia="Calibri" w:hAnsi="Times New Roman"/>
          <w:szCs w:val="24"/>
          <w:lang w:eastAsia="en-US"/>
        </w:rPr>
        <w:t xml:space="preserve"> «</w:t>
      </w:r>
      <w:r w:rsidRPr="006044CF">
        <w:rPr>
          <w:rFonts w:ascii="Times New Roman" w:eastAsia="Calibri" w:hAnsi="Times New Roman"/>
          <w:i/>
          <w:szCs w:val="24"/>
          <w:lang w:eastAsia="en-US"/>
        </w:rPr>
        <w:t>Έσοδα από προβλέψεις προηγούμενων χρήσεων</w:t>
      </w:r>
      <w:r w:rsidRPr="006044CF">
        <w:rPr>
          <w:rFonts w:ascii="Times New Roman" w:eastAsia="Calibri" w:hAnsi="Times New Roman"/>
          <w:szCs w:val="24"/>
          <w:lang w:eastAsia="en-US"/>
        </w:rPr>
        <w:t xml:space="preserve">» και του </w:t>
      </w:r>
      <w:proofErr w:type="spellStart"/>
      <w:r w:rsidRPr="006044CF">
        <w:rPr>
          <w:rFonts w:ascii="Times New Roman" w:eastAsia="Calibri" w:hAnsi="Times New Roman"/>
          <w:szCs w:val="24"/>
          <w:lang w:eastAsia="en-US"/>
        </w:rPr>
        <w:t>νεοδημιουργούμενου</w:t>
      </w:r>
      <w:proofErr w:type="spellEnd"/>
      <w:r w:rsidRPr="006044CF">
        <w:rPr>
          <w:rFonts w:ascii="Times New Roman" w:eastAsia="Calibri" w:hAnsi="Times New Roman"/>
          <w:szCs w:val="24"/>
          <w:lang w:eastAsia="en-US"/>
        </w:rPr>
        <w:t xml:space="preserve"> δευτεροβάθμιου Λ</w:t>
      </w:r>
      <w:r w:rsidRPr="006044CF">
        <w:rPr>
          <w:rFonts w:ascii="Modern No. 20" w:eastAsia="Calibri" w:hAnsi="Modern No. 20"/>
          <w:szCs w:val="24"/>
          <w:lang w:eastAsia="en-US"/>
        </w:rPr>
        <w:t>.84.91</w:t>
      </w:r>
      <w:r w:rsidRPr="006044CF">
        <w:rPr>
          <w:rFonts w:ascii="Times New Roman" w:eastAsia="Calibri" w:hAnsi="Times New Roman"/>
          <w:szCs w:val="24"/>
          <w:lang w:eastAsia="en-US"/>
        </w:rPr>
        <w:t xml:space="preserve"> «</w:t>
      </w:r>
      <w:r w:rsidRPr="006044CF">
        <w:rPr>
          <w:rFonts w:ascii="Times New Roman" w:eastAsia="Calibri" w:hAnsi="Times New Roman"/>
          <w:i/>
          <w:szCs w:val="24"/>
          <w:lang w:eastAsia="en-US"/>
        </w:rPr>
        <w:t>Έσοδα από χρησιμοποιημένες προβλέψεις προηγούμενων χρήσεων προς κάλυψη εξόδων εκμετάλλευσης</w:t>
      </w:r>
      <w:r w:rsidRPr="006044CF">
        <w:rPr>
          <w:rFonts w:ascii="Times New Roman" w:eastAsia="Calibri" w:hAnsi="Times New Roman"/>
          <w:szCs w:val="24"/>
          <w:lang w:eastAsia="en-US"/>
        </w:rPr>
        <w:t>», ο οποίος αναλύεται σε τριτοβάθμιους αντίστοιχους των δευτεροβαθμίων του Λ</w:t>
      </w:r>
      <w:r w:rsidRPr="006044CF">
        <w:rPr>
          <w:rFonts w:ascii="Modern No. 20" w:eastAsia="Calibri" w:hAnsi="Modern No. 20"/>
          <w:szCs w:val="24"/>
          <w:lang w:eastAsia="en-US"/>
        </w:rPr>
        <w:t>.44</w:t>
      </w:r>
      <w:r w:rsidRPr="006044CF">
        <w:rPr>
          <w:rFonts w:ascii="Times New Roman" w:eastAsia="Calibri" w:hAnsi="Times New Roman"/>
          <w:szCs w:val="24"/>
          <w:lang w:eastAsia="en-US"/>
        </w:rPr>
        <w:t xml:space="preserve"> «</w:t>
      </w:r>
      <w:r w:rsidRPr="006044CF">
        <w:rPr>
          <w:rFonts w:ascii="Times New Roman" w:eastAsia="Calibri" w:hAnsi="Times New Roman"/>
          <w:i/>
          <w:szCs w:val="24"/>
          <w:lang w:eastAsia="en-US"/>
        </w:rPr>
        <w:t>Προβλέψεις</w:t>
      </w:r>
      <w:r w:rsidRPr="006044CF">
        <w:rPr>
          <w:rFonts w:ascii="Times New Roman" w:eastAsia="Calibri" w:hAnsi="Times New Roman"/>
          <w:szCs w:val="24"/>
          <w:lang w:eastAsia="en-US"/>
        </w:rPr>
        <w:t>». Στη χρέωση του Λ</w:t>
      </w:r>
      <w:r w:rsidRPr="006044CF">
        <w:rPr>
          <w:rFonts w:ascii="Modern No. 20" w:eastAsia="Calibri" w:hAnsi="Modern No. 20"/>
          <w:szCs w:val="24"/>
          <w:lang w:eastAsia="en-US"/>
        </w:rPr>
        <w:t>.44</w:t>
      </w:r>
      <w:r w:rsidRPr="006044CF">
        <w:rPr>
          <w:rFonts w:ascii="Times New Roman" w:eastAsia="Calibri" w:hAnsi="Times New Roman"/>
          <w:szCs w:val="24"/>
          <w:lang w:eastAsia="en-US"/>
        </w:rPr>
        <w:t xml:space="preserve"> «</w:t>
      </w:r>
      <w:r w:rsidRPr="006044CF">
        <w:rPr>
          <w:rFonts w:ascii="Times New Roman" w:eastAsia="Calibri" w:hAnsi="Times New Roman"/>
          <w:i/>
          <w:szCs w:val="24"/>
          <w:lang w:eastAsia="en-US"/>
        </w:rPr>
        <w:t>Προβλέψεις</w:t>
      </w:r>
      <w:r w:rsidRPr="006044CF">
        <w:rPr>
          <w:rFonts w:ascii="Times New Roman" w:eastAsia="Calibri" w:hAnsi="Times New Roman"/>
          <w:szCs w:val="24"/>
          <w:lang w:eastAsia="en-US"/>
        </w:rPr>
        <w:t>» εγγράφουμε το ποσό της σχηματισμένης πρόβλεψης. Τα ποσά αυτά των προβλέψεων έχουν ήδη φορολογηθεί κατά το σχηματισμό τους και τώρα πρέπει να εκπέσουν φορολογικά.</w:t>
      </w:r>
    </w:p>
    <w:p w:rsidR="006044CF" w:rsidRDefault="006044CF" w:rsidP="006044CF">
      <w:pPr>
        <w:pStyle w:val="Heading2"/>
        <w:rPr>
          <w:rFonts w:eastAsia="Calibri"/>
          <w:lang w:eastAsia="en-US"/>
        </w:rPr>
      </w:pPr>
    </w:p>
    <w:p w:rsidR="006044CF" w:rsidRDefault="006044CF" w:rsidP="006044CF">
      <w:pPr>
        <w:pStyle w:val="Heading2"/>
        <w:rPr>
          <w:rFonts w:eastAsia="Calibri"/>
          <w:lang w:eastAsia="en-US"/>
        </w:rPr>
      </w:pPr>
    </w:p>
    <w:p w:rsidR="006044CF" w:rsidRPr="006044CF" w:rsidRDefault="006044CF" w:rsidP="006044CF">
      <w:pPr>
        <w:pStyle w:val="Heading2"/>
        <w:rPr>
          <w:rFonts w:eastAsia="Calibri"/>
          <w:lang w:eastAsia="en-US"/>
        </w:rPr>
      </w:pPr>
      <w:bookmarkStart w:id="30" w:name="_Toc426569094"/>
      <w:r w:rsidRPr="006044CF">
        <w:rPr>
          <w:rFonts w:eastAsia="Calibri"/>
          <w:lang w:eastAsia="en-US"/>
        </w:rPr>
        <w:t>Παράδειγμα λογιστικού χειρισμού πρόβλεψης εκμετάλλευσης</w:t>
      </w:r>
      <w:bookmarkEnd w:id="30"/>
    </w:p>
    <w:p w:rsidR="006044CF" w:rsidRPr="006044CF" w:rsidRDefault="006044CF" w:rsidP="006044CF">
      <w:pPr>
        <w:spacing w:after="0"/>
        <w:ind w:firstLine="0"/>
        <w:jc w:val="both"/>
        <w:rPr>
          <w:rFonts w:ascii="Times New Roman" w:eastAsia="Calibri" w:hAnsi="Times New Roman"/>
          <w:b/>
          <w:szCs w:val="24"/>
          <w:lang w:eastAsia="en-US"/>
        </w:rPr>
      </w:pPr>
      <w:r w:rsidRPr="006044CF">
        <w:rPr>
          <w:rFonts w:ascii="Times New Roman" w:eastAsia="Calibri" w:hAnsi="Times New Roman"/>
          <w:b/>
          <w:szCs w:val="24"/>
          <w:lang w:eastAsia="en-US"/>
        </w:rPr>
        <w:t xml:space="preserve">Άσκηση Π.1. </w:t>
      </w:r>
      <w:r w:rsidRPr="006044CF">
        <w:rPr>
          <w:rFonts w:ascii="Times New Roman" w:eastAsia="Calibri" w:hAnsi="Times New Roman"/>
          <w:szCs w:val="24"/>
          <w:lang w:eastAsia="en-US"/>
        </w:rPr>
        <w:t>(Πρόβλεψη για διεκδικούμενο επίδομα προσωπικού)</w:t>
      </w:r>
    </w:p>
    <w:p w:rsidR="006044CF" w:rsidRPr="006044CF" w:rsidRDefault="006044CF" w:rsidP="006044CF">
      <w:pPr>
        <w:spacing w:after="0"/>
        <w:ind w:firstLine="0"/>
        <w:jc w:val="both"/>
        <w:rPr>
          <w:rFonts w:ascii="Times New Roman" w:eastAsia="Calibri" w:hAnsi="Times New Roman"/>
          <w:szCs w:val="24"/>
          <w:lang w:eastAsia="en-US"/>
        </w:rPr>
      </w:pPr>
      <w:r w:rsidRPr="006044CF">
        <w:rPr>
          <w:rFonts w:ascii="Times New Roman" w:eastAsia="Calibri" w:hAnsi="Times New Roman"/>
          <w:b/>
          <w:szCs w:val="24"/>
          <w:lang w:eastAsia="en-US"/>
        </w:rPr>
        <w:t>α)</w:t>
      </w:r>
      <w:r w:rsidRPr="006044CF">
        <w:rPr>
          <w:rFonts w:ascii="Times New Roman" w:eastAsia="Calibri" w:hAnsi="Times New Roman"/>
          <w:szCs w:val="24"/>
          <w:lang w:eastAsia="en-US"/>
        </w:rPr>
        <w:t xml:space="preserve"> Κατά τη χρήση </w:t>
      </w:r>
      <w:r w:rsidRPr="006044CF">
        <w:rPr>
          <w:rFonts w:ascii="Modern No. 20" w:eastAsia="Calibri" w:hAnsi="Modern No. 20"/>
          <w:szCs w:val="24"/>
          <w:lang w:eastAsia="en-US"/>
        </w:rPr>
        <w:t>201</w:t>
      </w:r>
      <w:r w:rsidRPr="006044CF">
        <w:rPr>
          <w:rFonts w:ascii="Times New Roman" w:eastAsia="Calibri" w:hAnsi="Times New Roman"/>
          <w:szCs w:val="24"/>
          <w:lang w:eastAsia="en-US"/>
        </w:rPr>
        <w:t xml:space="preserve">Χ σχηματίζεται πρόβλεψη </w:t>
      </w:r>
      <w:r w:rsidRPr="006044CF">
        <w:rPr>
          <w:rFonts w:ascii="Modern No. 20" w:eastAsia="Calibri" w:hAnsi="Modern No. 20"/>
          <w:szCs w:val="24"/>
          <w:lang w:eastAsia="en-US"/>
        </w:rPr>
        <w:t>€140.000</w:t>
      </w:r>
      <w:r w:rsidRPr="006044CF">
        <w:rPr>
          <w:rFonts w:ascii="Times New Roman" w:eastAsia="Calibri" w:hAnsi="Times New Roman"/>
          <w:szCs w:val="24"/>
          <w:lang w:eastAsia="en-US"/>
        </w:rPr>
        <w:t xml:space="preserve"> για πρόσθετο ανθυγιεινό επίδομα, το οποίο διεκδικεί δικαστικά το προσωπικό του τμήματος Α της επιχείρησης, για την περίοδο </w:t>
      </w:r>
      <w:r w:rsidRPr="006044CF">
        <w:rPr>
          <w:rFonts w:ascii="Modern No. 20" w:eastAsia="Calibri" w:hAnsi="Modern No. 20"/>
          <w:szCs w:val="24"/>
          <w:lang w:eastAsia="en-US"/>
        </w:rPr>
        <w:t>1/7/201</w:t>
      </w:r>
      <w:r w:rsidRPr="006044CF">
        <w:rPr>
          <w:rFonts w:ascii="Times New Roman" w:eastAsia="Calibri" w:hAnsi="Times New Roman"/>
          <w:szCs w:val="24"/>
          <w:lang w:eastAsia="en-US"/>
        </w:rPr>
        <w:t>Χ–</w:t>
      </w:r>
      <w:r w:rsidRPr="006044CF">
        <w:rPr>
          <w:rFonts w:ascii="Modern No. 20" w:eastAsia="Calibri" w:hAnsi="Modern No. 20"/>
          <w:szCs w:val="24"/>
          <w:lang w:eastAsia="en-US"/>
        </w:rPr>
        <w:t>3</w:t>
      </w:r>
      <w:r w:rsidRPr="006044CF">
        <w:rPr>
          <w:rFonts w:ascii="Times New Roman" w:eastAsia="Calibri" w:hAnsi="Times New Roman"/>
          <w:szCs w:val="24"/>
          <w:lang w:eastAsia="en-US"/>
        </w:rPr>
        <w:t xml:space="preserve"> έως </w:t>
      </w:r>
      <w:r w:rsidRPr="006044CF">
        <w:rPr>
          <w:rFonts w:ascii="Modern No. 20" w:eastAsia="Calibri" w:hAnsi="Modern No. 20"/>
          <w:szCs w:val="24"/>
          <w:lang w:eastAsia="en-US"/>
        </w:rPr>
        <w:t>31/12/201</w:t>
      </w:r>
      <w:r w:rsidRPr="006044CF">
        <w:rPr>
          <w:rFonts w:ascii="Times New Roman" w:eastAsia="Calibri" w:hAnsi="Times New Roman"/>
          <w:szCs w:val="24"/>
          <w:lang w:eastAsia="en-US"/>
        </w:rPr>
        <w:t xml:space="preserve">Χ, δηλαδή για την περίοδο </w:t>
      </w:r>
      <w:r w:rsidRPr="006044CF">
        <w:rPr>
          <w:rFonts w:ascii="Modern No. 20" w:eastAsia="Calibri" w:hAnsi="Modern No. 20"/>
          <w:szCs w:val="24"/>
          <w:lang w:eastAsia="en-US"/>
        </w:rPr>
        <w:t>1/7/201</w:t>
      </w:r>
      <w:r w:rsidRPr="006044CF">
        <w:rPr>
          <w:rFonts w:ascii="Times New Roman" w:eastAsia="Calibri" w:hAnsi="Times New Roman"/>
          <w:szCs w:val="24"/>
          <w:lang w:eastAsia="en-US"/>
        </w:rPr>
        <w:t>Χ–</w:t>
      </w:r>
      <w:r w:rsidRPr="006044CF">
        <w:rPr>
          <w:rFonts w:ascii="Modern No. 20" w:eastAsia="Calibri" w:hAnsi="Modern No. 20"/>
          <w:szCs w:val="24"/>
          <w:lang w:eastAsia="en-US"/>
        </w:rPr>
        <w:t>3</w:t>
      </w:r>
      <w:r w:rsidRPr="006044CF">
        <w:rPr>
          <w:rFonts w:ascii="Times New Roman" w:eastAsia="Calibri" w:hAnsi="Times New Roman"/>
          <w:szCs w:val="24"/>
          <w:lang w:eastAsia="en-US"/>
        </w:rPr>
        <w:t xml:space="preserve"> έως </w:t>
      </w:r>
      <w:r w:rsidRPr="006044CF">
        <w:rPr>
          <w:rFonts w:ascii="Modern No. 20" w:eastAsia="Calibri" w:hAnsi="Modern No. 20"/>
          <w:szCs w:val="24"/>
          <w:lang w:eastAsia="en-US"/>
        </w:rPr>
        <w:t>31/12/201</w:t>
      </w:r>
      <w:r w:rsidRPr="006044CF">
        <w:rPr>
          <w:rFonts w:ascii="Times New Roman" w:eastAsia="Calibri" w:hAnsi="Times New Roman"/>
          <w:szCs w:val="24"/>
          <w:lang w:eastAsia="en-US"/>
        </w:rPr>
        <w:t>Χ–</w:t>
      </w:r>
      <w:r w:rsidRPr="006044CF">
        <w:rPr>
          <w:rFonts w:ascii="Modern No. 20" w:eastAsia="Calibri" w:hAnsi="Modern No. 20"/>
          <w:szCs w:val="24"/>
          <w:lang w:eastAsia="en-US"/>
        </w:rPr>
        <w:t>1</w:t>
      </w:r>
      <w:r w:rsidRPr="006044CF">
        <w:rPr>
          <w:rFonts w:ascii="Times New Roman" w:eastAsia="Calibri" w:hAnsi="Times New Roman"/>
          <w:szCs w:val="24"/>
          <w:lang w:eastAsia="en-US"/>
        </w:rPr>
        <w:t xml:space="preserve"> ποσό </w:t>
      </w:r>
      <w:r w:rsidRPr="006044CF">
        <w:rPr>
          <w:rFonts w:ascii="Modern No. 20" w:eastAsia="Calibri" w:hAnsi="Modern No. 20"/>
          <w:szCs w:val="24"/>
          <w:lang w:eastAsia="en-US"/>
        </w:rPr>
        <w:t>€100.000</w:t>
      </w:r>
      <w:r w:rsidRPr="006044CF">
        <w:rPr>
          <w:rFonts w:ascii="Times New Roman" w:eastAsia="Calibri" w:hAnsi="Times New Roman"/>
          <w:szCs w:val="24"/>
          <w:lang w:eastAsia="en-US"/>
        </w:rPr>
        <w:t xml:space="preserve"> και για την περίοδο </w:t>
      </w:r>
      <w:r w:rsidRPr="006044CF">
        <w:rPr>
          <w:rFonts w:ascii="Modern No. 20" w:eastAsia="Calibri" w:hAnsi="Modern No. 20"/>
          <w:szCs w:val="24"/>
          <w:lang w:eastAsia="en-US"/>
        </w:rPr>
        <w:t>1/1/201</w:t>
      </w:r>
      <w:r w:rsidRPr="006044CF">
        <w:rPr>
          <w:rFonts w:ascii="Times New Roman" w:eastAsia="Calibri" w:hAnsi="Times New Roman"/>
          <w:szCs w:val="24"/>
          <w:lang w:eastAsia="en-US"/>
        </w:rPr>
        <w:t xml:space="preserve">Χ έως </w:t>
      </w:r>
      <w:r w:rsidRPr="006044CF">
        <w:rPr>
          <w:rFonts w:ascii="Modern No. 20" w:eastAsia="Calibri" w:hAnsi="Modern No. 20"/>
          <w:szCs w:val="24"/>
          <w:lang w:eastAsia="en-US"/>
        </w:rPr>
        <w:t>31/12/201</w:t>
      </w:r>
      <w:r w:rsidRPr="006044CF">
        <w:rPr>
          <w:rFonts w:ascii="Times New Roman" w:eastAsia="Calibri" w:hAnsi="Times New Roman"/>
          <w:szCs w:val="24"/>
          <w:lang w:eastAsia="en-US"/>
        </w:rPr>
        <w:t xml:space="preserve">Χ ποσό </w:t>
      </w:r>
      <w:r w:rsidRPr="006044CF">
        <w:rPr>
          <w:rFonts w:ascii="Modern No. 20" w:eastAsia="Calibri" w:hAnsi="Modern No. 20"/>
          <w:szCs w:val="24"/>
          <w:lang w:eastAsia="en-US"/>
        </w:rPr>
        <w:t>€40.000</w:t>
      </w:r>
      <w:r w:rsidRPr="006044CF">
        <w:rPr>
          <w:rFonts w:ascii="Times New Roman" w:eastAsia="Calibri" w:hAnsi="Times New Roman"/>
          <w:szCs w:val="24"/>
          <w:lang w:eastAsia="en-US"/>
        </w:rPr>
        <w:t>.</w:t>
      </w:r>
    </w:p>
    <w:p w:rsidR="006044CF" w:rsidRPr="006044CF" w:rsidRDefault="006044CF" w:rsidP="006044CF">
      <w:pPr>
        <w:spacing w:after="0"/>
        <w:ind w:firstLine="0"/>
        <w:jc w:val="both"/>
        <w:rPr>
          <w:rFonts w:ascii="Times New Roman" w:eastAsia="Calibri" w:hAnsi="Times New Roman"/>
          <w:szCs w:val="24"/>
          <w:lang w:eastAsia="en-US"/>
        </w:rPr>
      </w:pPr>
      <w:r w:rsidRPr="006044CF">
        <w:rPr>
          <w:rFonts w:ascii="Times New Roman" w:eastAsia="Calibri" w:hAnsi="Times New Roman"/>
          <w:b/>
          <w:szCs w:val="24"/>
          <w:lang w:eastAsia="en-US"/>
        </w:rPr>
        <w:t>β)</w:t>
      </w:r>
      <w:r w:rsidRPr="006044CF">
        <w:rPr>
          <w:rFonts w:ascii="Times New Roman" w:eastAsia="Calibri" w:hAnsi="Times New Roman"/>
          <w:szCs w:val="24"/>
          <w:lang w:eastAsia="en-US"/>
        </w:rPr>
        <w:t xml:space="preserve"> Τον Οκτώβριο </w:t>
      </w:r>
      <w:r w:rsidRPr="006044CF">
        <w:rPr>
          <w:rFonts w:ascii="Modern No. 20" w:eastAsia="Calibri" w:hAnsi="Modern No. 20"/>
          <w:szCs w:val="24"/>
          <w:lang w:eastAsia="en-US"/>
        </w:rPr>
        <w:t>201</w:t>
      </w:r>
      <w:r w:rsidRPr="006044CF">
        <w:rPr>
          <w:rFonts w:ascii="Times New Roman" w:eastAsia="Calibri" w:hAnsi="Times New Roman"/>
          <w:szCs w:val="24"/>
          <w:lang w:eastAsia="en-US"/>
        </w:rPr>
        <w:t>Χ+</w:t>
      </w:r>
      <w:r w:rsidRPr="006044CF">
        <w:rPr>
          <w:rFonts w:ascii="Modern No. 20" w:eastAsia="Calibri" w:hAnsi="Modern No. 20"/>
          <w:szCs w:val="24"/>
          <w:lang w:eastAsia="en-US"/>
        </w:rPr>
        <w:t>2</w:t>
      </w:r>
      <w:r w:rsidRPr="006044CF">
        <w:rPr>
          <w:rFonts w:ascii="Times New Roman" w:eastAsia="Calibri" w:hAnsi="Times New Roman"/>
          <w:szCs w:val="24"/>
          <w:lang w:eastAsia="en-US"/>
        </w:rPr>
        <w:t xml:space="preserve"> εκδίδεται οριστική δικαστική απόφαση υπέρ του προσωπικού και την </w:t>
      </w:r>
      <w:r w:rsidRPr="006044CF">
        <w:rPr>
          <w:rFonts w:ascii="Modern No. 20" w:eastAsia="Calibri" w:hAnsi="Modern No. 20"/>
          <w:szCs w:val="24"/>
          <w:lang w:eastAsia="en-US"/>
        </w:rPr>
        <w:t>30</w:t>
      </w:r>
      <w:r w:rsidRPr="006044CF">
        <w:rPr>
          <w:rFonts w:ascii="Times New Roman" w:eastAsia="Calibri" w:hAnsi="Times New Roman"/>
          <w:szCs w:val="24"/>
          <w:vertAlign w:val="superscript"/>
          <w:lang w:eastAsia="en-US"/>
        </w:rPr>
        <w:t>η</w:t>
      </w:r>
      <w:r w:rsidRPr="006044CF">
        <w:rPr>
          <w:rFonts w:ascii="Times New Roman" w:eastAsia="Calibri" w:hAnsi="Times New Roman"/>
          <w:szCs w:val="24"/>
          <w:lang w:eastAsia="en-US"/>
        </w:rPr>
        <w:t>/</w:t>
      </w:r>
      <w:r w:rsidRPr="006044CF">
        <w:rPr>
          <w:rFonts w:ascii="Modern No. 20" w:eastAsia="Calibri" w:hAnsi="Modern No. 20"/>
          <w:szCs w:val="24"/>
          <w:lang w:eastAsia="en-US"/>
        </w:rPr>
        <w:t>10</w:t>
      </w:r>
      <w:r w:rsidRPr="006044CF">
        <w:rPr>
          <w:rFonts w:ascii="Times New Roman" w:eastAsia="Calibri" w:hAnsi="Times New Roman"/>
          <w:szCs w:val="24"/>
          <w:lang w:eastAsia="en-US"/>
        </w:rPr>
        <w:t>/</w:t>
      </w:r>
      <w:r w:rsidRPr="006044CF">
        <w:rPr>
          <w:rFonts w:ascii="Modern No. 20" w:eastAsia="Calibri" w:hAnsi="Modern No. 20"/>
          <w:szCs w:val="24"/>
          <w:lang w:eastAsia="en-US"/>
        </w:rPr>
        <w:t>201</w:t>
      </w:r>
      <w:r w:rsidRPr="006044CF">
        <w:rPr>
          <w:rFonts w:ascii="Times New Roman" w:eastAsia="Calibri" w:hAnsi="Times New Roman"/>
          <w:szCs w:val="24"/>
          <w:lang w:eastAsia="en-US"/>
        </w:rPr>
        <w:t>Χ+</w:t>
      </w:r>
      <w:r w:rsidRPr="006044CF">
        <w:rPr>
          <w:rFonts w:ascii="Modern No. 20" w:eastAsia="Calibri" w:hAnsi="Modern No. 20"/>
          <w:szCs w:val="24"/>
          <w:lang w:eastAsia="en-US"/>
        </w:rPr>
        <w:t>2</w:t>
      </w:r>
      <w:r w:rsidRPr="006044CF">
        <w:rPr>
          <w:rFonts w:ascii="Times New Roman" w:eastAsia="Calibri" w:hAnsi="Times New Roman"/>
          <w:szCs w:val="24"/>
          <w:lang w:eastAsia="en-US"/>
        </w:rPr>
        <w:t xml:space="preserve"> καταβάλλονται για την πρώτη περίοδο </w:t>
      </w:r>
      <w:r w:rsidRPr="006044CF">
        <w:rPr>
          <w:rFonts w:ascii="Modern No. 20" w:eastAsia="Calibri" w:hAnsi="Modern No. 20"/>
          <w:szCs w:val="24"/>
          <w:lang w:eastAsia="en-US"/>
        </w:rPr>
        <w:t>€140.000</w:t>
      </w:r>
      <w:r w:rsidRPr="006044CF">
        <w:rPr>
          <w:rFonts w:ascii="Times New Roman" w:eastAsia="Calibri" w:hAnsi="Times New Roman"/>
          <w:szCs w:val="24"/>
          <w:lang w:eastAsia="en-US"/>
        </w:rPr>
        <w:t xml:space="preserve"> και για τη δεύτερη περίοδο </w:t>
      </w:r>
      <w:r w:rsidRPr="006044CF">
        <w:rPr>
          <w:rFonts w:ascii="Modern No. 20" w:eastAsia="Calibri" w:hAnsi="Modern No. 20"/>
          <w:szCs w:val="24"/>
          <w:lang w:eastAsia="en-US"/>
        </w:rPr>
        <w:t>€60.000</w:t>
      </w:r>
      <w:r w:rsidRPr="006044CF">
        <w:rPr>
          <w:rFonts w:ascii="Times New Roman" w:eastAsia="Calibri" w:hAnsi="Times New Roman"/>
          <w:szCs w:val="24"/>
          <w:lang w:eastAsia="en-US"/>
        </w:rPr>
        <w:t xml:space="preserve">, συνολικά </w:t>
      </w:r>
      <w:r w:rsidRPr="006044CF">
        <w:rPr>
          <w:rFonts w:ascii="Modern No. 20" w:eastAsia="Calibri" w:hAnsi="Modern No. 20"/>
          <w:szCs w:val="24"/>
          <w:lang w:eastAsia="en-US"/>
        </w:rPr>
        <w:t>€200.000</w:t>
      </w:r>
      <w:r w:rsidRPr="006044CF">
        <w:rPr>
          <w:rFonts w:ascii="Times New Roman" w:eastAsia="Calibri" w:hAnsi="Times New Roman"/>
          <w:szCs w:val="24"/>
          <w:lang w:eastAsia="en-US"/>
        </w:rPr>
        <w:t xml:space="preserve">. </w:t>
      </w:r>
    </w:p>
    <w:p w:rsidR="006044CF" w:rsidRPr="006044CF" w:rsidRDefault="006044CF" w:rsidP="006044CF">
      <w:pPr>
        <w:spacing w:after="0"/>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Να γίνουν οι λογιστικές εγγραφές σχηματισμού και χρησιμοποίησης της πρόβλεψης.</w:t>
      </w:r>
    </w:p>
    <w:p w:rsidR="006044CF" w:rsidRPr="006044CF" w:rsidRDefault="006044CF" w:rsidP="006044CF">
      <w:pPr>
        <w:spacing w:after="0"/>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 xml:space="preserve">Σχηματισμός πρόβλεψης την </w:t>
      </w:r>
      <w:r w:rsidRPr="006044CF">
        <w:rPr>
          <w:rFonts w:ascii="Modern No. 20" w:eastAsia="Calibri" w:hAnsi="Modern No. 20"/>
          <w:szCs w:val="24"/>
          <w:lang w:eastAsia="en-US"/>
        </w:rPr>
        <w:t>31</w:t>
      </w:r>
      <w:r w:rsidRPr="006044CF">
        <w:rPr>
          <w:rFonts w:ascii="Times New Roman" w:eastAsia="Calibri" w:hAnsi="Times New Roman"/>
          <w:szCs w:val="24"/>
          <w:vertAlign w:val="superscript"/>
          <w:lang w:eastAsia="en-US"/>
        </w:rPr>
        <w:t>η</w:t>
      </w:r>
      <w:r w:rsidRPr="006044CF">
        <w:rPr>
          <w:rFonts w:ascii="Times New Roman" w:eastAsia="Calibri" w:hAnsi="Times New Roman"/>
          <w:szCs w:val="24"/>
          <w:lang w:eastAsia="en-US"/>
        </w:rPr>
        <w:t>/</w:t>
      </w:r>
      <w:r w:rsidRPr="006044CF">
        <w:rPr>
          <w:rFonts w:ascii="Modern No. 20" w:eastAsia="Calibri" w:hAnsi="Modern No. 20"/>
          <w:szCs w:val="24"/>
          <w:lang w:eastAsia="en-US"/>
        </w:rPr>
        <w:t>12</w:t>
      </w:r>
      <w:r w:rsidRPr="006044CF">
        <w:rPr>
          <w:rFonts w:ascii="Times New Roman" w:eastAsia="Calibri" w:hAnsi="Times New Roman"/>
          <w:szCs w:val="24"/>
          <w:lang w:eastAsia="en-US"/>
        </w:rPr>
        <w:t>/</w:t>
      </w:r>
      <w:r w:rsidRPr="006044CF">
        <w:rPr>
          <w:rFonts w:ascii="Modern No. 20" w:eastAsia="Calibri" w:hAnsi="Modern No. 20"/>
          <w:szCs w:val="24"/>
          <w:lang w:eastAsia="en-US"/>
        </w:rPr>
        <w:t>201</w:t>
      </w:r>
      <w:r w:rsidRPr="006044CF">
        <w:rPr>
          <w:rFonts w:ascii="Times New Roman" w:eastAsia="Calibri" w:hAnsi="Times New Roman"/>
          <w:szCs w:val="24"/>
          <w:lang w:eastAsia="en-US"/>
        </w:rPr>
        <w:t>Χ</w:t>
      </w:r>
    </w:p>
    <w:p w:rsidR="006044CF" w:rsidRPr="006044CF" w:rsidRDefault="006044CF" w:rsidP="006044CF">
      <w:pPr>
        <w:spacing w:after="0"/>
        <w:ind w:firstLine="0"/>
        <w:jc w:val="both"/>
        <w:rPr>
          <w:rFonts w:ascii="Modern No. 20" w:eastAsia="Calibri" w:hAnsi="Modern No. 20"/>
          <w:sz w:val="28"/>
          <w:szCs w:val="28"/>
          <w:lang w:eastAsia="en-US"/>
        </w:rPr>
      </w:pPr>
      <w:r w:rsidRPr="006044CF">
        <w:rPr>
          <w:rFonts w:ascii="Modern No. 20" w:eastAsia="Calibri" w:hAnsi="Modern No. 20"/>
          <w:sz w:val="28"/>
          <w:szCs w:val="28"/>
          <w:lang w:eastAsia="en-US"/>
        </w:rPr>
        <w:t>1.</w:t>
      </w:r>
    </w:p>
    <w:tbl>
      <w:tblPr>
        <w:tblW w:w="0" w:type="auto"/>
        <w:tblLook w:val="0140" w:firstRow="0" w:lastRow="1" w:firstColumn="0" w:lastColumn="1" w:noHBand="0" w:noVBand="0"/>
        <w:tblCaption w:val="layout"/>
      </w:tblPr>
      <w:tblGrid>
        <w:gridCol w:w="535"/>
        <w:gridCol w:w="149"/>
        <w:gridCol w:w="188"/>
        <w:gridCol w:w="283"/>
        <w:gridCol w:w="110"/>
        <w:gridCol w:w="261"/>
        <w:gridCol w:w="299"/>
        <w:gridCol w:w="330"/>
        <w:gridCol w:w="4161"/>
        <w:gridCol w:w="1061"/>
        <w:gridCol w:w="1145"/>
      </w:tblGrid>
      <w:tr w:rsidR="006044CF" w:rsidRPr="006044CF" w:rsidTr="002110FC">
        <w:tc>
          <w:tcPr>
            <w:tcW w:w="6316" w:type="dxa"/>
            <w:gridSpan w:val="9"/>
          </w:tcPr>
          <w:p w:rsidR="006044CF" w:rsidRPr="006044CF" w:rsidRDefault="006044CF" w:rsidP="006044CF">
            <w:pPr>
              <w:spacing w:after="0"/>
              <w:ind w:firstLine="0"/>
              <w:jc w:val="center"/>
              <w:rPr>
                <w:rFonts w:ascii="Times New Roman" w:eastAsia="Calibri" w:hAnsi="Times New Roman"/>
                <w:szCs w:val="24"/>
                <w:lang w:eastAsia="en-US"/>
              </w:rPr>
            </w:pPr>
            <w:r w:rsidRPr="006044CF">
              <w:rPr>
                <w:rFonts w:ascii="Times New Roman" w:eastAsia="Calibri" w:hAnsi="Times New Roman"/>
                <w:noProof/>
                <w:szCs w:val="24"/>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252095</wp:posOffset>
                      </wp:positionV>
                      <wp:extent cx="5257800" cy="0"/>
                      <wp:effectExtent l="9525" t="9525" r="9525" b="9525"/>
                      <wp:wrapNone/>
                      <wp:docPr id="46" name="Ευθεία γραμμή σύνδεσης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1FB9960" id="Ευθεία γραμμή σύνδεσης 46"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" strokeweight=".25pt"/>
                  </w:pict>
                </mc:Fallback>
              </mc:AlternateContent>
            </w:r>
            <w:r w:rsidRPr="006044CF">
              <w:rPr>
                <w:rFonts w:ascii="Times New Roman" w:eastAsia="Calibri" w:hAnsi="Times New Roman"/>
                <w:b/>
                <w:szCs w:val="24"/>
                <w:lang w:eastAsia="en-US"/>
              </w:rPr>
              <w:t>Λ</w:t>
            </w:r>
            <w:r w:rsidRPr="006044CF">
              <w:rPr>
                <w:rFonts w:ascii="Times New Roman" w:eastAsia="Calibri" w:hAnsi="Times New Roman"/>
                <w:szCs w:val="24"/>
                <w:lang w:eastAsia="en-US"/>
              </w:rPr>
              <w:t>ογαριασμός</w:t>
            </w:r>
          </w:p>
        </w:tc>
        <w:tc>
          <w:tcPr>
            <w:tcW w:w="1061" w:type="dxa"/>
          </w:tcPr>
          <w:p w:rsidR="006044CF" w:rsidRPr="006044CF" w:rsidRDefault="006044CF" w:rsidP="006044CF">
            <w:pPr>
              <w:spacing w:after="0"/>
              <w:ind w:firstLine="0"/>
              <w:jc w:val="center"/>
              <w:rPr>
                <w:rFonts w:ascii="Times New Roman" w:eastAsia="Calibri" w:hAnsi="Times New Roman"/>
                <w:szCs w:val="24"/>
                <w:lang w:eastAsia="en-US"/>
              </w:rPr>
            </w:pPr>
            <w:r w:rsidRPr="006044CF">
              <w:rPr>
                <w:rFonts w:ascii="Times New Roman" w:eastAsia="Calibri" w:hAnsi="Times New Roman"/>
                <w:b/>
                <w:szCs w:val="24"/>
                <w:lang w:eastAsia="en-US"/>
              </w:rPr>
              <w:t>Χ</w:t>
            </w:r>
            <w:r w:rsidRPr="006044CF">
              <w:rPr>
                <w:rFonts w:ascii="Times New Roman" w:eastAsia="Calibri" w:hAnsi="Times New Roman"/>
                <w:szCs w:val="24"/>
                <w:lang w:eastAsia="en-US"/>
              </w:rPr>
              <w:t>ρέωση</w:t>
            </w:r>
          </w:p>
        </w:tc>
        <w:tc>
          <w:tcPr>
            <w:tcW w:w="1145" w:type="dxa"/>
          </w:tcPr>
          <w:p w:rsidR="006044CF" w:rsidRPr="006044CF" w:rsidRDefault="006044CF" w:rsidP="006044CF">
            <w:pPr>
              <w:spacing w:after="0"/>
              <w:ind w:firstLine="0"/>
              <w:jc w:val="center"/>
              <w:rPr>
                <w:rFonts w:ascii="Times New Roman" w:eastAsia="Calibri" w:hAnsi="Times New Roman"/>
                <w:szCs w:val="24"/>
                <w:lang w:eastAsia="en-US"/>
              </w:rPr>
            </w:pPr>
            <w:r w:rsidRPr="006044CF">
              <w:rPr>
                <w:rFonts w:ascii="Times New Roman" w:eastAsia="Calibri" w:hAnsi="Times New Roman"/>
                <w:b/>
                <w:szCs w:val="24"/>
                <w:lang w:eastAsia="en-US"/>
              </w:rPr>
              <w:t>Π</w:t>
            </w:r>
            <w:r w:rsidRPr="006044CF">
              <w:rPr>
                <w:rFonts w:ascii="Times New Roman" w:eastAsia="Calibri" w:hAnsi="Times New Roman"/>
                <w:szCs w:val="24"/>
                <w:lang w:eastAsia="en-US"/>
              </w:rPr>
              <w:t>ίστωση</w:t>
            </w:r>
          </w:p>
        </w:tc>
      </w:tr>
      <w:tr w:rsidR="006044CF" w:rsidRPr="006044CF" w:rsidTr="002110FC">
        <w:tc>
          <w:tcPr>
            <w:tcW w:w="535" w:type="dxa"/>
          </w:tcPr>
          <w:p w:rsidR="006044CF" w:rsidRPr="006044CF" w:rsidRDefault="006044CF" w:rsidP="006044CF">
            <w:pPr>
              <w:spacing w:after="0" w:line="240" w:lineRule="exact"/>
              <w:ind w:firstLine="0"/>
              <w:jc w:val="both"/>
              <w:rPr>
                <w:rFonts w:ascii="Modern No. 20" w:eastAsia="Calibri" w:hAnsi="Modern No. 20"/>
                <w:sz w:val="28"/>
                <w:szCs w:val="28"/>
                <w:lang w:val="en-US" w:eastAsia="en-US"/>
              </w:rPr>
            </w:pPr>
            <w:r w:rsidRPr="006044CF">
              <w:rPr>
                <w:rFonts w:ascii="Modern No. 20" w:eastAsia="Calibri" w:hAnsi="Modern No. 20"/>
                <w:sz w:val="28"/>
                <w:szCs w:val="28"/>
                <w:lang w:val="en-US" w:eastAsia="en-US"/>
              </w:rPr>
              <w:t>68</w:t>
            </w:r>
          </w:p>
        </w:tc>
        <w:tc>
          <w:tcPr>
            <w:tcW w:w="5781" w:type="dxa"/>
            <w:gridSpan w:val="8"/>
          </w:tcPr>
          <w:p w:rsidR="006044CF" w:rsidRPr="006044CF" w:rsidRDefault="006044CF" w:rsidP="006044CF">
            <w:pPr>
              <w:spacing w:after="0" w:line="240" w:lineRule="exact"/>
              <w:ind w:firstLine="0"/>
              <w:jc w:val="both"/>
              <w:rPr>
                <w:rFonts w:ascii="Times New Roman" w:eastAsia="Calibri" w:hAnsi="Times New Roman"/>
                <w:sz w:val="22"/>
                <w:szCs w:val="22"/>
                <w:lang w:eastAsia="en-US"/>
              </w:rPr>
            </w:pPr>
            <w:r w:rsidRPr="006044CF">
              <w:rPr>
                <w:rFonts w:ascii="Times New Roman" w:eastAsia="Calibri" w:hAnsi="Times New Roman"/>
                <w:sz w:val="22"/>
                <w:szCs w:val="22"/>
                <w:lang w:eastAsia="en-US"/>
              </w:rPr>
              <w:t>Προβλέψεις εκμετάλλευσης</w:t>
            </w:r>
          </w:p>
        </w:tc>
        <w:tc>
          <w:tcPr>
            <w:tcW w:w="1061" w:type="dxa"/>
          </w:tcPr>
          <w:p w:rsidR="006044CF" w:rsidRPr="006044CF" w:rsidRDefault="006044CF" w:rsidP="006044CF">
            <w:pPr>
              <w:spacing w:after="0" w:line="240" w:lineRule="exact"/>
              <w:ind w:firstLine="0"/>
              <w:jc w:val="right"/>
              <w:rPr>
                <w:rFonts w:ascii="Modern No. 20" w:eastAsia="Calibri" w:hAnsi="Modern No. 20"/>
                <w:sz w:val="28"/>
                <w:szCs w:val="28"/>
                <w:lang w:eastAsia="en-US"/>
              </w:rPr>
            </w:pPr>
          </w:p>
        </w:tc>
        <w:tc>
          <w:tcPr>
            <w:tcW w:w="1145" w:type="dxa"/>
          </w:tcPr>
          <w:p w:rsidR="006044CF" w:rsidRPr="006044CF" w:rsidRDefault="006044CF" w:rsidP="006044CF">
            <w:pPr>
              <w:spacing w:after="0" w:line="240" w:lineRule="exact"/>
              <w:ind w:firstLine="0"/>
              <w:jc w:val="right"/>
              <w:rPr>
                <w:rFonts w:ascii="Modern No. 20" w:eastAsia="Calibri" w:hAnsi="Modern No. 20"/>
                <w:sz w:val="22"/>
                <w:szCs w:val="22"/>
                <w:lang w:eastAsia="en-US"/>
              </w:rPr>
            </w:pPr>
          </w:p>
        </w:tc>
      </w:tr>
      <w:tr w:rsidR="006044CF" w:rsidRPr="006044CF" w:rsidTr="002110FC">
        <w:tc>
          <w:tcPr>
            <w:tcW w:w="872" w:type="dxa"/>
            <w:gridSpan w:val="3"/>
          </w:tcPr>
          <w:p w:rsidR="006044CF" w:rsidRPr="006044CF" w:rsidRDefault="006044CF" w:rsidP="006044CF">
            <w:pPr>
              <w:spacing w:after="0" w:line="240" w:lineRule="exact"/>
              <w:ind w:firstLine="0"/>
              <w:jc w:val="both"/>
              <w:rPr>
                <w:rFonts w:ascii="Calibri" w:eastAsia="Calibri" w:hAnsi="Calibri"/>
                <w:sz w:val="28"/>
                <w:szCs w:val="28"/>
                <w:lang w:val="en-US" w:eastAsia="en-US"/>
              </w:rPr>
            </w:pPr>
            <w:r w:rsidRPr="006044CF">
              <w:rPr>
                <w:rFonts w:ascii="Modern No. 20" w:eastAsia="Calibri" w:hAnsi="Modern No. 20"/>
                <w:sz w:val="28"/>
                <w:szCs w:val="28"/>
                <w:lang w:val="en-US" w:eastAsia="en-US"/>
              </w:rPr>
              <w:t>68.09</w:t>
            </w:r>
          </w:p>
        </w:tc>
        <w:tc>
          <w:tcPr>
            <w:tcW w:w="5444" w:type="dxa"/>
            <w:gridSpan w:val="6"/>
          </w:tcPr>
          <w:p w:rsidR="006044CF" w:rsidRPr="006044CF" w:rsidRDefault="006044CF" w:rsidP="006044CF">
            <w:pPr>
              <w:spacing w:after="0" w:line="240" w:lineRule="exact"/>
              <w:ind w:firstLine="0"/>
              <w:jc w:val="both"/>
              <w:rPr>
                <w:rFonts w:ascii="Times New Roman" w:eastAsia="Calibri" w:hAnsi="Times New Roman"/>
                <w:sz w:val="22"/>
                <w:szCs w:val="22"/>
                <w:lang w:eastAsia="en-US"/>
              </w:rPr>
            </w:pPr>
            <w:r w:rsidRPr="006044CF">
              <w:rPr>
                <w:rFonts w:ascii="Times New Roman" w:eastAsia="Calibri" w:hAnsi="Times New Roman"/>
                <w:sz w:val="22"/>
                <w:szCs w:val="22"/>
                <w:lang w:eastAsia="en-US"/>
              </w:rPr>
              <w:t>Λοιπές προβλέψεις εκμετάλλευσης</w:t>
            </w:r>
          </w:p>
        </w:tc>
        <w:tc>
          <w:tcPr>
            <w:tcW w:w="1061" w:type="dxa"/>
          </w:tcPr>
          <w:p w:rsidR="006044CF" w:rsidRPr="006044CF" w:rsidRDefault="006044CF" w:rsidP="006044CF">
            <w:pPr>
              <w:spacing w:after="0" w:line="240" w:lineRule="exact"/>
              <w:ind w:firstLine="0"/>
              <w:jc w:val="right"/>
              <w:rPr>
                <w:rFonts w:ascii="Modern No. 20" w:eastAsia="Calibri" w:hAnsi="Modern No. 20"/>
                <w:sz w:val="28"/>
                <w:szCs w:val="28"/>
                <w:lang w:eastAsia="en-US"/>
              </w:rPr>
            </w:pPr>
          </w:p>
        </w:tc>
        <w:tc>
          <w:tcPr>
            <w:tcW w:w="1145" w:type="dxa"/>
          </w:tcPr>
          <w:p w:rsidR="006044CF" w:rsidRPr="006044CF" w:rsidRDefault="006044CF" w:rsidP="006044CF">
            <w:pPr>
              <w:spacing w:after="0" w:line="240" w:lineRule="exact"/>
              <w:ind w:firstLine="0"/>
              <w:jc w:val="right"/>
              <w:rPr>
                <w:rFonts w:ascii="Modern No. 20" w:eastAsia="Calibri" w:hAnsi="Modern No. 20"/>
                <w:sz w:val="22"/>
                <w:szCs w:val="22"/>
                <w:lang w:eastAsia="en-US"/>
              </w:rPr>
            </w:pPr>
          </w:p>
        </w:tc>
      </w:tr>
      <w:tr w:rsidR="006044CF" w:rsidRPr="006044CF" w:rsidTr="002110FC">
        <w:tc>
          <w:tcPr>
            <w:tcW w:w="1155" w:type="dxa"/>
            <w:gridSpan w:val="4"/>
          </w:tcPr>
          <w:p w:rsidR="006044CF" w:rsidRPr="006044CF" w:rsidRDefault="006044CF" w:rsidP="006044CF">
            <w:pPr>
              <w:spacing w:after="0" w:line="240" w:lineRule="exact"/>
              <w:ind w:firstLine="0"/>
              <w:jc w:val="both"/>
              <w:rPr>
                <w:rFonts w:ascii="Calibri" w:eastAsia="Calibri" w:hAnsi="Calibri"/>
                <w:sz w:val="28"/>
                <w:szCs w:val="28"/>
                <w:lang w:val="en-US" w:eastAsia="en-US"/>
              </w:rPr>
            </w:pPr>
            <w:r w:rsidRPr="006044CF">
              <w:rPr>
                <w:rFonts w:ascii="Modern No. 20" w:eastAsia="Calibri" w:hAnsi="Modern No. 20"/>
                <w:sz w:val="28"/>
                <w:szCs w:val="28"/>
                <w:lang w:val="en-US" w:eastAsia="en-US"/>
              </w:rPr>
              <w:t>68.09.00</w:t>
            </w:r>
          </w:p>
        </w:tc>
        <w:tc>
          <w:tcPr>
            <w:tcW w:w="5161" w:type="dxa"/>
            <w:gridSpan w:val="5"/>
          </w:tcPr>
          <w:p w:rsidR="006044CF" w:rsidRPr="006044CF" w:rsidRDefault="006044CF" w:rsidP="006044CF">
            <w:pPr>
              <w:spacing w:after="0" w:line="240" w:lineRule="exact"/>
              <w:ind w:firstLine="0"/>
              <w:jc w:val="both"/>
              <w:rPr>
                <w:rFonts w:ascii="Times New Roman" w:eastAsia="Calibri" w:hAnsi="Times New Roman"/>
                <w:sz w:val="22"/>
                <w:szCs w:val="22"/>
                <w:lang w:eastAsia="en-US"/>
              </w:rPr>
            </w:pPr>
            <w:r w:rsidRPr="006044CF">
              <w:rPr>
                <w:rFonts w:ascii="Times New Roman" w:eastAsia="Calibri" w:hAnsi="Times New Roman"/>
                <w:sz w:val="22"/>
                <w:szCs w:val="22"/>
                <w:lang w:eastAsia="en-US"/>
              </w:rPr>
              <w:t xml:space="preserve">Ανθυγιεινό επίδομα προσωπικού τμήματος Α διεκδικούμενο για τη χρήση </w:t>
            </w:r>
            <w:r w:rsidRPr="006044CF">
              <w:rPr>
                <w:rFonts w:ascii="Modern No. 20" w:eastAsia="Calibri" w:hAnsi="Modern No. 20"/>
                <w:sz w:val="22"/>
                <w:szCs w:val="22"/>
                <w:lang w:eastAsia="en-US"/>
              </w:rPr>
              <w:t>201</w:t>
            </w:r>
            <w:r w:rsidRPr="006044CF">
              <w:rPr>
                <w:rFonts w:ascii="Times New Roman" w:eastAsia="Calibri" w:hAnsi="Times New Roman"/>
                <w:sz w:val="22"/>
                <w:szCs w:val="22"/>
                <w:lang w:eastAsia="en-US"/>
              </w:rPr>
              <w:t xml:space="preserve">Χ </w:t>
            </w:r>
          </w:p>
        </w:tc>
        <w:tc>
          <w:tcPr>
            <w:tcW w:w="1061" w:type="dxa"/>
          </w:tcPr>
          <w:p w:rsidR="006044CF" w:rsidRPr="006044CF" w:rsidRDefault="006044CF" w:rsidP="006044CF">
            <w:pPr>
              <w:spacing w:after="0" w:line="240" w:lineRule="exact"/>
              <w:ind w:firstLine="0"/>
              <w:jc w:val="right"/>
              <w:rPr>
                <w:rFonts w:ascii="Modern No. 20" w:eastAsia="Calibri" w:hAnsi="Modern No. 20"/>
                <w:sz w:val="28"/>
                <w:szCs w:val="28"/>
                <w:lang w:val="en-US" w:eastAsia="en-US"/>
              </w:rPr>
            </w:pPr>
            <w:r w:rsidRPr="006044CF">
              <w:rPr>
                <w:rFonts w:ascii="Modern No. 20" w:eastAsia="Calibri" w:hAnsi="Modern No. 20"/>
                <w:sz w:val="28"/>
                <w:szCs w:val="28"/>
                <w:lang w:val="en-US" w:eastAsia="en-US"/>
              </w:rPr>
              <w:t>40.000</w:t>
            </w:r>
          </w:p>
        </w:tc>
        <w:tc>
          <w:tcPr>
            <w:tcW w:w="1145" w:type="dxa"/>
          </w:tcPr>
          <w:p w:rsidR="006044CF" w:rsidRPr="006044CF" w:rsidRDefault="006044CF" w:rsidP="006044CF">
            <w:pPr>
              <w:spacing w:after="0" w:line="240" w:lineRule="exact"/>
              <w:ind w:firstLine="0"/>
              <w:jc w:val="right"/>
              <w:rPr>
                <w:rFonts w:ascii="Modern No. 20" w:eastAsia="Calibri" w:hAnsi="Modern No. 20"/>
                <w:sz w:val="22"/>
                <w:szCs w:val="22"/>
                <w:lang w:eastAsia="en-US"/>
              </w:rPr>
            </w:pPr>
          </w:p>
        </w:tc>
      </w:tr>
      <w:tr w:rsidR="006044CF" w:rsidRPr="006044CF" w:rsidTr="002110FC">
        <w:tc>
          <w:tcPr>
            <w:tcW w:w="535" w:type="dxa"/>
          </w:tcPr>
          <w:p w:rsidR="006044CF" w:rsidRPr="006044CF" w:rsidRDefault="006044CF" w:rsidP="006044CF">
            <w:pPr>
              <w:spacing w:after="0" w:line="240" w:lineRule="exact"/>
              <w:ind w:firstLine="0"/>
              <w:jc w:val="both"/>
              <w:rPr>
                <w:rFonts w:ascii="Modern No. 20" w:eastAsia="Calibri" w:hAnsi="Modern No. 20"/>
                <w:sz w:val="28"/>
                <w:szCs w:val="28"/>
                <w:lang w:val="en-US" w:eastAsia="en-US"/>
              </w:rPr>
            </w:pPr>
            <w:r w:rsidRPr="006044CF">
              <w:rPr>
                <w:rFonts w:ascii="Modern No. 20" w:eastAsia="Calibri" w:hAnsi="Modern No. 20"/>
                <w:sz w:val="28"/>
                <w:szCs w:val="28"/>
                <w:lang w:val="en-US" w:eastAsia="en-US"/>
              </w:rPr>
              <w:t>83</w:t>
            </w:r>
          </w:p>
        </w:tc>
        <w:tc>
          <w:tcPr>
            <w:tcW w:w="5781" w:type="dxa"/>
            <w:gridSpan w:val="8"/>
          </w:tcPr>
          <w:p w:rsidR="006044CF" w:rsidRPr="006044CF" w:rsidRDefault="006044CF" w:rsidP="006044CF">
            <w:pPr>
              <w:spacing w:after="0" w:line="240" w:lineRule="exact"/>
              <w:ind w:firstLine="0"/>
              <w:jc w:val="both"/>
              <w:rPr>
                <w:rFonts w:ascii="Times New Roman" w:eastAsia="Calibri" w:hAnsi="Times New Roman"/>
                <w:sz w:val="22"/>
                <w:szCs w:val="22"/>
                <w:lang w:eastAsia="en-US"/>
              </w:rPr>
            </w:pPr>
            <w:r w:rsidRPr="006044CF">
              <w:rPr>
                <w:rFonts w:ascii="Times New Roman" w:eastAsia="Calibri" w:hAnsi="Times New Roman"/>
                <w:sz w:val="22"/>
                <w:szCs w:val="22"/>
                <w:lang w:eastAsia="en-US"/>
              </w:rPr>
              <w:t>Προβλέψεις για έκτακτους κινδύνους</w:t>
            </w:r>
          </w:p>
        </w:tc>
        <w:tc>
          <w:tcPr>
            <w:tcW w:w="1061" w:type="dxa"/>
          </w:tcPr>
          <w:p w:rsidR="006044CF" w:rsidRPr="006044CF" w:rsidRDefault="006044CF" w:rsidP="006044CF">
            <w:pPr>
              <w:spacing w:after="0" w:line="240" w:lineRule="exact"/>
              <w:ind w:firstLine="0"/>
              <w:jc w:val="right"/>
              <w:rPr>
                <w:rFonts w:ascii="Modern No. 20" w:eastAsia="Calibri" w:hAnsi="Modern No. 20"/>
                <w:sz w:val="28"/>
                <w:szCs w:val="28"/>
                <w:lang w:eastAsia="en-US"/>
              </w:rPr>
            </w:pPr>
          </w:p>
        </w:tc>
        <w:tc>
          <w:tcPr>
            <w:tcW w:w="1145" w:type="dxa"/>
          </w:tcPr>
          <w:p w:rsidR="006044CF" w:rsidRPr="006044CF" w:rsidRDefault="006044CF" w:rsidP="006044CF">
            <w:pPr>
              <w:spacing w:after="0" w:line="240" w:lineRule="exact"/>
              <w:ind w:firstLine="0"/>
              <w:jc w:val="right"/>
              <w:rPr>
                <w:rFonts w:ascii="Modern No. 20" w:eastAsia="Calibri" w:hAnsi="Modern No. 20"/>
                <w:sz w:val="22"/>
                <w:szCs w:val="22"/>
                <w:lang w:eastAsia="en-US"/>
              </w:rPr>
            </w:pPr>
          </w:p>
        </w:tc>
      </w:tr>
      <w:tr w:rsidR="006044CF" w:rsidRPr="006044CF" w:rsidTr="002110FC">
        <w:tc>
          <w:tcPr>
            <w:tcW w:w="872" w:type="dxa"/>
            <w:gridSpan w:val="3"/>
          </w:tcPr>
          <w:p w:rsidR="006044CF" w:rsidRPr="006044CF" w:rsidRDefault="006044CF" w:rsidP="006044CF">
            <w:pPr>
              <w:spacing w:after="0" w:line="240" w:lineRule="exact"/>
              <w:ind w:firstLine="0"/>
              <w:jc w:val="both"/>
              <w:rPr>
                <w:rFonts w:ascii="Calibri" w:eastAsia="Calibri" w:hAnsi="Calibri"/>
                <w:sz w:val="28"/>
                <w:szCs w:val="28"/>
                <w:lang w:val="en-US" w:eastAsia="en-US"/>
              </w:rPr>
            </w:pPr>
            <w:r w:rsidRPr="006044CF">
              <w:rPr>
                <w:rFonts w:ascii="Modern No. 20" w:eastAsia="Calibri" w:hAnsi="Modern No. 20"/>
                <w:sz w:val="28"/>
                <w:szCs w:val="28"/>
                <w:lang w:val="en-US" w:eastAsia="en-US"/>
              </w:rPr>
              <w:t>83.13</w:t>
            </w:r>
          </w:p>
        </w:tc>
        <w:tc>
          <w:tcPr>
            <w:tcW w:w="5444" w:type="dxa"/>
            <w:gridSpan w:val="6"/>
          </w:tcPr>
          <w:p w:rsidR="006044CF" w:rsidRPr="006044CF" w:rsidRDefault="006044CF" w:rsidP="006044CF">
            <w:pPr>
              <w:spacing w:after="0" w:line="240" w:lineRule="exact"/>
              <w:ind w:firstLine="0"/>
              <w:jc w:val="both"/>
              <w:rPr>
                <w:rFonts w:ascii="Times New Roman" w:eastAsia="Calibri" w:hAnsi="Times New Roman"/>
                <w:sz w:val="22"/>
                <w:szCs w:val="22"/>
                <w:lang w:eastAsia="en-US"/>
              </w:rPr>
            </w:pPr>
            <w:r w:rsidRPr="006044CF">
              <w:rPr>
                <w:rFonts w:ascii="Times New Roman" w:eastAsia="Calibri" w:hAnsi="Times New Roman"/>
                <w:sz w:val="22"/>
                <w:szCs w:val="22"/>
                <w:lang w:eastAsia="en-US"/>
              </w:rPr>
              <w:t>Προβλέψεις για έξοδα προηγούμενων χρήσεων</w:t>
            </w:r>
          </w:p>
        </w:tc>
        <w:tc>
          <w:tcPr>
            <w:tcW w:w="1061" w:type="dxa"/>
          </w:tcPr>
          <w:p w:rsidR="006044CF" w:rsidRPr="006044CF" w:rsidRDefault="006044CF" w:rsidP="006044CF">
            <w:pPr>
              <w:spacing w:after="0" w:line="240" w:lineRule="exact"/>
              <w:ind w:firstLine="0"/>
              <w:jc w:val="right"/>
              <w:rPr>
                <w:rFonts w:ascii="Modern No. 20" w:eastAsia="Calibri" w:hAnsi="Modern No. 20"/>
                <w:sz w:val="28"/>
                <w:szCs w:val="28"/>
                <w:lang w:eastAsia="en-US"/>
              </w:rPr>
            </w:pPr>
          </w:p>
        </w:tc>
        <w:tc>
          <w:tcPr>
            <w:tcW w:w="1145" w:type="dxa"/>
          </w:tcPr>
          <w:p w:rsidR="006044CF" w:rsidRPr="006044CF" w:rsidRDefault="006044CF" w:rsidP="006044CF">
            <w:pPr>
              <w:spacing w:after="0" w:line="240" w:lineRule="exact"/>
              <w:ind w:firstLine="0"/>
              <w:jc w:val="right"/>
              <w:rPr>
                <w:rFonts w:ascii="Modern No. 20" w:eastAsia="Calibri" w:hAnsi="Modern No. 20"/>
                <w:sz w:val="22"/>
                <w:szCs w:val="22"/>
                <w:lang w:eastAsia="en-US"/>
              </w:rPr>
            </w:pPr>
          </w:p>
        </w:tc>
      </w:tr>
      <w:tr w:rsidR="006044CF" w:rsidRPr="006044CF" w:rsidTr="002110FC">
        <w:tc>
          <w:tcPr>
            <w:tcW w:w="1265" w:type="dxa"/>
            <w:gridSpan w:val="5"/>
          </w:tcPr>
          <w:p w:rsidR="006044CF" w:rsidRPr="006044CF" w:rsidRDefault="006044CF" w:rsidP="006044CF">
            <w:pPr>
              <w:spacing w:after="0" w:line="240" w:lineRule="exact"/>
              <w:ind w:firstLine="0"/>
              <w:jc w:val="both"/>
              <w:rPr>
                <w:rFonts w:ascii="Calibri" w:eastAsia="Calibri" w:hAnsi="Calibri"/>
                <w:sz w:val="28"/>
                <w:szCs w:val="28"/>
                <w:lang w:val="en-US" w:eastAsia="en-US"/>
              </w:rPr>
            </w:pPr>
            <w:r w:rsidRPr="006044CF">
              <w:rPr>
                <w:rFonts w:ascii="Modern No. 20" w:eastAsia="Calibri" w:hAnsi="Modern No. 20"/>
                <w:sz w:val="28"/>
                <w:szCs w:val="28"/>
                <w:lang w:val="en-US" w:eastAsia="en-US"/>
              </w:rPr>
              <w:t>83.13.00</w:t>
            </w:r>
          </w:p>
        </w:tc>
        <w:tc>
          <w:tcPr>
            <w:tcW w:w="5051" w:type="dxa"/>
            <w:gridSpan w:val="4"/>
          </w:tcPr>
          <w:p w:rsidR="006044CF" w:rsidRPr="006044CF" w:rsidRDefault="006044CF" w:rsidP="006044CF">
            <w:pPr>
              <w:spacing w:after="0" w:line="240" w:lineRule="exact"/>
              <w:ind w:firstLine="0"/>
              <w:jc w:val="both"/>
              <w:rPr>
                <w:rFonts w:ascii="Times New Roman" w:eastAsia="Calibri" w:hAnsi="Times New Roman"/>
                <w:sz w:val="22"/>
                <w:szCs w:val="22"/>
                <w:lang w:eastAsia="en-US"/>
              </w:rPr>
            </w:pPr>
            <w:r w:rsidRPr="006044CF">
              <w:rPr>
                <w:rFonts w:ascii="Times New Roman" w:eastAsia="Calibri" w:hAnsi="Times New Roman"/>
                <w:sz w:val="22"/>
                <w:szCs w:val="22"/>
                <w:lang w:eastAsia="en-US"/>
              </w:rPr>
              <w:t>Ανθυγιεινό επίδομα τμήματος Α διεκδικούμενο για προηγούμενες χρήσεις</w:t>
            </w:r>
          </w:p>
        </w:tc>
        <w:tc>
          <w:tcPr>
            <w:tcW w:w="1061" w:type="dxa"/>
          </w:tcPr>
          <w:p w:rsidR="006044CF" w:rsidRPr="006044CF" w:rsidRDefault="006044CF" w:rsidP="006044CF">
            <w:pPr>
              <w:spacing w:after="0" w:line="240" w:lineRule="exact"/>
              <w:ind w:firstLine="0"/>
              <w:jc w:val="right"/>
              <w:rPr>
                <w:rFonts w:ascii="Modern No. 20" w:eastAsia="Calibri" w:hAnsi="Modern No. 20"/>
                <w:sz w:val="28"/>
                <w:szCs w:val="28"/>
                <w:lang w:val="en-US" w:eastAsia="en-US"/>
              </w:rPr>
            </w:pPr>
            <w:r w:rsidRPr="006044CF">
              <w:rPr>
                <w:rFonts w:ascii="Modern No. 20" w:eastAsia="Calibri" w:hAnsi="Modern No. 20"/>
                <w:sz w:val="28"/>
                <w:szCs w:val="28"/>
                <w:lang w:val="en-US" w:eastAsia="en-US"/>
              </w:rPr>
              <w:t>100.000</w:t>
            </w:r>
          </w:p>
        </w:tc>
        <w:tc>
          <w:tcPr>
            <w:tcW w:w="1145" w:type="dxa"/>
          </w:tcPr>
          <w:p w:rsidR="006044CF" w:rsidRPr="006044CF" w:rsidRDefault="006044CF" w:rsidP="006044CF">
            <w:pPr>
              <w:spacing w:after="0" w:line="240" w:lineRule="exact"/>
              <w:ind w:firstLine="0"/>
              <w:jc w:val="right"/>
              <w:rPr>
                <w:rFonts w:ascii="Modern No. 20" w:eastAsia="Calibri" w:hAnsi="Modern No. 20"/>
                <w:sz w:val="22"/>
                <w:szCs w:val="22"/>
                <w:lang w:eastAsia="en-US"/>
              </w:rPr>
            </w:pPr>
          </w:p>
        </w:tc>
      </w:tr>
      <w:tr w:rsidR="006044CF" w:rsidRPr="006044CF" w:rsidTr="002110FC">
        <w:tc>
          <w:tcPr>
            <w:tcW w:w="684" w:type="dxa"/>
            <w:gridSpan w:val="2"/>
          </w:tcPr>
          <w:p w:rsidR="006044CF" w:rsidRPr="006044CF" w:rsidRDefault="006044CF" w:rsidP="006044CF">
            <w:pPr>
              <w:spacing w:after="0" w:line="240" w:lineRule="exact"/>
              <w:ind w:firstLine="0"/>
              <w:jc w:val="both"/>
              <w:rPr>
                <w:rFonts w:ascii="Modern No. 20" w:eastAsia="Calibri" w:hAnsi="Modern No. 20"/>
                <w:sz w:val="28"/>
                <w:szCs w:val="28"/>
                <w:lang w:eastAsia="en-US"/>
              </w:rPr>
            </w:pPr>
          </w:p>
        </w:tc>
        <w:tc>
          <w:tcPr>
            <w:tcW w:w="471" w:type="dxa"/>
            <w:gridSpan w:val="2"/>
          </w:tcPr>
          <w:p w:rsidR="006044CF" w:rsidRPr="006044CF" w:rsidRDefault="006044CF" w:rsidP="006044CF">
            <w:pPr>
              <w:spacing w:after="0" w:line="240" w:lineRule="exact"/>
              <w:ind w:firstLine="0"/>
              <w:jc w:val="both"/>
              <w:rPr>
                <w:rFonts w:ascii="Modern No. 20" w:eastAsia="Calibri" w:hAnsi="Modern No. 20"/>
                <w:sz w:val="28"/>
                <w:szCs w:val="28"/>
                <w:lang w:val="en-US" w:eastAsia="en-US"/>
              </w:rPr>
            </w:pPr>
            <w:r w:rsidRPr="006044CF">
              <w:rPr>
                <w:rFonts w:ascii="Modern No. 20" w:eastAsia="Calibri" w:hAnsi="Modern No. 20"/>
                <w:sz w:val="28"/>
                <w:szCs w:val="28"/>
                <w:lang w:val="en-US" w:eastAsia="en-US"/>
              </w:rPr>
              <w:t>44</w:t>
            </w:r>
          </w:p>
        </w:tc>
        <w:tc>
          <w:tcPr>
            <w:tcW w:w="5161" w:type="dxa"/>
            <w:gridSpan w:val="5"/>
          </w:tcPr>
          <w:p w:rsidR="006044CF" w:rsidRPr="006044CF" w:rsidRDefault="006044CF" w:rsidP="006044CF">
            <w:pPr>
              <w:spacing w:after="0" w:line="240" w:lineRule="exact"/>
              <w:ind w:firstLine="0"/>
              <w:jc w:val="both"/>
              <w:rPr>
                <w:rFonts w:ascii="Times New Roman" w:eastAsia="Calibri" w:hAnsi="Times New Roman"/>
                <w:sz w:val="22"/>
                <w:szCs w:val="22"/>
                <w:lang w:eastAsia="en-US"/>
              </w:rPr>
            </w:pPr>
            <w:r w:rsidRPr="006044CF">
              <w:rPr>
                <w:rFonts w:ascii="Times New Roman" w:eastAsia="Calibri" w:hAnsi="Times New Roman"/>
                <w:sz w:val="22"/>
                <w:szCs w:val="22"/>
                <w:lang w:eastAsia="en-US"/>
              </w:rPr>
              <w:t>Προβλέψεις</w:t>
            </w:r>
          </w:p>
        </w:tc>
        <w:tc>
          <w:tcPr>
            <w:tcW w:w="1061" w:type="dxa"/>
          </w:tcPr>
          <w:p w:rsidR="006044CF" w:rsidRPr="006044CF" w:rsidRDefault="006044CF" w:rsidP="006044CF">
            <w:pPr>
              <w:spacing w:after="0" w:line="240" w:lineRule="exact"/>
              <w:ind w:firstLine="0"/>
              <w:jc w:val="right"/>
              <w:rPr>
                <w:rFonts w:ascii="Modern No. 20" w:eastAsia="Calibri" w:hAnsi="Modern No. 20"/>
                <w:sz w:val="28"/>
                <w:szCs w:val="28"/>
                <w:lang w:eastAsia="en-US"/>
              </w:rPr>
            </w:pPr>
          </w:p>
        </w:tc>
        <w:tc>
          <w:tcPr>
            <w:tcW w:w="1145" w:type="dxa"/>
          </w:tcPr>
          <w:p w:rsidR="006044CF" w:rsidRPr="006044CF" w:rsidRDefault="006044CF" w:rsidP="006044CF">
            <w:pPr>
              <w:spacing w:after="0" w:line="240" w:lineRule="exact"/>
              <w:ind w:firstLine="0"/>
              <w:jc w:val="right"/>
              <w:rPr>
                <w:rFonts w:ascii="Modern No. 20" w:eastAsia="Calibri" w:hAnsi="Modern No. 20"/>
                <w:sz w:val="22"/>
                <w:szCs w:val="22"/>
                <w:lang w:eastAsia="en-US"/>
              </w:rPr>
            </w:pPr>
          </w:p>
        </w:tc>
      </w:tr>
      <w:tr w:rsidR="006044CF" w:rsidRPr="006044CF" w:rsidTr="002110FC">
        <w:tc>
          <w:tcPr>
            <w:tcW w:w="684" w:type="dxa"/>
            <w:gridSpan w:val="2"/>
          </w:tcPr>
          <w:p w:rsidR="006044CF" w:rsidRPr="006044CF" w:rsidRDefault="006044CF" w:rsidP="006044CF">
            <w:pPr>
              <w:spacing w:after="0" w:line="240" w:lineRule="exact"/>
              <w:ind w:firstLine="0"/>
              <w:jc w:val="both"/>
              <w:rPr>
                <w:rFonts w:ascii="Calibri" w:eastAsia="Calibri" w:hAnsi="Calibri"/>
                <w:sz w:val="28"/>
                <w:szCs w:val="28"/>
                <w:lang w:eastAsia="en-US"/>
              </w:rPr>
            </w:pPr>
          </w:p>
        </w:tc>
        <w:tc>
          <w:tcPr>
            <w:tcW w:w="842" w:type="dxa"/>
            <w:gridSpan w:val="4"/>
          </w:tcPr>
          <w:p w:rsidR="006044CF" w:rsidRPr="006044CF" w:rsidRDefault="006044CF" w:rsidP="006044CF">
            <w:pPr>
              <w:spacing w:after="0" w:line="240" w:lineRule="exact"/>
              <w:ind w:firstLine="0"/>
              <w:jc w:val="both"/>
              <w:rPr>
                <w:rFonts w:ascii="Calibri" w:eastAsia="Calibri" w:hAnsi="Calibri"/>
                <w:sz w:val="28"/>
                <w:szCs w:val="28"/>
                <w:lang w:eastAsia="en-US"/>
              </w:rPr>
            </w:pPr>
            <w:r w:rsidRPr="006044CF">
              <w:rPr>
                <w:rFonts w:ascii="Modern No. 20" w:eastAsia="Calibri" w:hAnsi="Modern No. 20"/>
                <w:sz w:val="28"/>
                <w:szCs w:val="28"/>
                <w:lang w:val="en-US" w:eastAsia="en-US"/>
              </w:rPr>
              <w:t>44.09</w:t>
            </w:r>
          </w:p>
        </w:tc>
        <w:tc>
          <w:tcPr>
            <w:tcW w:w="4790" w:type="dxa"/>
            <w:gridSpan w:val="3"/>
          </w:tcPr>
          <w:p w:rsidR="006044CF" w:rsidRPr="006044CF" w:rsidRDefault="006044CF" w:rsidP="006044CF">
            <w:pPr>
              <w:spacing w:after="0" w:line="240" w:lineRule="exact"/>
              <w:ind w:firstLine="0"/>
              <w:jc w:val="both"/>
              <w:rPr>
                <w:rFonts w:ascii="Times New Roman" w:eastAsia="Calibri" w:hAnsi="Times New Roman"/>
                <w:sz w:val="22"/>
                <w:szCs w:val="22"/>
                <w:lang w:eastAsia="en-US"/>
              </w:rPr>
            </w:pPr>
            <w:r w:rsidRPr="006044CF">
              <w:rPr>
                <w:rFonts w:ascii="Times New Roman" w:eastAsia="Calibri" w:hAnsi="Times New Roman"/>
                <w:sz w:val="22"/>
                <w:szCs w:val="22"/>
                <w:lang w:eastAsia="en-US"/>
              </w:rPr>
              <w:t>Λοιπές προβλέψεις εκμετάλλευσης</w:t>
            </w:r>
          </w:p>
        </w:tc>
        <w:tc>
          <w:tcPr>
            <w:tcW w:w="1061" w:type="dxa"/>
          </w:tcPr>
          <w:p w:rsidR="006044CF" w:rsidRPr="006044CF" w:rsidRDefault="006044CF" w:rsidP="006044CF">
            <w:pPr>
              <w:spacing w:after="0" w:line="240" w:lineRule="exact"/>
              <w:ind w:firstLine="0"/>
              <w:jc w:val="right"/>
              <w:rPr>
                <w:rFonts w:ascii="Modern No. 20" w:eastAsia="Calibri" w:hAnsi="Modern No. 20"/>
                <w:sz w:val="28"/>
                <w:szCs w:val="28"/>
                <w:lang w:eastAsia="en-US"/>
              </w:rPr>
            </w:pPr>
          </w:p>
        </w:tc>
        <w:tc>
          <w:tcPr>
            <w:tcW w:w="1145" w:type="dxa"/>
          </w:tcPr>
          <w:p w:rsidR="006044CF" w:rsidRPr="006044CF" w:rsidRDefault="006044CF" w:rsidP="006044CF">
            <w:pPr>
              <w:spacing w:after="0" w:line="240" w:lineRule="exact"/>
              <w:ind w:firstLine="0"/>
              <w:jc w:val="right"/>
              <w:rPr>
                <w:rFonts w:ascii="Modern No. 20" w:eastAsia="Calibri" w:hAnsi="Modern No. 20"/>
                <w:sz w:val="28"/>
                <w:szCs w:val="28"/>
                <w:lang w:val="en-US" w:eastAsia="en-US"/>
              </w:rPr>
            </w:pPr>
          </w:p>
        </w:tc>
      </w:tr>
      <w:tr w:rsidR="006044CF" w:rsidRPr="006044CF" w:rsidTr="002110FC">
        <w:tc>
          <w:tcPr>
            <w:tcW w:w="684" w:type="dxa"/>
            <w:gridSpan w:val="2"/>
          </w:tcPr>
          <w:p w:rsidR="006044CF" w:rsidRPr="006044CF" w:rsidRDefault="006044CF" w:rsidP="006044CF">
            <w:pPr>
              <w:spacing w:after="0" w:line="240" w:lineRule="exact"/>
              <w:ind w:firstLine="0"/>
              <w:jc w:val="both"/>
              <w:rPr>
                <w:rFonts w:ascii="Calibri" w:eastAsia="Calibri" w:hAnsi="Calibri"/>
                <w:sz w:val="28"/>
                <w:szCs w:val="28"/>
                <w:lang w:eastAsia="en-US"/>
              </w:rPr>
            </w:pPr>
          </w:p>
        </w:tc>
        <w:tc>
          <w:tcPr>
            <w:tcW w:w="1141" w:type="dxa"/>
            <w:gridSpan w:val="5"/>
          </w:tcPr>
          <w:p w:rsidR="006044CF" w:rsidRPr="006044CF" w:rsidRDefault="006044CF" w:rsidP="006044CF">
            <w:pPr>
              <w:spacing w:after="0" w:line="240" w:lineRule="exact"/>
              <w:ind w:firstLine="0"/>
              <w:jc w:val="both"/>
              <w:rPr>
                <w:rFonts w:ascii="Modern No. 20" w:eastAsia="Calibri" w:hAnsi="Modern No. 20"/>
                <w:sz w:val="28"/>
                <w:szCs w:val="28"/>
                <w:lang w:val="en-US" w:eastAsia="en-US"/>
              </w:rPr>
            </w:pPr>
            <w:r w:rsidRPr="006044CF">
              <w:rPr>
                <w:rFonts w:ascii="Modern No. 20" w:eastAsia="Calibri" w:hAnsi="Modern No. 20"/>
                <w:sz w:val="28"/>
                <w:szCs w:val="28"/>
                <w:lang w:val="en-US" w:eastAsia="en-US"/>
              </w:rPr>
              <w:t>44.09.00</w:t>
            </w:r>
          </w:p>
        </w:tc>
        <w:tc>
          <w:tcPr>
            <w:tcW w:w="4491" w:type="dxa"/>
            <w:gridSpan w:val="2"/>
          </w:tcPr>
          <w:p w:rsidR="006044CF" w:rsidRPr="006044CF" w:rsidRDefault="006044CF" w:rsidP="006044CF">
            <w:pPr>
              <w:spacing w:after="0" w:line="240" w:lineRule="exact"/>
              <w:ind w:firstLine="0"/>
              <w:jc w:val="both"/>
              <w:rPr>
                <w:rFonts w:ascii="Times New Roman" w:eastAsia="Calibri" w:hAnsi="Times New Roman"/>
                <w:sz w:val="22"/>
                <w:szCs w:val="22"/>
                <w:lang w:eastAsia="en-US"/>
              </w:rPr>
            </w:pPr>
            <w:r w:rsidRPr="006044CF">
              <w:rPr>
                <w:rFonts w:ascii="Times New Roman" w:eastAsia="Calibri" w:hAnsi="Times New Roman"/>
                <w:sz w:val="22"/>
                <w:szCs w:val="22"/>
                <w:lang w:eastAsia="en-US"/>
              </w:rPr>
              <w:t>Σχηματισμένες προβλέψεις</w:t>
            </w:r>
          </w:p>
        </w:tc>
        <w:tc>
          <w:tcPr>
            <w:tcW w:w="1061" w:type="dxa"/>
          </w:tcPr>
          <w:p w:rsidR="006044CF" w:rsidRPr="006044CF" w:rsidRDefault="006044CF" w:rsidP="006044CF">
            <w:pPr>
              <w:spacing w:after="0" w:line="240" w:lineRule="exact"/>
              <w:ind w:firstLine="0"/>
              <w:jc w:val="right"/>
              <w:rPr>
                <w:rFonts w:ascii="Modern No. 20" w:eastAsia="Calibri" w:hAnsi="Modern No. 20"/>
                <w:sz w:val="28"/>
                <w:szCs w:val="28"/>
                <w:lang w:eastAsia="en-US"/>
              </w:rPr>
            </w:pPr>
          </w:p>
        </w:tc>
        <w:tc>
          <w:tcPr>
            <w:tcW w:w="1145" w:type="dxa"/>
          </w:tcPr>
          <w:p w:rsidR="006044CF" w:rsidRPr="006044CF" w:rsidRDefault="006044CF" w:rsidP="006044CF">
            <w:pPr>
              <w:spacing w:after="0" w:line="240" w:lineRule="exact"/>
              <w:ind w:firstLine="0"/>
              <w:jc w:val="right"/>
              <w:rPr>
                <w:rFonts w:ascii="Modern No. 20" w:eastAsia="Calibri" w:hAnsi="Modern No. 20"/>
                <w:sz w:val="28"/>
                <w:szCs w:val="28"/>
                <w:lang w:eastAsia="en-US"/>
              </w:rPr>
            </w:pPr>
          </w:p>
        </w:tc>
      </w:tr>
      <w:tr w:rsidR="006044CF" w:rsidRPr="006044CF" w:rsidTr="002110FC">
        <w:tc>
          <w:tcPr>
            <w:tcW w:w="684" w:type="dxa"/>
            <w:gridSpan w:val="2"/>
          </w:tcPr>
          <w:p w:rsidR="006044CF" w:rsidRPr="006044CF" w:rsidRDefault="006044CF" w:rsidP="006044CF">
            <w:pPr>
              <w:spacing w:after="0" w:line="240" w:lineRule="exact"/>
              <w:ind w:firstLine="0"/>
              <w:jc w:val="both"/>
              <w:rPr>
                <w:rFonts w:ascii="Calibri" w:eastAsia="Calibri" w:hAnsi="Calibri"/>
                <w:sz w:val="28"/>
                <w:szCs w:val="28"/>
                <w:lang w:eastAsia="en-US"/>
              </w:rPr>
            </w:pPr>
          </w:p>
        </w:tc>
        <w:tc>
          <w:tcPr>
            <w:tcW w:w="1471" w:type="dxa"/>
            <w:gridSpan w:val="6"/>
          </w:tcPr>
          <w:p w:rsidR="006044CF" w:rsidRPr="006044CF" w:rsidRDefault="006044CF" w:rsidP="006044CF">
            <w:pPr>
              <w:spacing w:after="0" w:line="240" w:lineRule="exact"/>
              <w:ind w:firstLine="0"/>
              <w:jc w:val="both"/>
              <w:rPr>
                <w:rFonts w:ascii="Modern No. 20" w:eastAsia="Calibri" w:hAnsi="Modern No. 20"/>
                <w:sz w:val="28"/>
                <w:szCs w:val="28"/>
                <w:lang w:val="en-US" w:eastAsia="en-US"/>
              </w:rPr>
            </w:pPr>
            <w:r w:rsidRPr="006044CF">
              <w:rPr>
                <w:rFonts w:ascii="Modern No. 20" w:eastAsia="Calibri" w:hAnsi="Modern No. 20"/>
                <w:sz w:val="28"/>
                <w:szCs w:val="28"/>
                <w:lang w:val="en-US" w:eastAsia="en-US"/>
              </w:rPr>
              <w:t>44.09.00.00</w:t>
            </w:r>
          </w:p>
        </w:tc>
        <w:tc>
          <w:tcPr>
            <w:tcW w:w="4161" w:type="dxa"/>
          </w:tcPr>
          <w:p w:rsidR="006044CF" w:rsidRPr="006044CF" w:rsidRDefault="006044CF" w:rsidP="006044CF">
            <w:pPr>
              <w:spacing w:after="0" w:line="240" w:lineRule="exact"/>
              <w:ind w:firstLine="0"/>
              <w:jc w:val="both"/>
              <w:rPr>
                <w:rFonts w:ascii="Times New Roman" w:eastAsia="Calibri" w:hAnsi="Times New Roman"/>
                <w:sz w:val="22"/>
                <w:szCs w:val="22"/>
                <w:lang w:eastAsia="en-US"/>
              </w:rPr>
            </w:pPr>
            <w:r w:rsidRPr="006044CF">
              <w:rPr>
                <w:rFonts w:ascii="Times New Roman" w:eastAsia="Calibri" w:hAnsi="Times New Roman"/>
                <w:sz w:val="22"/>
                <w:szCs w:val="22"/>
                <w:lang w:eastAsia="en-US"/>
              </w:rPr>
              <w:t>Πρόβλεψη για επίδομα προσωπικού τμήματος Α</w:t>
            </w:r>
          </w:p>
        </w:tc>
        <w:tc>
          <w:tcPr>
            <w:tcW w:w="1061" w:type="dxa"/>
          </w:tcPr>
          <w:p w:rsidR="006044CF" w:rsidRPr="006044CF" w:rsidRDefault="006044CF" w:rsidP="006044CF">
            <w:pPr>
              <w:spacing w:after="0" w:line="240" w:lineRule="exact"/>
              <w:ind w:firstLine="0"/>
              <w:jc w:val="right"/>
              <w:rPr>
                <w:rFonts w:ascii="Modern No. 20" w:eastAsia="Calibri" w:hAnsi="Modern No. 20"/>
                <w:sz w:val="28"/>
                <w:szCs w:val="28"/>
                <w:lang w:eastAsia="en-US"/>
              </w:rPr>
            </w:pPr>
          </w:p>
        </w:tc>
        <w:tc>
          <w:tcPr>
            <w:tcW w:w="1145" w:type="dxa"/>
          </w:tcPr>
          <w:p w:rsidR="006044CF" w:rsidRPr="006044CF" w:rsidRDefault="006044CF" w:rsidP="006044CF">
            <w:pPr>
              <w:spacing w:after="0" w:line="240" w:lineRule="exact"/>
              <w:ind w:firstLine="0"/>
              <w:jc w:val="right"/>
              <w:rPr>
                <w:rFonts w:ascii="Modern No. 20" w:eastAsia="Calibri" w:hAnsi="Modern No. 20"/>
                <w:sz w:val="28"/>
                <w:szCs w:val="28"/>
                <w:lang w:eastAsia="en-US"/>
              </w:rPr>
            </w:pPr>
            <w:r w:rsidRPr="006044CF">
              <w:rPr>
                <w:rFonts w:ascii="Modern No. 20" w:eastAsia="Calibri" w:hAnsi="Modern No. 20"/>
                <w:sz w:val="28"/>
                <w:szCs w:val="28"/>
                <w:lang w:val="en-US" w:eastAsia="en-US"/>
              </w:rPr>
              <w:t>40.000</w:t>
            </w:r>
          </w:p>
        </w:tc>
      </w:tr>
      <w:tr w:rsidR="006044CF" w:rsidRPr="006044CF" w:rsidTr="002110FC">
        <w:tc>
          <w:tcPr>
            <w:tcW w:w="684" w:type="dxa"/>
            <w:gridSpan w:val="2"/>
          </w:tcPr>
          <w:p w:rsidR="006044CF" w:rsidRPr="006044CF" w:rsidRDefault="006044CF" w:rsidP="006044CF">
            <w:pPr>
              <w:spacing w:after="0" w:line="240" w:lineRule="exact"/>
              <w:ind w:firstLine="0"/>
              <w:jc w:val="both"/>
              <w:rPr>
                <w:rFonts w:ascii="Calibri" w:eastAsia="Calibri" w:hAnsi="Calibri"/>
                <w:sz w:val="28"/>
                <w:szCs w:val="28"/>
                <w:lang w:eastAsia="en-US"/>
              </w:rPr>
            </w:pPr>
          </w:p>
        </w:tc>
        <w:tc>
          <w:tcPr>
            <w:tcW w:w="842" w:type="dxa"/>
            <w:gridSpan w:val="4"/>
          </w:tcPr>
          <w:p w:rsidR="006044CF" w:rsidRPr="006044CF" w:rsidRDefault="006044CF" w:rsidP="006044CF">
            <w:pPr>
              <w:spacing w:after="0" w:line="240" w:lineRule="exact"/>
              <w:ind w:firstLine="0"/>
              <w:jc w:val="both"/>
              <w:rPr>
                <w:rFonts w:ascii="Calibri" w:eastAsia="Calibri" w:hAnsi="Calibri"/>
                <w:sz w:val="28"/>
                <w:szCs w:val="28"/>
                <w:lang w:eastAsia="en-US"/>
              </w:rPr>
            </w:pPr>
            <w:r w:rsidRPr="006044CF">
              <w:rPr>
                <w:rFonts w:ascii="Modern No. 20" w:eastAsia="Calibri" w:hAnsi="Modern No. 20"/>
                <w:sz w:val="28"/>
                <w:szCs w:val="28"/>
                <w:lang w:val="en-US" w:eastAsia="en-US"/>
              </w:rPr>
              <w:t>44.13</w:t>
            </w:r>
          </w:p>
        </w:tc>
        <w:tc>
          <w:tcPr>
            <w:tcW w:w="4790" w:type="dxa"/>
            <w:gridSpan w:val="3"/>
          </w:tcPr>
          <w:p w:rsidR="006044CF" w:rsidRPr="006044CF" w:rsidRDefault="006044CF" w:rsidP="006044CF">
            <w:pPr>
              <w:spacing w:after="0" w:line="240" w:lineRule="exact"/>
              <w:ind w:firstLine="0"/>
              <w:jc w:val="both"/>
              <w:rPr>
                <w:rFonts w:ascii="Times New Roman" w:eastAsia="Calibri" w:hAnsi="Times New Roman"/>
                <w:sz w:val="22"/>
                <w:szCs w:val="22"/>
                <w:lang w:eastAsia="en-US"/>
              </w:rPr>
            </w:pPr>
            <w:r w:rsidRPr="006044CF">
              <w:rPr>
                <w:rFonts w:ascii="Times New Roman" w:eastAsia="Calibri" w:hAnsi="Times New Roman"/>
                <w:sz w:val="22"/>
                <w:szCs w:val="22"/>
                <w:lang w:eastAsia="en-US"/>
              </w:rPr>
              <w:t>Προβλέψεις για έξοδα προηγούμενων χρήσεων</w:t>
            </w:r>
          </w:p>
        </w:tc>
        <w:tc>
          <w:tcPr>
            <w:tcW w:w="1061" w:type="dxa"/>
          </w:tcPr>
          <w:p w:rsidR="006044CF" w:rsidRPr="006044CF" w:rsidRDefault="006044CF" w:rsidP="006044CF">
            <w:pPr>
              <w:spacing w:after="0" w:line="240" w:lineRule="exact"/>
              <w:ind w:firstLine="0"/>
              <w:jc w:val="right"/>
              <w:rPr>
                <w:rFonts w:ascii="Modern No. 20" w:eastAsia="Calibri" w:hAnsi="Modern No. 20"/>
                <w:sz w:val="28"/>
                <w:szCs w:val="28"/>
                <w:lang w:eastAsia="en-US"/>
              </w:rPr>
            </w:pPr>
          </w:p>
        </w:tc>
        <w:tc>
          <w:tcPr>
            <w:tcW w:w="1145" w:type="dxa"/>
          </w:tcPr>
          <w:p w:rsidR="006044CF" w:rsidRPr="006044CF" w:rsidRDefault="006044CF" w:rsidP="006044CF">
            <w:pPr>
              <w:spacing w:after="0" w:line="240" w:lineRule="exact"/>
              <w:ind w:firstLine="0"/>
              <w:jc w:val="right"/>
              <w:rPr>
                <w:rFonts w:ascii="Modern No. 20" w:eastAsia="Calibri" w:hAnsi="Modern No. 20"/>
                <w:sz w:val="28"/>
                <w:szCs w:val="28"/>
                <w:lang w:eastAsia="en-US"/>
              </w:rPr>
            </w:pPr>
          </w:p>
        </w:tc>
      </w:tr>
      <w:tr w:rsidR="006044CF" w:rsidRPr="006044CF" w:rsidTr="002110FC">
        <w:tc>
          <w:tcPr>
            <w:tcW w:w="684" w:type="dxa"/>
            <w:gridSpan w:val="2"/>
          </w:tcPr>
          <w:p w:rsidR="006044CF" w:rsidRPr="006044CF" w:rsidRDefault="006044CF" w:rsidP="006044CF">
            <w:pPr>
              <w:spacing w:after="0" w:line="240" w:lineRule="exact"/>
              <w:ind w:firstLine="0"/>
              <w:jc w:val="both"/>
              <w:rPr>
                <w:rFonts w:ascii="Calibri" w:eastAsia="Calibri" w:hAnsi="Calibri"/>
                <w:sz w:val="28"/>
                <w:szCs w:val="28"/>
                <w:lang w:eastAsia="en-US"/>
              </w:rPr>
            </w:pPr>
          </w:p>
        </w:tc>
        <w:tc>
          <w:tcPr>
            <w:tcW w:w="1141" w:type="dxa"/>
            <w:gridSpan w:val="5"/>
          </w:tcPr>
          <w:p w:rsidR="006044CF" w:rsidRPr="006044CF" w:rsidRDefault="006044CF" w:rsidP="006044CF">
            <w:pPr>
              <w:spacing w:after="0" w:line="240" w:lineRule="exact"/>
              <w:ind w:firstLine="0"/>
              <w:jc w:val="both"/>
              <w:rPr>
                <w:rFonts w:ascii="Modern No. 20" w:eastAsia="Calibri" w:hAnsi="Modern No. 20"/>
                <w:sz w:val="28"/>
                <w:szCs w:val="28"/>
                <w:lang w:val="en-US" w:eastAsia="en-US"/>
              </w:rPr>
            </w:pPr>
            <w:r w:rsidRPr="006044CF">
              <w:rPr>
                <w:rFonts w:ascii="Modern No. 20" w:eastAsia="Calibri" w:hAnsi="Modern No. 20"/>
                <w:sz w:val="28"/>
                <w:szCs w:val="28"/>
                <w:lang w:val="en-US" w:eastAsia="en-US"/>
              </w:rPr>
              <w:t>44.13.00</w:t>
            </w:r>
          </w:p>
        </w:tc>
        <w:tc>
          <w:tcPr>
            <w:tcW w:w="4491" w:type="dxa"/>
            <w:gridSpan w:val="2"/>
          </w:tcPr>
          <w:p w:rsidR="006044CF" w:rsidRPr="006044CF" w:rsidRDefault="006044CF" w:rsidP="006044CF">
            <w:pPr>
              <w:spacing w:after="0" w:line="240" w:lineRule="exact"/>
              <w:ind w:firstLine="0"/>
              <w:jc w:val="both"/>
              <w:rPr>
                <w:rFonts w:ascii="Times New Roman" w:eastAsia="Calibri" w:hAnsi="Times New Roman"/>
                <w:sz w:val="22"/>
                <w:szCs w:val="22"/>
                <w:lang w:eastAsia="en-US"/>
              </w:rPr>
            </w:pPr>
            <w:r w:rsidRPr="006044CF">
              <w:rPr>
                <w:rFonts w:ascii="Times New Roman" w:eastAsia="Calibri" w:hAnsi="Times New Roman"/>
                <w:sz w:val="22"/>
                <w:szCs w:val="22"/>
                <w:lang w:eastAsia="en-US"/>
              </w:rPr>
              <w:t>Πρόβλεψη για επίδομα τμήματος Α</w:t>
            </w:r>
          </w:p>
        </w:tc>
        <w:tc>
          <w:tcPr>
            <w:tcW w:w="1061" w:type="dxa"/>
          </w:tcPr>
          <w:p w:rsidR="006044CF" w:rsidRPr="006044CF" w:rsidRDefault="006044CF" w:rsidP="006044CF">
            <w:pPr>
              <w:spacing w:after="0" w:line="240" w:lineRule="exact"/>
              <w:ind w:firstLine="0"/>
              <w:jc w:val="right"/>
              <w:rPr>
                <w:rFonts w:ascii="Modern No. 20" w:eastAsia="Calibri" w:hAnsi="Modern No. 20"/>
                <w:sz w:val="28"/>
                <w:szCs w:val="28"/>
                <w:lang w:eastAsia="en-US"/>
              </w:rPr>
            </w:pPr>
          </w:p>
        </w:tc>
        <w:tc>
          <w:tcPr>
            <w:tcW w:w="1145" w:type="dxa"/>
          </w:tcPr>
          <w:p w:rsidR="006044CF" w:rsidRPr="006044CF" w:rsidRDefault="006044CF" w:rsidP="006044CF">
            <w:pPr>
              <w:spacing w:after="0" w:line="240" w:lineRule="exact"/>
              <w:ind w:firstLine="0"/>
              <w:jc w:val="right"/>
              <w:rPr>
                <w:rFonts w:ascii="Modern No. 20" w:eastAsia="Calibri" w:hAnsi="Modern No. 20"/>
                <w:sz w:val="28"/>
                <w:szCs w:val="28"/>
                <w:lang w:eastAsia="en-US"/>
              </w:rPr>
            </w:pPr>
            <w:r w:rsidRPr="006044CF">
              <w:rPr>
                <w:rFonts w:ascii="Modern No. 20" w:eastAsia="Calibri" w:hAnsi="Modern No. 20"/>
                <w:sz w:val="28"/>
                <w:szCs w:val="28"/>
                <w:lang w:val="en-US" w:eastAsia="en-US"/>
              </w:rPr>
              <w:t>100.000</w:t>
            </w:r>
          </w:p>
        </w:tc>
      </w:tr>
    </w:tbl>
    <w:p w:rsidR="006044CF" w:rsidRPr="006044CF" w:rsidRDefault="006044CF" w:rsidP="006044CF">
      <w:pPr>
        <w:spacing w:after="0"/>
        <w:ind w:firstLine="0"/>
        <w:jc w:val="center"/>
        <w:rPr>
          <w:rFonts w:ascii="Cambria" w:eastAsia="Calibri" w:hAnsi="Cambria"/>
          <w:i/>
          <w:sz w:val="20"/>
          <w:lang w:eastAsia="en-US"/>
        </w:rPr>
      </w:pPr>
      <w:r w:rsidRPr="006044CF">
        <w:rPr>
          <w:rFonts w:ascii="Garamond" w:eastAsia="Calibri" w:hAnsi="Garamond"/>
          <w:i/>
          <w:noProof/>
          <w:sz w:val="22"/>
          <w:szCs w:val="22"/>
        </w:rPr>
        <mc:AlternateContent>
          <mc:Choice Requires="wps">
            <w:drawing>
              <wp:anchor distT="0" distB="0" distL="114300" distR="114300" simplePos="0" relativeHeight="251670528" behindDoc="0" locked="0" layoutInCell="1" allowOverlap="1">
                <wp:simplePos x="0" y="0"/>
                <wp:positionH relativeFrom="column">
                  <wp:posOffset>2411730</wp:posOffset>
                </wp:positionH>
                <wp:positionV relativeFrom="paragraph">
                  <wp:posOffset>96520</wp:posOffset>
                </wp:positionV>
                <wp:extent cx="70485" cy="162560"/>
                <wp:effectExtent l="11430" t="12065" r="13335" b="6350"/>
                <wp:wrapNone/>
                <wp:docPr id="45" name="Ευθεία γραμμή σύνδεσης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485"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7327392" id="Ευθεία γραμμή σύνδεσης 45"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9pt,7.6pt" to="195.4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" strokeweight=".25pt"/>
            </w:pict>
          </mc:Fallback>
        </mc:AlternateContent>
      </w:r>
      <w:r w:rsidRPr="006044CF">
        <w:rPr>
          <w:rFonts w:ascii="Garamond" w:eastAsia="Calibri" w:hAnsi="Garamond"/>
          <w:i/>
          <w:noProof/>
          <w:sz w:val="22"/>
          <w:szCs w:val="22"/>
        </w:rPr>
        <mc:AlternateContent>
          <mc:Choice Requires="wps">
            <w:drawing>
              <wp:anchor distT="0" distB="0" distL="114300" distR="114300" simplePos="0" relativeHeight="251669504" behindDoc="0" locked="0" layoutInCell="1" allowOverlap="1">
                <wp:simplePos x="0" y="0"/>
                <wp:positionH relativeFrom="column">
                  <wp:posOffset>2373630</wp:posOffset>
                </wp:positionH>
                <wp:positionV relativeFrom="paragraph">
                  <wp:posOffset>96520</wp:posOffset>
                </wp:positionV>
                <wp:extent cx="76200" cy="162560"/>
                <wp:effectExtent l="11430" t="12065" r="7620" b="6350"/>
                <wp:wrapNone/>
                <wp:docPr id="44" name="Ευθεία γραμμή σύνδεσης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4A3D817" id="Ευθεία γραμμή σύνδεσης 44"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9pt,7.6pt" to="192.9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" strokeweight=".25pt"/>
            </w:pict>
          </mc:Fallback>
        </mc:AlternateContent>
      </w:r>
      <w:r w:rsidRPr="006044CF">
        <w:rPr>
          <w:rFonts w:ascii="Calibri" w:eastAsia="Calibri" w:hAnsi="Calibri"/>
          <w:noProof/>
          <w:sz w:val="22"/>
          <w:szCs w:val="22"/>
        </w:rPr>
        <mc:AlternateContent>
          <mc:Choice Requires="wps">
            <w:drawing>
              <wp:anchor distT="0" distB="0" distL="114300" distR="114300" simplePos="0" relativeHeight="251668480" behindDoc="0" locked="0" layoutInCell="1" allowOverlap="1">
                <wp:simplePos x="0" y="0"/>
                <wp:positionH relativeFrom="column">
                  <wp:posOffset>-48895</wp:posOffset>
                </wp:positionH>
                <wp:positionV relativeFrom="paragraph">
                  <wp:posOffset>196215</wp:posOffset>
                </wp:positionV>
                <wp:extent cx="5372100" cy="0"/>
                <wp:effectExtent l="8255" t="6985" r="10795" b="12065"/>
                <wp:wrapNone/>
                <wp:docPr id="43" name="Ευθεία γραμμή σύνδεσης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DEA09DC" id="Ευθεία γραμμή σύνδεσης 4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15.45pt" to="419.1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" strokeweight=".25pt"/>
            </w:pict>
          </mc:Fallback>
        </mc:AlternateContent>
      </w:r>
      <w:r w:rsidRPr="006044CF">
        <w:rPr>
          <w:rFonts w:ascii="Garamond" w:eastAsia="Calibri" w:hAnsi="Garamond"/>
          <w:i/>
          <w:sz w:val="20"/>
          <w:lang w:eastAsia="en-US"/>
        </w:rPr>
        <w:t>Σχηματισμός πρόβλεψης για διεκδικούμενο ανθυγιεινό επίδομα προσωπικού</w:t>
      </w:r>
    </w:p>
    <w:p w:rsidR="006044CF" w:rsidRPr="006044CF" w:rsidRDefault="006044CF" w:rsidP="006044CF">
      <w:pPr>
        <w:tabs>
          <w:tab w:val="left" w:pos="437"/>
        </w:tabs>
        <w:spacing w:after="0"/>
        <w:ind w:firstLine="0"/>
        <w:jc w:val="both"/>
        <w:rPr>
          <w:rFonts w:ascii="Calibri" w:eastAsia="Calibri" w:hAnsi="Calibri"/>
          <w:sz w:val="22"/>
          <w:szCs w:val="22"/>
          <w:lang w:eastAsia="en-US"/>
        </w:rPr>
      </w:pPr>
      <w:r w:rsidRPr="006044CF">
        <w:rPr>
          <w:rFonts w:ascii="Calibri" w:eastAsia="Calibri" w:hAnsi="Calibri"/>
          <w:sz w:val="22"/>
          <w:szCs w:val="22"/>
          <w:lang w:eastAsia="en-US"/>
        </w:rPr>
        <w:tab/>
      </w:r>
    </w:p>
    <w:p w:rsidR="006044CF" w:rsidRPr="006044CF" w:rsidRDefault="006044CF" w:rsidP="006044CF">
      <w:pPr>
        <w:spacing w:after="0"/>
        <w:ind w:firstLine="0"/>
        <w:jc w:val="both"/>
        <w:rPr>
          <w:rFonts w:ascii="Modern No. 20" w:eastAsia="Calibri" w:hAnsi="Modern No. 20"/>
          <w:szCs w:val="24"/>
          <w:lang w:eastAsia="en-US"/>
        </w:rPr>
      </w:pPr>
      <w:r w:rsidRPr="006044CF">
        <w:rPr>
          <w:rFonts w:ascii="Times New Roman" w:eastAsia="Calibri" w:hAnsi="Times New Roman"/>
          <w:szCs w:val="24"/>
          <w:lang w:eastAsia="en-US"/>
        </w:rPr>
        <w:t xml:space="preserve">Χρησιμοποίηση της πρόβλεψης </w:t>
      </w:r>
      <w:r w:rsidRPr="006044CF">
        <w:rPr>
          <w:rFonts w:ascii="Modern No. 20" w:eastAsia="Calibri" w:hAnsi="Modern No. 20"/>
          <w:szCs w:val="24"/>
          <w:lang w:eastAsia="en-US"/>
        </w:rPr>
        <w:t>30</w:t>
      </w:r>
      <w:r w:rsidRPr="006044CF">
        <w:rPr>
          <w:rFonts w:ascii="Times New Roman" w:eastAsia="Calibri" w:hAnsi="Times New Roman"/>
          <w:szCs w:val="24"/>
          <w:vertAlign w:val="superscript"/>
          <w:lang w:eastAsia="en-US"/>
        </w:rPr>
        <w:t>η</w:t>
      </w:r>
      <w:r w:rsidRPr="006044CF">
        <w:rPr>
          <w:rFonts w:ascii="Times New Roman" w:eastAsia="Calibri" w:hAnsi="Times New Roman"/>
          <w:szCs w:val="24"/>
          <w:lang w:eastAsia="en-US"/>
        </w:rPr>
        <w:t>/</w:t>
      </w:r>
      <w:r w:rsidRPr="006044CF">
        <w:rPr>
          <w:rFonts w:ascii="Modern No. 20" w:eastAsia="Calibri" w:hAnsi="Modern No. 20"/>
          <w:szCs w:val="24"/>
          <w:lang w:eastAsia="en-US"/>
        </w:rPr>
        <w:t>10</w:t>
      </w:r>
      <w:r w:rsidRPr="006044CF">
        <w:rPr>
          <w:rFonts w:ascii="Times New Roman" w:eastAsia="Calibri" w:hAnsi="Times New Roman"/>
          <w:szCs w:val="24"/>
          <w:lang w:eastAsia="en-US"/>
        </w:rPr>
        <w:t>/</w:t>
      </w:r>
      <w:r w:rsidRPr="006044CF">
        <w:rPr>
          <w:rFonts w:ascii="Modern No. 20" w:eastAsia="Calibri" w:hAnsi="Modern No. 20"/>
          <w:szCs w:val="24"/>
          <w:lang w:eastAsia="en-US"/>
        </w:rPr>
        <w:t>201</w:t>
      </w:r>
      <w:r w:rsidRPr="006044CF">
        <w:rPr>
          <w:rFonts w:ascii="Times New Roman" w:eastAsia="Calibri" w:hAnsi="Times New Roman"/>
          <w:szCs w:val="24"/>
          <w:lang w:eastAsia="en-US"/>
        </w:rPr>
        <w:t>Χ+</w:t>
      </w:r>
      <w:r w:rsidRPr="006044CF">
        <w:rPr>
          <w:rFonts w:ascii="Modern No. 20" w:eastAsia="Calibri" w:hAnsi="Modern No. 20"/>
          <w:szCs w:val="24"/>
          <w:lang w:eastAsia="en-US"/>
        </w:rPr>
        <w:t>2</w:t>
      </w:r>
    </w:p>
    <w:p w:rsidR="006044CF" w:rsidRPr="006044CF" w:rsidRDefault="006044CF" w:rsidP="006044CF">
      <w:pPr>
        <w:spacing w:after="0"/>
        <w:ind w:firstLine="0"/>
        <w:jc w:val="both"/>
        <w:rPr>
          <w:rFonts w:ascii="Modern No. 20" w:eastAsia="Calibri" w:hAnsi="Modern No. 20"/>
          <w:sz w:val="28"/>
          <w:szCs w:val="28"/>
          <w:lang w:eastAsia="en-US"/>
        </w:rPr>
      </w:pPr>
      <w:r w:rsidRPr="006044CF">
        <w:rPr>
          <w:rFonts w:ascii="Modern No. 20" w:eastAsia="Calibri" w:hAnsi="Modern No. 20"/>
          <w:sz w:val="28"/>
          <w:szCs w:val="28"/>
          <w:lang w:val="en-US" w:eastAsia="en-US"/>
        </w:rPr>
        <w:t>2</w:t>
      </w:r>
      <w:r w:rsidRPr="006044CF">
        <w:rPr>
          <w:rFonts w:ascii="Modern No. 20" w:eastAsia="Calibri" w:hAnsi="Modern No. 20"/>
          <w:sz w:val="28"/>
          <w:szCs w:val="28"/>
          <w:lang w:eastAsia="en-US"/>
        </w:rPr>
        <w:t>.</w:t>
      </w:r>
    </w:p>
    <w:tbl>
      <w:tblPr>
        <w:tblW w:w="0" w:type="auto"/>
        <w:tblLook w:val="0140" w:firstRow="0" w:lastRow="1" w:firstColumn="0" w:lastColumn="1" w:noHBand="0" w:noVBand="0"/>
        <w:tblCaption w:val="layout"/>
      </w:tblPr>
      <w:tblGrid>
        <w:gridCol w:w="535"/>
        <w:gridCol w:w="149"/>
        <w:gridCol w:w="188"/>
        <w:gridCol w:w="283"/>
        <w:gridCol w:w="371"/>
        <w:gridCol w:w="299"/>
        <w:gridCol w:w="4491"/>
        <w:gridCol w:w="1061"/>
        <w:gridCol w:w="1145"/>
      </w:tblGrid>
      <w:tr w:rsidR="006044CF" w:rsidRPr="006044CF" w:rsidTr="002110FC">
        <w:tc>
          <w:tcPr>
            <w:tcW w:w="6316" w:type="dxa"/>
            <w:gridSpan w:val="7"/>
          </w:tcPr>
          <w:p w:rsidR="006044CF" w:rsidRPr="006044CF" w:rsidRDefault="006044CF" w:rsidP="006044CF">
            <w:pPr>
              <w:spacing w:after="0"/>
              <w:ind w:firstLine="0"/>
              <w:jc w:val="center"/>
              <w:rPr>
                <w:rFonts w:ascii="Times New Roman" w:eastAsia="Calibri" w:hAnsi="Times New Roman"/>
                <w:szCs w:val="24"/>
                <w:lang w:eastAsia="en-US"/>
              </w:rPr>
            </w:pPr>
            <w:r w:rsidRPr="006044CF">
              <w:rPr>
                <w:rFonts w:ascii="Times New Roman" w:eastAsia="Calibri" w:hAnsi="Times New Roman"/>
                <w:noProof/>
                <w:szCs w:val="24"/>
              </w:rP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252095</wp:posOffset>
                      </wp:positionV>
                      <wp:extent cx="5257800" cy="0"/>
                      <wp:effectExtent l="9525" t="5080" r="9525" b="13970"/>
                      <wp:wrapNone/>
                      <wp:docPr id="42" name="Ευθεία γραμμή σύνδεσης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F94F9A3" id="Ευθεία γραμμή σύνδεσης 42"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" strokeweight=".25pt"/>
                  </w:pict>
                </mc:Fallback>
              </mc:AlternateContent>
            </w:r>
            <w:r w:rsidRPr="006044CF">
              <w:rPr>
                <w:rFonts w:ascii="Times New Roman" w:eastAsia="Calibri" w:hAnsi="Times New Roman"/>
                <w:b/>
                <w:szCs w:val="24"/>
                <w:lang w:eastAsia="en-US"/>
              </w:rPr>
              <w:t>Λ</w:t>
            </w:r>
            <w:r w:rsidRPr="006044CF">
              <w:rPr>
                <w:rFonts w:ascii="Times New Roman" w:eastAsia="Calibri" w:hAnsi="Times New Roman"/>
                <w:szCs w:val="24"/>
                <w:lang w:eastAsia="en-US"/>
              </w:rPr>
              <w:t>ογαριασμός</w:t>
            </w:r>
          </w:p>
        </w:tc>
        <w:tc>
          <w:tcPr>
            <w:tcW w:w="1061" w:type="dxa"/>
          </w:tcPr>
          <w:p w:rsidR="006044CF" w:rsidRPr="006044CF" w:rsidRDefault="006044CF" w:rsidP="006044CF">
            <w:pPr>
              <w:spacing w:after="0"/>
              <w:ind w:firstLine="0"/>
              <w:jc w:val="center"/>
              <w:rPr>
                <w:rFonts w:ascii="Times New Roman" w:eastAsia="Calibri" w:hAnsi="Times New Roman"/>
                <w:szCs w:val="24"/>
                <w:lang w:eastAsia="en-US"/>
              </w:rPr>
            </w:pPr>
            <w:r w:rsidRPr="006044CF">
              <w:rPr>
                <w:rFonts w:ascii="Times New Roman" w:eastAsia="Calibri" w:hAnsi="Times New Roman"/>
                <w:b/>
                <w:szCs w:val="24"/>
                <w:lang w:eastAsia="en-US"/>
              </w:rPr>
              <w:t>Χ</w:t>
            </w:r>
            <w:r w:rsidRPr="006044CF">
              <w:rPr>
                <w:rFonts w:ascii="Times New Roman" w:eastAsia="Calibri" w:hAnsi="Times New Roman"/>
                <w:szCs w:val="24"/>
                <w:lang w:eastAsia="en-US"/>
              </w:rPr>
              <w:t>ρέωση</w:t>
            </w:r>
          </w:p>
        </w:tc>
        <w:tc>
          <w:tcPr>
            <w:tcW w:w="1145" w:type="dxa"/>
          </w:tcPr>
          <w:p w:rsidR="006044CF" w:rsidRPr="006044CF" w:rsidRDefault="006044CF" w:rsidP="006044CF">
            <w:pPr>
              <w:spacing w:after="0"/>
              <w:ind w:firstLine="0"/>
              <w:jc w:val="center"/>
              <w:rPr>
                <w:rFonts w:ascii="Times New Roman" w:eastAsia="Calibri" w:hAnsi="Times New Roman"/>
                <w:szCs w:val="24"/>
                <w:lang w:eastAsia="en-US"/>
              </w:rPr>
            </w:pPr>
            <w:r w:rsidRPr="006044CF">
              <w:rPr>
                <w:rFonts w:ascii="Times New Roman" w:eastAsia="Calibri" w:hAnsi="Times New Roman"/>
                <w:b/>
                <w:szCs w:val="24"/>
                <w:lang w:eastAsia="en-US"/>
              </w:rPr>
              <w:t>Π</w:t>
            </w:r>
            <w:r w:rsidRPr="006044CF">
              <w:rPr>
                <w:rFonts w:ascii="Times New Roman" w:eastAsia="Calibri" w:hAnsi="Times New Roman"/>
                <w:szCs w:val="24"/>
                <w:lang w:eastAsia="en-US"/>
              </w:rPr>
              <w:t>ίστωση</w:t>
            </w:r>
          </w:p>
        </w:tc>
      </w:tr>
      <w:tr w:rsidR="006044CF" w:rsidRPr="006044CF" w:rsidTr="002110FC">
        <w:tc>
          <w:tcPr>
            <w:tcW w:w="535" w:type="dxa"/>
          </w:tcPr>
          <w:p w:rsidR="006044CF" w:rsidRPr="006044CF" w:rsidRDefault="006044CF" w:rsidP="006044CF">
            <w:pPr>
              <w:spacing w:after="0" w:line="240" w:lineRule="exact"/>
              <w:ind w:firstLine="0"/>
              <w:jc w:val="both"/>
              <w:rPr>
                <w:rFonts w:ascii="Modern No. 20" w:eastAsia="Calibri" w:hAnsi="Modern No. 20"/>
                <w:sz w:val="28"/>
                <w:szCs w:val="28"/>
                <w:lang w:val="en-US" w:eastAsia="en-US"/>
              </w:rPr>
            </w:pPr>
            <w:r w:rsidRPr="006044CF">
              <w:rPr>
                <w:rFonts w:ascii="Modern No. 20" w:eastAsia="Calibri" w:hAnsi="Modern No. 20"/>
                <w:sz w:val="28"/>
                <w:szCs w:val="28"/>
                <w:lang w:val="en-US" w:eastAsia="en-US"/>
              </w:rPr>
              <w:t>82</w:t>
            </w:r>
          </w:p>
        </w:tc>
        <w:tc>
          <w:tcPr>
            <w:tcW w:w="5781" w:type="dxa"/>
            <w:gridSpan w:val="6"/>
          </w:tcPr>
          <w:p w:rsidR="006044CF" w:rsidRPr="006044CF" w:rsidRDefault="006044CF" w:rsidP="006044CF">
            <w:pPr>
              <w:spacing w:after="0" w:line="240" w:lineRule="exact"/>
              <w:ind w:firstLine="0"/>
              <w:jc w:val="both"/>
              <w:rPr>
                <w:rFonts w:ascii="Times New Roman" w:eastAsia="Calibri" w:hAnsi="Times New Roman"/>
                <w:sz w:val="22"/>
                <w:szCs w:val="22"/>
                <w:lang w:eastAsia="en-US"/>
              </w:rPr>
            </w:pPr>
            <w:r w:rsidRPr="006044CF">
              <w:rPr>
                <w:rFonts w:ascii="Times New Roman" w:eastAsia="Calibri" w:hAnsi="Times New Roman"/>
                <w:sz w:val="22"/>
                <w:szCs w:val="22"/>
                <w:lang w:eastAsia="en-US"/>
              </w:rPr>
              <w:t>Έξοδα και έσοδα προηγούμενων χρήσεων</w:t>
            </w:r>
          </w:p>
        </w:tc>
        <w:tc>
          <w:tcPr>
            <w:tcW w:w="1061" w:type="dxa"/>
          </w:tcPr>
          <w:p w:rsidR="006044CF" w:rsidRPr="006044CF" w:rsidRDefault="006044CF" w:rsidP="006044CF">
            <w:pPr>
              <w:spacing w:after="0" w:line="240" w:lineRule="exact"/>
              <w:ind w:firstLine="0"/>
              <w:jc w:val="right"/>
              <w:rPr>
                <w:rFonts w:ascii="Modern No. 20" w:eastAsia="Calibri" w:hAnsi="Modern No. 20"/>
                <w:sz w:val="28"/>
                <w:szCs w:val="28"/>
                <w:lang w:eastAsia="en-US"/>
              </w:rPr>
            </w:pPr>
          </w:p>
        </w:tc>
        <w:tc>
          <w:tcPr>
            <w:tcW w:w="1145" w:type="dxa"/>
          </w:tcPr>
          <w:p w:rsidR="006044CF" w:rsidRPr="006044CF" w:rsidRDefault="006044CF" w:rsidP="006044CF">
            <w:pPr>
              <w:spacing w:after="0" w:line="240" w:lineRule="exact"/>
              <w:ind w:firstLine="0"/>
              <w:jc w:val="right"/>
              <w:rPr>
                <w:rFonts w:ascii="Modern No. 20" w:eastAsia="Calibri" w:hAnsi="Modern No. 20"/>
                <w:sz w:val="22"/>
                <w:szCs w:val="22"/>
                <w:lang w:eastAsia="en-US"/>
              </w:rPr>
            </w:pPr>
          </w:p>
        </w:tc>
      </w:tr>
      <w:tr w:rsidR="006044CF" w:rsidRPr="006044CF" w:rsidTr="002110FC">
        <w:tc>
          <w:tcPr>
            <w:tcW w:w="872" w:type="dxa"/>
            <w:gridSpan w:val="3"/>
          </w:tcPr>
          <w:p w:rsidR="006044CF" w:rsidRPr="006044CF" w:rsidRDefault="006044CF" w:rsidP="006044CF">
            <w:pPr>
              <w:spacing w:after="0" w:line="240" w:lineRule="exact"/>
              <w:ind w:firstLine="0"/>
              <w:jc w:val="both"/>
              <w:rPr>
                <w:rFonts w:ascii="Calibri" w:eastAsia="Calibri" w:hAnsi="Calibri"/>
                <w:sz w:val="28"/>
                <w:szCs w:val="28"/>
                <w:lang w:val="en-US" w:eastAsia="en-US"/>
              </w:rPr>
            </w:pPr>
            <w:r w:rsidRPr="006044CF">
              <w:rPr>
                <w:rFonts w:ascii="Modern No. 20" w:eastAsia="Calibri" w:hAnsi="Modern No. 20"/>
                <w:sz w:val="28"/>
                <w:szCs w:val="28"/>
                <w:lang w:val="en-US" w:eastAsia="en-US"/>
              </w:rPr>
              <w:t>82.00</w:t>
            </w:r>
          </w:p>
        </w:tc>
        <w:tc>
          <w:tcPr>
            <w:tcW w:w="5444" w:type="dxa"/>
            <w:gridSpan w:val="4"/>
          </w:tcPr>
          <w:p w:rsidR="006044CF" w:rsidRPr="006044CF" w:rsidRDefault="006044CF" w:rsidP="006044CF">
            <w:pPr>
              <w:spacing w:after="0" w:line="240" w:lineRule="exact"/>
              <w:ind w:firstLine="0"/>
              <w:jc w:val="both"/>
              <w:rPr>
                <w:rFonts w:ascii="Times New Roman" w:eastAsia="Calibri" w:hAnsi="Times New Roman"/>
                <w:sz w:val="22"/>
                <w:szCs w:val="22"/>
                <w:lang w:eastAsia="en-US"/>
              </w:rPr>
            </w:pPr>
            <w:r w:rsidRPr="006044CF">
              <w:rPr>
                <w:rFonts w:ascii="Times New Roman" w:eastAsia="Calibri" w:hAnsi="Times New Roman"/>
                <w:sz w:val="22"/>
                <w:szCs w:val="22"/>
                <w:lang w:eastAsia="en-US"/>
              </w:rPr>
              <w:t>Έξοδα προηγούμενων χρήσεων</w:t>
            </w:r>
          </w:p>
        </w:tc>
        <w:tc>
          <w:tcPr>
            <w:tcW w:w="1061" w:type="dxa"/>
          </w:tcPr>
          <w:p w:rsidR="006044CF" w:rsidRPr="006044CF" w:rsidRDefault="006044CF" w:rsidP="006044CF">
            <w:pPr>
              <w:spacing w:after="0" w:line="240" w:lineRule="exact"/>
              <w:ind w:firstLine="0"/>
              <w:jc w:val="right"/>
              <w:rPr>
                <w:rFonts w:ascii="Modern No. 20" w:eastAsia="Calibri" w:hAnsi="Modern No. 20"/>
                <w:sz w:val="28"/>
                <w:szCs w:val="28"/>
                <w:lang w:eastAsia="en-US"/>
              </w:rPr>
            </w:pPr>
          </w:p>
        </w:tc>
        <w:tc>
          <w:tcPr>
            <w:tcW w:w="1145" w:type="dxa"/>
          </w:tcPr>
          <w:p w:rsidR="006044CF" w:rsidRPr="006044CF" w:rsidRDefault="006044CF" w:rsidP="006044CF">
            <w:pPr>
              <w:spacing w:after="0" w:line="240" w:lineRule="exact"/>
              <w:ind w:firstLine="0"/>
              <w:jc w:val="right"/>
              <w:rPr>
                <w:rFonts w:ascii="Modern No. 20" w:eastAsia="Calibri" w:hAnsi="Modern No. 20"/>
                <w:sz w:val="22"/>
                <w:szCs w:val="22"/>
                <w:lang w:eastAsia="en-US"/>
              </w:rPr>
            </w:pPr>
          </w:p>
        </w:tc>
      </w:tr>
      <w:tr w:rsidR="006044CF" w:rsidRPr="006044CF" w:rsidTr="002110FC">
        <w:tc>
          <w:tcPr>
            <w:tcW w:w="1155" w:type="dxa"/>
            <w:gridSpan w:val="4"/>
          </w:tcPr>
          <w:p w:rsidR="006044CF" w:rsidRPr="006044CF" w:rsidRDefault="006044CF" w:rsidP="006044CF">
            <w:pPr>
              <w:spacing w:after="0" w:line="240" w:lineRule="exact"/>
              <w:ind w:firstLine="0"/>
              <w:jc w:val="both"/>
              <w:rPr>
                <w:rFonts w:ascii="Calibri" w:eastAsia="Calibri" w:hAnsi="Calibri"/>
                <w:sz w:val="28"/>
                <w:szCs w:val="28"/>
                <w:lang w:val="en-US" w:eastAsia="en-US"/>
              </w:rPr>
            </w:pPr>
            <w:r w:rsidRPr="006044CF">
              <w:rPr>
                <w:rFonts w:ascii="Modern No. 20" w:eastAsia="Calibri" w:hAnsi="Modern No. 20"/>
                <w:sz w:val="28"/>
                <w:szCs w:val="28"/>
                <w:lang w:val="en-US" w:eastAsia="en-US"/>
              </w:rPr>
              <w:t>82.00.00</w:t>
            </w:r>
          </w:p>
        </w:tc>
        <w:tc>
          <w:tcPr>
            <w:tcW w:w="5161" w:type="dxa"/>
            <w:gridSpan w:val="3"/>
          </w:tcPr>
          <w:p w:rsidR="006044CF" w:rsidRPr="006044CF" w:rsidRDefault="006044CF" w:rsidP="006044CF">
            <w:pPr>
              <w:spacing w:after="0" w:line="240" w:lineRule="exact"/>
              <w:ind w:firstLine="0"/>
              <w:jc w:val="both"/>
              <w:rPr>
                <w:rFonts w:ascii="Times New Roman" w:eastAsia="Calibri" w:hAnsi="Times New Roman"/>
                <w:sz w:val="22"/>
                <w:szCs w:val="22"/>
                <w:lang w:eastAsia="en-US"/>
              </w:rPr>
            </w:pPr>
            <w:r w:rsidRPr="006044CF">
              <w:rPr>
                <w:rFonts w:ascii="Times New Roman" w:eastAsia="Calibri" w:hAnsi="Times New Roman"/>
                <w:sz w:val="22"/>
                <w:szCs w:val="22"/>
                <w:lang w:eastAsia="en-US"/>
              </w:rPr>
              <w:t>Πρόσθετο επίδομα προσωπικού τμήματος Α</w:t>
            </w:r>
          </w:p>
        </w:tc>
        <w:tc>
          <w:tcPr>
            <w:tcW w:w="1061" w:type="dxa"/>
          </w:tcPr>
          <w:p w:rsidR="006044CF" w:rsidRPr="006044CF" w:rsidRDefault="006044CF" w:rsidP="006044CF">
            <w:pPr>
              <w:spacing w:after="0" w:line="240" w:lineRule="exact"/>
              <w:ind w:firstLine="0"/>
              <w:jc w:val="right"/>
              <w:rPr>
                <w:rFonts w:ascii="Modern No. 20" w:eastAsia="Calibri" w:hAnsi="Modern No. 20"/>
                <w:sz w:val="28"/>
                <w:szCs w:val="28"/>
                <w:lang w:val="en-US" w:eastAsia="en-US"/>
              </w:rPr>
            </w:pPr>
            <w:r w:rsidRPr="006044CF">
              <w:rPr>
                <w:rFonts w:ascii="Modern No. 20" w:eastAsia="Calibri" w:hAnsi="Modern No. 20"/>
                <w:sz w:val="28"/>
                <w:szCs w:val="28"/>
                <w:lang w:val="en-US" w:eastAsia="en-US"/>
              </w:rPr>
              <w:t>200.000</w:t>
            </w:r>
          </w:p>
        </w:tc>
        <w:tc>
          <w:tcPr>
            <w:tcW w:w="1145" w:type="dxa"/>
          </w:tcPr>
          <w:p w:rsidR="006044CF" w:rsidRPr="006044CF" w:rsidRDefault="006044CF" w:rsidP="006044CF">
            <w:pPr>
              <w:spacing w:after="0" w:line="240" w:lineRule="exact"/>
              <w:ind w:firstLine="0"/>
              <w:jc w:val="right"/>
              <w:rPr>
                <w:rFonts w:ascii="Modern No. 20" w:eastAsia="Calibri" w:hAnsi="Modern No. 20"/>
                <w:sz w:val="22"/>
                <w:szCs w:val="22"/>
                <w:lang w:eastAsia="en-US"/>
              </w:rPr>
            </w:pPr>
          </w:p>
        </w:tc>
      </w:tr>
      <w:tr w:rsidR="006044CF" w:rsidRPr="006044CF" w:rsidTr="002110FC">
        <w:tc>
          <w:tcPr>
            <w:tcW w:w="684" w:type="dxa"/>
            <w:gridSpan w:val="2"/>
          </w:tcPr>
          <w:p w:rsidR="006044CF" w:rsidRPr="006044CF" w:rsidRDefault="006044CF" w:rsidP="006044CF">
            <w:pPr>
              <w:spacing w:after="0" w:line="240" w:lineRule="exact"/>
              <w:ind w:firstLine="0"/>
              <w:jc w:val="both"/>
              <w:rPr>
                <w:rFonts w:ascii="Modern No. 20" w:eastAsia="Calibri" w:hAnsi="Modern No. 20"/>
                <w:sz w:val="28"/>
                <w:szCs w:val="28"/>
                <w:lang w:eastAsia="en-US"/>
              </w:rPr>
            </w:pPr>
          </w:p>
        </w:tc>
        <w:tc>
          <w:tcPr>
            <w:tcW w:w="471" w:type="dxa"/>
            <w:gridSpan w:val="2"/>
          </w:tcPr>
          <w:p w:rsidR="006044CF" w:rsidRPr="006044CF" w:rsidRDefault="006044CF" w:rsidP="006044CF">
            <w:pPr>
              <w:spacing w:after="0" w:line="240" w:lineRule="exact"/>
              <w:ind w:firstLine="0"/>
              <w:jc w:val="both"/>
              <w:rPr>
                <w:rFonts w:ascii="Modern No. 20" w:eastAsia="Calibri" w:hAnsi="Modern No. 20"/>
                <w:sz w:val="28"/>
                <w:szCs w:val="28"/>
                <w:lang w:val="en-US" w:eastAsia="en-US"/>
              </w:rPr>
            </w:pPr>
            <w:r w:rsidRPr="006044CF">
              <w:rPr>
                <w:rFonts w:ascii="Modern No. 20" w:eastAsia="Calibri" w:hAnsi="Modern No. 20"/>
                <w:sz w:val="28"/>
                <w:szCs w:val="28"/>
                <w:lang w:val="en-US" w:eastAsia="en-US"/>
              </w:rPr>
              <w:t>38</w:t>
            </w:r>
          </w:p>
        </w:tc>
        <w:tc>
          <w:tcPr>
            <w:tcW w:w="5161" w:type="dxa"/>
            <w:gridSpan w:val="3"/>
          </w:tcPr>
          <w:p w:rsidR="006044CF" w:rsidRPr="006044CF" w:rsidRDefault="006044CF" w:rsidP="006044CF">
            <w:pPr>
              <w:spacing w:after="0" w:line="240" w:lineRule="exact"/>
              <w:ind w:firstLine="0"/>
              <w:jc w:val="both"/>
              <w:rPr>
                <w:rFonts w:ascii="Times New Roman" w:eastAsia="Calibri" w:hAnsi="Times New Roman"/>
                <w:sz w:val="22"/>
                <w:szCs w:val="22"/>
                <w:lang w:eastAsia="en-US"/>
              </w:rPr>
            </w:pPr>
            <w:r w:rsidRPr="006044CF">
              <w:rPr>
                <w:rFonts w:ascii="Times New Roman" w:eastAsia="Calibri" w:hAnsi="Times New Roman"/>
                <w:sz w:val="22"/>
                <w:szCs w:val="22"/>
                <w:lang w:eastAsia="en-US"/>
              </w:rPr>
              <w:t>Χρηματικά διαθέσιμα</w:t>
            </w:r>
          </w:p>
        </w:tc>
        <w:tc>
          <w:tcPr>
            <w:tcW w:w="1061" w:type="dxa"/>
          </w:tcPr>
          <w:p w:rsidR="006044CF" w:rsidRPr="006044CF" w:rsidRDefault="006044CF" w:rsidP="006044CF">
            <w:pPr>
              <w:spacing w:after="0" w:line="240" w:lineRule="exact"/>
              <w:ind w:firstLine="0"/>
              <w:jc w:val="right"/>
              <w:rPr>
                <w:rFonts w:ascii="Modern No. 20" w:eastAsia="Calibri" w:hAnsi="Modern No. 20"/>
                <w:sz w:val="28"/>
                <w:szCs w:val="28"/>
                <w:lang w:eastAsia="en-US"/>
              </w:rPr>
            </w:pPr>
          </w:p>
        </w:tc>
        <w:tc>
          <w:tcPr>
            <w:tcW w:w="1145" w:type="dxa"/>
          </w:tcPr>
          <w:p w:rsidR="006044CF" w:rsidRPr="006044CF" w:rsidRDefault="006044CF" w:rsidP="006044CF">
            <w:pPr>
              <w:spacing w:after="0" w:line="240" w:lineRule="exact"/>
              <w:ind w:firstLine="0"/>
              <w:jc w:val="right"/>
              <w:rPr>
                <w:rFonts w:ascii="Modern No. 20" w:eastAsia="Calibri" w:hAnsi="Modern No. 20"/>
                <w:sz w:val="22"/>
                <w:szCs w:val="22"/>
                <w:lang w:eastAsia="en-US"/>
              </w:rPr>
            </w:pPr>
          </w:p>
        </w:tc>
      </w:tr>
      <w:tr w:rsidR="006044CF" w:rsidRPr="006044CF" w:rsidTr="002110FC">
        <w:tc>
          <w:tcPr>
            <w:tcW w:w="684" w:type="dxa"/>
            <w:gridSpan w:val="2"/>
          </w:tcPr>
          <w:p w:rsidR="006044CF" w:rsidRPr="006044CF" w:rsidRDefault="006044CF" w:rsidP="006044CF">
            <w:pPr>
              <w:spacing w:after="0" w:line="240" w:lineRule="exact"/>
              <w:ind w:firstLine="0"/>
              <w:jc w:val="both"/>
              <w:rPr>
                <w:rFonts w:ascii="Calibri" w:eastAsia="Calibri" w:hAnsi="Calibri"/>
                <w:sz w:val="28"/>
                <w:szCs w:val="28"/>
                <w:lang w:eastAsia="en-US"/>
              </w:rPr>
            </w:pPr>
          </w:p>
        </w:tc>
        <w:tc>
          <w:tcPr>
            <w:tcW w:w="842" w:type="dxa"/>
            <w:gridSpan w:val="3"/>
          </w:tcPr>
          <w:p w:rsidR="006044CF" w:rsidRPr="006044CF" w:rsidRDefault="006044CF" w:rsidP="006044CF">
            <w:pPr>
              <w:spacing w:after="0" w:line="240" w:lineRule="exact"/>
              <w:ind w:firstLine="0"/>
              <w:jc w:val="both"/>
              <w:rPr>
                <w:rFonts w:ascii="Calibri" w:eastAsia="Calibri" w:hAnsi="Calibri"/>
                <w:sz w:val="28"/>
                <w:szCs w:val="28"/>
                <w:lang w:eastAsia="en-US"/>
              </w:rPr>
            </w:pPr>
            <w:r w:rsidRPr="006044CF">
              <w:rPr>
                <w:rFonts w:ascii="Modern No. 20" w:eastAsia="Calibri" w:hAnsi="Modern No. 20"/>
                <w:sz w:val="28"/>
                <w:szCs w:val="28"/>
                <w:lang w:val="en-US" w:eastAsia="en-US"/>
              </w:rPr>
              <w:t>38.00</w:t>
            </w:r>
          </w:p>
        </w:tc>
        <w:tc>
          <w:tcPr>
            <w:tcW w:w="4790" w:type="dxa"/>
            <w:gridSpan w:val="2"/>
          </w:tcPr>
          <w:p w:rsidR="006044CF" w:rsidRPr="006044CF" w:rsidRDefault="006044CF" w:rsidP="006044CF">
            <w:pPr>
              <w:spacing w:after="0" w:line="240" w:lineRule="exact"/>
              <w:ind w:firstLine="0"/>
              <w:jc w:val="both"/>
              <w:rPr>
                <w:rFonts w:ascii="Times New Roman" w:eastAsia="Calibri" w:hAnsi="Times New Roman"/>
                <w:sz w:val="22"/>
                <w:szCs w:val="22"/>
                <w:lang w:eastAsia="en-US"/>
              </w:rPr>
            </w:pPr>
            <w:r w:rsidRPr="006044CF">
              <w:rPr>
                <w:rFonts w:ascii="Times New Roman" w:eastAsia="Calibri" w:hAnsi="Times New Roman"/>
                <w:sz w:val="22"/>
                <w:szCs w:val="22"/>
                <w:lang w:eastAsia="en-US"/>
              </w:rPr>
              <w:t>Ταμείο</w:t>
            </w:r>
          </w:p>
        </w:tc>
        <w:tc>
          <w:tcPr>
            <w:tcW w:w="1061" w:type="dxa"/>
          </w:tcPr>
          <w:p w:rsidR="006044CF" w:rsidRPr="006044CF" w:rsidRDefault="006044CF" w:rsidP="006044CF">
            <w:pPr>
              <w:spacing w:after="0" w:line="240" w:lineRule="exact"/>
              <w:ind w:firstLine="0"/>
              <w:jc w:val="right"/>
              <w:rPr>
                <w:rFonts w:ascii="Modern No. 20" w:eastAsia="Calibri" w:hAnsi="Modern No. 20"/>
                <w:sz w:val="28"/>
                <w:szCs w:val="28"/>
                <w:lang w:eastAsia="en-US"/>
              </w:rPr>
            </w:pPr>
          </w:p>
        </w:tc>
        <w:tc>
          <w:tcPr>
            <w:tcW w:w="1145" w:type="dxa"/>
          </w:tcPr>
          <w:p w:rsidR="006044CF" w:rsidRPr="006044CF" w:rsidRDefault="006044CF" w:rsidP="006044CF">
            <w:pPr>
              <w:spacing w:after="0" w:line="240" w:lineRule="exact"/>
              <w:ind w:firstLine="0"/>
              <w:jc w:val="right"/>
              <w:rPr>
                <w:rFonts w:ascii="Modern No. 20" w:eastAsia="Calibri" w:hAnsi="Modern No. 20"/>
                <w:sz w:val="28"/>
                <w:szCs w:val="28"/>
                <w:lang w:val="en-US" w:eastAsia="en-US"/>
              </w:rPr>
            </w:pPr>
          </w:p>
        </w:tc>
      </w:tr>
      <w:tr w:rsidR="006044CF" w:rsidRPr="006044CF" w:rsidTr="002110FC">
        <w:tc>
          <w:tcPr>
            <w:tcW w:w="684" w:type="dxa"/>
            <w:gridSpan w:val="2"/>
          </w:tcPr>
          <w:p w:rsidR="006044CF" w:rsidRPr="006044CF" w:rsidRDefault="006044CF" w:rsidP="006044CF">
            <w:pPr>
              <w:spacing w:after="0" w:line="240" w:lineRule="exact"/>
              <w:ind w:firstLine="0"/>
              <w:jc w:val="both"/>
              <w:rPr>
                <w:rFonts w:ascii="Calibri" w:eastAsia="Calibri" w:hAnsi="Calibri"/>
                <w:sz w:val="28"/>
                <w:szCs w:val="28"/>
                <w:lang w:eastAsia="en-US"/>
              </w:rPr>
            </w:pPr>
          </w:p>
        </w:tc>
        <w:tc>
          <w:tcPr>
            <w:tcW w:w="1141" w:type="dxa"/>
            <w:gridSpan w:val="4"/>
          </w:tcPr>
          <w:p w:rsidR="006044CF" w:rsidRPr="006044CF" w:rsidRDefault="006044CF" w:rsidP="006044CF">
            <w:pPr>
              <w:spacing w:after="0" w:line="240" w:lineRule="exact"/>
              <w:ind w:firstLine="0"/>
              <w:jc w:val="both"/>
              <w:rPr>
                <w:rFonts w:ascii="Modern No. 20" w:eastAsia="Calibri" w:hAnsi="Modern No. 20"/>
                <w:sz w:val="28"/>
                <w:szCs w:val="28"/>
                <w:lang w:val="en-US" w:eastAsia="en-US"/>
              </w:rPr>
            </w:pPr>
            <w:r w:rsidRPr="006044CF">
              <w:rPr>
                <w:rFonts w:ascii="Modern No. 20" w:eastAsia="Calibri" w:hAnsi="Modern No. 20"/>
                <w:sz w:val="28"/>
                <w:szCs w:val="28"/>
                <w:lang w:val="en-US" w:eastAsia="en-US"/>
              </w:rPr>
              <w:t>38.00.00</w:t>
            </w:r>
          </w:p>
        </w:tc>
        <w:tc>
          <w:tcPr>
            <w:tcW w:w="4491" w:type="dxa"/>
          </w:tcPr>
          <w:p w:rsidR="006044CF" w:rsidRPr="006044CF" w:rsidRDefault="006044CF" w:rsidP="006044CF">
            <w:pPr>
              <w:spacing w:after="0" w:line="240" w:lineRule="exact"/>
              <w:ind w:firstLine="0"/>
              <w:jc w:val="both"/>
              <w:rPr>
                <w:rFonts w:ascii="Times New Roman" w:eastAsia="Calibri" w:hAnsi="Times New Roman"/>
                <w:sz w:val="22"/>
                <w:szCs w:val="22"/>
                <w:lang w:eastAsia="en-US"/>
              </w:rPr>
            </w:pPr>
            <w:r w:rsidRPr="006044CF">
              <w:rPr>
                <w:rFonts w:ascii="Times New Roman" w:eastAsia="Calibri" w:hAnsi="Times New Roman"/>
                <w:sz w:val="22"/>
                <w:szCs w:val="22"/>
                <w:lang w:eastAsia="en-US"/>
              </w:rPr>
              <w:t>Ταμείο κεντρικού</w:t>
            </w:r>
          </w:p>
        </w:tc>
        <w:tc>
          <w:tcPr>
            <w:tcW w:w="1061" w:type="dxa"/>
          </w:tcPr>
          <w:p w:rsidR="006044CF" w:rsidRPr="006044CF" w:rsidRDefault="006044CF" w:rsidP="006044CF">
            <w:pPr>
              <w:spacing w:after="0" w:line="240" w:lineRule="exact"/>
              <w:ind w:firstLine="0"/>
              <w:jc w:val="right"/>
              <w:rPr>
                <w:rFonts w:ascii="Modern No. 20" w:eastAsia="Calibri" w:hAnsi="Modern No. 20"/>
                <w:sz w:val="28"/>
                <w:szCs w:val="28"/>
                <w:lang w:eastAsia="en-US"/>
              </w:rPr>
            </w:pPr>
          </w:p>
        </w:tc>
        <w:tc>
          <w:tcPr>
            <w:tcW w:w="1145" w:type="dxa"/>
          </w:tcPr>
          <w:p w:rsidR="006044CF" w:rsidRPr="006044CF" w:rsidRDefault="006044CF" w:rsidP="006044CF">
            <w:pPr>
              <w:spacing w:after="0" w:line="240" w:lineRule="exact"/>
              <w:ind w:firstLine="0"/>
              <w:jc w:val="right"/>
              <w:rPr>
                <w:rFonts w:ascii="Modern No. 20" w:eastAsia="Calibri" w:hAnsi="Modern No. 20"/>
                <w:sz w:val="28"/>
                <w:szCs w:val="28"/>
                <w:lang w:val="en-US" w:eastAsia="en-US"/>
              </w:rPr>
            </w:pPr>
            <w:r w:rsidRPr="006044CF">
              <w:rPr>
                <w:rFonts w:ascii="Modern No. 20" w:eastAsia="Calibri" w:hAnsi="Modern No. 20"/>
                <w:sz w:val="28"/>
                <w:szCs w:val="28"/>
                <w:lang w:val="en-US" w:eastAsia="en-US"/>
              </w:rPr>
              <w:t>200.000</w:t>
            </w:r>
          </w:p>
        </w:tc>
      </w:tr>
    </w:tbl>
    <w:p w:rsidR="006044CF" w:rsidRPr="006044CF" w:rsidRDefault="006044CF" w:rsidP="006044CF">
      <w:pPr>
        <w:spacing w:after="0"/>
        <w:ind w:firstLine="0"/>
        <w:jc w:val="center"/>
        <w:rPr>
          <w:rFonts w:ascii="Cambria" w:eastAsia="Calibri" w:hAnsi="Cambria"/>
          <w:i/>
          <w:sz w:val="20"/>
          <w:lang w:eastAsia="en-US"/>
        </w:rPr>
      </w:pPr>
      <w:r w:rsidRPr="006044CF">
        <w:rPr>
          <w:rFonts w:ascii="Garamond" w:eastAsia="Calibri" w:hAnsi="Garamond"/>
          <w:i/>
          <w:noProof/>
          <w:sz w:val="20"/>
        </w:rPr>
        <mc:AlternateContent>
          <mc:Choice Requires="wps">
            <w:drawing>
              <wp:anchor distT="0" distB="0" distL="114300" distR="114300" simplePos="0" relativeHeight="251674624" behindDoc="0" locked="0" layoutInCell="1" allowOverlap="1">
                <wp:simplePos x="0" y="0"/>
                <wp:positionH relativeFrom="column">
                  <wp:posOffset>2411730</wp:posOffset>
                </wp:positionH>
                <wp:positionV relativeFrom="paragraph">
                  <wp:posOffset>96520</wp:posOffset>
                </wp:positionV>
                <wp:extent cx="70485" cy="162560"/>
                <wp:effectExtent l="11430" t="7620" r="13335" b="10795"/>
                <wp:wrapNone/>
                <wp:docPr id="41" name="Ευθεία γραμμή σύνδεσης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485"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42D47B6" id="Ευθεία γραμμή σύνδεσης 41"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9pt,7.6pt" to="195.4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" strokeweight=".25pt"/>
            </w:pict>
          </mc:Fallback>
        </mc:AlternateContent>
      </w:r>
      <w:r w:rsidRPr="006044CF">
        <w:rPr>
          <w:rFonts w:ascii="Garamond" w:eastAsia="Calibri" w:hAnsi="Garamond"/>
          <w:i/>
          <w:noProof/>
          <w:sz w:val="20"/>
        </w:rPr>
        <mc:AlternateContent>
          <mc:Choice Requires="wps">
            <w:drawing>
              <wp:anchor distT="0" distB="0" distL="114300" distR="114300" simplePos="0" relativeHeight="251673600" behindDoc="0" locked="0" layoutInCell="1" allowOverlap="1">
                <wp:simplePos x="0" y="0"/>
                <wp:positionH relativeFrom="column">
                  <wp:posOffset>2373630</wp:posOffset>
                </wp:positionH>
                <wp:positionV relativeFrom="paragraph">
                  <wp:posOffset>96520</wp:posOffset>
                </wp:positionV>
                <wp:extent cx="76200" cy="162560"/>
                <wp:effectExtent l="11430" t="7620" r="7620" b="10795"/>
                <wp:wrapNone/>
                <wp:docPr id="40" name="Ευθεία γραμμή σύνδεσης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E8124FE" id="Ευθεία γραμμή σύνδεσης 40"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9pt,7.6pt" to="192.9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" strokeweight=".25pt"/>
            </w:pict>
          </mc:Fallback>
        </mc:AlternateContent>
      </w:r>
      <w:r w:rsidRPr="006044CF">
        <w:rPr>
          <w:rFonts w:ascii="Calibri" w:eastAsia="Calibri" w:hAnsi="Calibri"/>
          <w:noProof/>
          <w:sz w:val="20"/>
        </w:rPr>
        <mc:AlternateContent>
          <mc:Choice Requires="wps">
            <w:drawing>
              <wp:anchor distT="0" distB="0" distL="114300" distR="114300" simplePos="0" relativeHeight="251672576" behindDoc="0" locked="0" layoutInCell="1" allowOverlap="1">
                <wp:simplePos x="0" y="0"/>
                <wp:positionH relativeFrom="column">
                  <wp:posOffset>-48895</wp:posOffset>
                </wp:positionH>
                <wp:positionV relativeFrom="paragraph">
                  <wp:posOffset>196215</wp:posOffset>
                </wp:positionV>
                <wp:extent cx="5372100" cy="0"/>
                <wp:effectExtent l="8255" t="12065" r="10795" b="6985"/>
                <wp:wrapNone/>
                <wp:docPr id="39" name="Ευθεία γραμμή σύνδεσης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D45A80A" id="Ευθεία γραμμή σύνδεσης 3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15.45pt" to="419.1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" strokeweight=".25pt"/>
            </w:pict>
          </mc:Fallback>
        </mc:AlternateContent>
      </w:r>
      <w:r w:rsidRPr="006044CF">
        <w:rPr>
          <w:rFonts w:ascii="Garamond" w:eastAsia="Calibri" w:hAnsi="Garamond"/>
          <w:i/>
          <w:noProof/>
          <w:sz w:val="20"/>
          <w:lang w:eastAsia="en-US"/>
        </w:rPr>
        <w:t>Καταβολή</w:t>
      </w:r>
      <w:r w:rsidRPr="006044CF">
        <w:rPr>
          <w:rFonts w:ascii="Garamond" w:eastAsia="Calibri" w:hAnsi="Garamond"/>
          <w:i/>
          <w:sz w:val="20"/>
          <w:lang w:eastAsia="en-US"/>
        </w:rPr>
        <w:t xml:space="preserve"> ανθυγιεινό επίδομα προσωπικού</w:t>
      </w:r>
    </w:p>
    <w:p w:rsidR="006044CF" w:rsidRPr="006044CF" w:rsidRDefault="006044CF" w:rsidP="006044CF">
      <w:pPr>
        <w:spacing w:after="0"/>
        <w:ind w:firstLine="0"/>
        <w:jc w:val="both"/>
        <w:rPr>
          <w:rFonts w:ascii="Modern No. 20" w:eastAsia="Calibri" w:hAnsi="Modern No. 20"/>
          <w:sz w:val="28"/>
          <w:szCs w:val="28"/>
          <w:lang w:val="en-US" w:eastAsia="en-US"/>
        </w:rPr>
      </w:pPr>
    </w:p>
    <w:p w:rsidR="006044CF" w:rsidRPr="006044CF" w:rsidRDefault="006044CF" w:rsidP="006044CF">
      <w:pPr>
        <w:spacing w:after="0"/>
        <w:ind w:firstLine="0"/>
        <w:jc w:val="both"/>
        <w:rPr>
          <w:rFonts w:ascii="Modern No. 20" w:eastAsia="Calibri" w:hAnsi="Modern No. 20"/>
          <w:sz w:val="28"/>
          <w:szCs w:val="28"/>
          <w:lang w:eastAsia="en-US"/>
        </w:rPr>
      </w:pPr>
      <w:r w:rsidRPr="006044CF">
        <w:rPr>
          <w:rFonts w:ascii="Modern No. 20" w:eastAsia="Calibri" w:hAnsi="Modern No. 20"/>
          <w:sz w:val="28"/>
          <w:szCs w:val="28"/>
          <w:lang w:val="en-US" w:eastAsia="en-US"/>
        </w:rPr>
        <w:t>3</w:t>
      </w:r>
      <w:r w:rsidRPr="006044CF">
        <w:rPr>
          <w:rFonts w:ascii="Modern No. 20" w:eastAsia="Calibri" w:hAnsi="Modern No. 20"/>
          <w:sz w:val="28"/>
          <w:szCs w:val="28"/>
          <w:lang w:eastAsia="en-US"/>
        </w:rPr>
        <w:t>.</w:t>
      </w:r>
    </w:p>
    <w:tbl>
      <w:tblPr>
        <w:tblW w:w="0" w:type="auto"/>
        <w:tblLook w:val="0140" w:firstRow="0" w:lastRow="1" w:firstColumn="0" w:lastColumn="1" w:noHBand="0" w:noVBand="0"/>
        <w:tblCaption w:val="layout"/>
      </w:tblPr>
      <w:tblGrid>
        <w:gridCol w:w="535"/>
        <w:gridCol w:w="150"/>
        <w:gridCol w:w="169"/>
        <w:gridCol w:w="302"/>
        <w:gridCol w:w="268"/>
        <w:gridCol w:w="102"/>
        <w:gridCol w:w="283"/>
        <w:gridCol w:w="300"/>
        <w:gridCol w:w="4215"/>
        <w:gridCol w:w="1057"/>
        <w:gridCol w:w="1141"/>
      </w:tblGrid>
      <w:tr w:rsidR="006044CF" w:rsidRPr="006044CF" w:rsidTr="002110FC">
        <w:tc>
          <w:tcPr>
            <w:tcW w:w="6324" w:type="dxa"/>
            <w:gridSpan w:val="9"/>
          </w:tcPr>
          <w:p w:rsidR="006044CF" w:rsidRPr="006044CF" w:rsidRDefault="006044CF" w:rsidP="006044CF">
            <w:pPr>
              <w:spacing w:after="0"/>
              <w:ind w:firstLine="0"/>
              <w:jc w:val="center"/>
              <w:rPr>
                <w:rFonts w:ascii="Times New Roman" w:eastAsia="Calibri" w:hAnsi="Times New Roman"/>
                <w:szCs w:val="24"/>
                <w:lang w:eastAsia="en-US"/>
              </w:rPr>
            </w:pPr>
            <w:r w:rsidRPr="006044CF">
              <w:rPr>
                <w:rFonts w:ascii="Times New Roman" w:eastAsia="Calibri" w:hAnsi="Times New Roman"/>
                <w:noProof/>
                <w:szCs w:val="24"/>
              </w:rPr>
              <mc:AlternateContent>
                <mc:Choice Requires="wps">
                  <w:drawing>
                    <wp:anchor distT="0" distB="0" distL="114300" distR="114300" simplePos="0" relativeHeight="251675648" behindDoc="0" locked="0" layoutInCell="1" allowOverlap="1">
                      <wp:simplePos x="0" y="0"/>
                      <wp:positionH relativeFrom="column">
                        <wp:posOffset>0</wp:posOffset>
                      </wp:positionH>
                      <wp:positionV relativeFrom="paragraph">
                        <wp:posOffset>252095</wp:posOffset>
                      </wp:positionV>
                      <wp:extent cx="5257800" cy="0"/>
                      <wp:effectExtent l="9525" t="11430" r="9525" b="7620"/>
                      <wp:wrapNone/>
                      <wp:docPr id="38" name="Ευθεία γραμμή σύνδεσης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48EC5F8" id="Ευθεία γραμμή σύνδεσης 38"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" strokeweight=".25pt"/>
                  </w:pict>
                </mc:Fallback>
              </mc:AlternateContent>
            </w:r>
            <w:r w:rsidRPr="006044CF">
              <w:rPr>
                <w:rFonts w:ascii="Times New Roman" w:eastAsia="Calibri" w:hAnsi="Times New Roman"/>
                <w:b/>
                <w:szCs w:val="24"/>
                <w:lang w:eastAsia="en-US"/>
              </w:rPr>
              <w:t>Λ</w:t>
            </w:r>
            <w:r w:rsidRPr="006044CF">
              <w:rPr>
                <w:rFonts w:ascii="Times New Roman" w:eastAsia="Calibri" w:hAnsi="Times New Roman"/>
                <w:szCs w:val="24"/>
                <w:lang w:eastAsia="en-US"/>
              </w:rPr>
              <w:t>ογαριασμός</w:t>
            </w:r>
          </w:p>
        </w:tc>
        <w:tc>
          <w:tcPr>
            <w:tcW w:w="1057" w:type="dxa"/>
          </w:tcPr>
          <w:p w:rsidR="006044CF" w:rsidRPr="006044CF" w:rsidRDefault="006044CF" w:rsidP="006044CF">
            <w:pPr>
              <w:spacing w:after="0"/>
              <w:ind w:firstLine="0"/>
              <w:jc w:val="center"/>
              <w:rPr>
                <w:rFonts w:ascii="Times New Roman" w:eastAsia="Calibri" w:hAnsi="Times New Roman"/>
                <w:szCs w:val="24"/>
                <w:lang w:eastAsia="en-US"/>
              </w:rPr>
            </w:pPr>
            <w:r w:rsidRPr="006044CF">
              <w:rPr>
                <w:rFonts w:ascii="Times New Roman" w:eastAsia="Calibri" w:hAnsi="Times New Roman"/>
                <w:b/>
                <w:szCs w:val="24"/>
                <w:lang w:eastAsia="en-US"/>
              </w:rPr>
              <w:t>Χ</w:t>
            </w:r>
            <w:r w:rsidRPr="006044CF">
              <w:rPr>
                <w:rFonts w:ascii="Times New Roman" w:eastAsia="Calibri" w:hAnsi="Times New Roman"/>
                <w:szCs w:val="24"/>
                <w:lang w:eastAsia="en-US"/>
              </w:rPr>
              <w:t>ρέωση</w:t>
            </w:r>
          </w:p>
        </w:tc>
        <w:tc>
          <w:tcPr>
            <w:tcW w:w="1141" w:type="dxa"/>
          </w:tcPr>
          <w:p w:rsidR="006044CF" w:rsidRPr="006044CF" w:rsidRDefault="006044CF" w:rsidP="006044CF">
            <w:pPr>
              <w:spacing w:after="0"/>
              <w:ind w:firstLine="0"/>
              <w:jc w:val="center"/>
              <w:rPr>
                <w:rFonts w:ascii="Times New Roman" w:eastAsia="Calibri" w:hAnsi="Times New Roman"/>
                <w:szCs w:val="24"/>
                <w:lang w:eastAsia="en-US"/>
              </w:rPr>
            </w:pPr>
            <w:r w:rsidRPr="006044CF">
              <w:rPr>
                <w:rFonts w:ascii="Times New Roman" w:eastAsia="Calibri" w:hAnsi="Times New Roman"/>
                <w:b/>
                <w:szCs w:val="24"/>
                <w:lang w:eastAsia="en-US"/>
              </w:rPr>
              <w:t>Π</w:t>
            </w:r>
            <w:r w:rsidRPr="006044CF">
              <w:rPr>
                <w:rFonts w:ascii="Times New Roman" w:eastAsia="Calibri" w:hAnsi="Times New Roman"/>
                <w:szCs w:val="24"/>
                <w:lang w:eastAsia="en-US"/>
              </w:rPr>
              <w:t>ίστωση</w:t>
            </w:r>
          </w:p>
        </w:tc>
      </w:tr>
      <w:tr w:rsidR="006044CF" w:rsidRPr="006044CF" w:rsidTr="002110FC">
        <w:tc>
          <w:tcPr>
            <w:tcW w:w="535" w:type="dxa"/>
          </w:tcPr>
          <w:p w:rsidR="006044CF" w:rsidRPr="006044CF" w:rsidRDefault="006044CF" w:rsidP="006044CF">
            <w:pPr>
              <w:spacing w:after="0" w:line="240" w:lineRule="exact"/>
              <w:ind w:firstLine="0"/>
              <w:jc w:val="both"/>
              <w:rPr>
                <w:rFonts w:ascii="Modern No. 20" w:eastAsia="Calibri" w:hAnsi="Modern No. 20"/>
                <w:sz w:val="28"/>
                <w:szCs w:val="28"/>
                <w:lang w:val="en-US" w:eastAsia="en-US"/>
              </w:rPr>
            </w:pPr>
            <w:r w:rsidRPr="006044CF">
              <w:rPr>
                <w:rFonts w:ascii="Modern No. 20" w:eastAsia="Calibri" w:hAnsi="Modern No. 20"/>
                <w:sz w:val="28"/>
                <w:szCs w:val="28"/>
                <w:lang w:val="en-US" w:eastAsia="en-US"/>
              </w:rPr>
              <w:t>44</w:t>
            </w:r>
          </w:p>
        </w:tc>
        <w:tc>
          <w:tcPr>
            <w:tcW w:w="5789" w:type="dxa"/>
            <w:gridSpan w:val="8"/>
          </w:tcPr>
          <w:p w:rsidR="006044CF" w:rsidRPr="006044CF" w:rsidRDefault="006044CF" w:rsidP="006044CF">
            <w:pPr>
              <w:spacing w:after="0" w:line="240" w:lineRule="exact"/>
              <w:ind w:firstLine="0"/>
              <w:jc w:val="both"/>
              <w:rPr>
                <w:rFonts w:ascii="Times New Roman" w:eastAsia="Calibri" w:hAnsi="Times New Roman"/>
                <w:sz w:val="22"/>
                <w:szCs w:val="22"/>
                <w:lang w:eastAsia="en-US"/>
              </w:rPr>
            </w:pPr>
            <w:r w:rsidRPr="006044CF">
              <w:rPr>
                <w:rFonts w:ascii="Times New Roman" w:eastAsia="Calibri" w:hAnsi="Times New Roman"/>
                <w:sz w:val="22"/>
                <w:szCs w:val="22"/>
                <w:lang w:eastAsia="en-US"/>
              </w:rPr>
              <w:t>Προβλέψεις</w:t>
            </w:r>
          </w:p>
        </w:tc>
        <w:tc>
          <w:tcPr>
            <w:tcW w:w="1057" w:type="dxa"/>
          </w:tcPr>
          <w:p w:rsidR="006044CF" w:rsidRPr="006044CF" w:rsidRDefault="006044CF" w:rsidP="006044CF">
            <w:pPr>
              <w:spacing w:after="0" w:line="240" w:lineRule="exact"/>
              <w:ind w:firstLine="0"/>
              <w:jc w:val="right"/>
              <w:rPr>
                <w:rFonts w:ascii="Modern No. 20" w:eastAsia="Calibri" w:hAnsi="Modern No. 20"/>
                <w:sz w:val="28"/>
                <w:szCs w:val="28"/>
                <w:lang w:eastAsia="en-US"/>
              </w:rPr>
            </w:pPr>
          </w:p>
        </w:tc>
        <w:tc>
          <w:tcPr>
            <w:tcW w:w="1141" w:type="dxa"/>
          </w:tcPr>
          <w:p w:rsidR="006044CF" w:rsidRPr="006044CF" w:rsidRDefault="006044CF" w:rsidP="006044CF">
            <w:pPr>
              <w:spacing w:after="0" w:line="240" w:lineRule="exact"/>
              <w:ind w:firstLine="0"/>
              <w:jc w:val="right"/>
              <w:rPr>
                <w:rFonts w:ascii="Modern No. 20" w:eastAsia="Calibri" w:hAnsi="Modern No. 20"/>
                <w:sz w:val="22"/>
                <w:szCs w:val="22"/>
                <w:lang w:eastAsia="en-US"/>
              </w:rPr>
            </w:pPr>
          </w:p>
        </w:tc>
      </w:tr>
      <w:tr w:rsidR="006044CF" w:rsidRPr="006044CF" w:rsidTr="002110FC">
        <w:tc>
          <w:tcPr>
            <w:tcW w:w="854" w:type="dxa"/>
            <w:gridSpan w:val="3"/>
          </w:tcPr>
          <w:p w:rsidR="006044CF" w:rsidRPr="006044CF" w:rsidRDefault="006044CF" w:rsidP="006044CF">
            <w:pPr>
              <w:spacing w:after="0" w:line="240" w:lineRule="exact"/>
              <w:ind w:firstLine="0"/>
              <w:jc w:val="both"/>
              <w:rPr>
                <w:rFonts w:ascii="Calibri" w:eastAsia="Calibri" w:hAnsi="Calibri"/>
                <w:sz w:val="28"/>
                <w:szCs w:val="28"/>
                <w:lang w:eastAsia="en-US"/>
              </w:rPr>
            </w:pPr>
            <w:r w:rsidRPr="006044CF">
              <w:rPr>
                <w:rFonts w:ascii="Modern No. 20" w:eastAsia="Calibri" w:hAnsi="Modern No. 20"/>
                <w:sz w:val="28"/>
                <w:szCs w:val="28"/>
                <w:lang w:val="en-US" w:eastAsia="en-US"/>
              </w:rPr>
              <w:t>44.09</w:t>
            </w:r>
          </w:p>
        </w:tc>
        <w:tc>
          <w:tcPr>
            <w:tcW w:w="5470" w:type="dxa"/>
            <w:gridSpan w:val="6"/>
          </w:tcPr>
          <w:p w:rsidR="006044CF" w:rsidRPr="006044CF" w:rsidRDefault="006044CF" w:rsidP="006044CF">
            <w:pPr>
              <w:spacing w:after="0" w:line="240" w:lineRule="exact"/>
              <w:ind w:firstLine="0"/>
              <w:jc w:val="both"/>
              <w:rPr>
                <w:rFonts w:ascii="Times New Roman" w:eastAsia="Calibri" w:hAnsi="Times New Roman"/>
                <w:sz w:val="22"/>
                <w:szCs w:val="22"/>
                <w:lang w:eastAsia="en-US"/>
              </w:rPr>
            </w:pPr>
            <w:r w:rsidRPr="006044CF">
              <w:rPr>
                <w:rFonts w:ascii="Times New Roman" w:eastAsia="Calibri" w:hAnsi="Times New Roman"/>
                <w:sz w:val="22"/>
                <w:szCs w:val="22"/>
                <w:lang w:eastAsia="en-US"/>
              </w:rPr>
              <w:t>Λοιπές προβλέψεις εκμετάλλευσης</w:t>
            </w:r>
          </w:p>
        </w:tc>
        <w:tc>
          <w:tcPr>
            <w:tcW w:w="1057" w:type="dxa"/>
          </w:tcPr>
          <w:p w:rsidR="006044CF" w:rsidRPr="006044CF" w:rsidRDefault="006044CF" w:rsidP="006044CF">
            <w:pPr>
              <w:spacing w:after="0" w:line="240" w:lineRule="exact"/>
              <w:ind w:firstLine="0"/>
              <w:jc w:val="right"/>
              <w:rPr>
                <w:rFonts w:ascii="Modern No. 20" w:eastAsia="Calibri" w:hAnsi="Modern No. 20"/>
                <w:sz w:val="28"/>
                <w:szCs w:val="28"/>
                <w:lang w:eastAsia="en-US"/>
              </w:rPr>
            </w:pPr>
          </w:p>
        </w:tc>
        <w:tc>
          <w:tcPr>
            <w:tcW w:w="1141" w:type="dxa"/>
          </w:tcPr>
          <w:p w:rsidR="006044CF" w:rsidRPr="006044CF" w:rsidRDefault="006044CF" w:rsidP="006044CF">
            <w:pPr>
              <w:spacing w:after="0" w:line="240" w:lineRule="exact"/>
              <w:ind w:firstLine="0"/>
              <w:jc w:val="right"/>
              <w:rPr>
                <w:rFonts w:ascii="Modern No. 20" w:eastAsia="Calibri" w:hAnsi="Modern No. 20"/>
                <w:sz w:val="28"/>
                <w:szCs w:val="28"/>
                <w:lang w:val="en-US" w:eastAsia="en-US"/>
              </w:rPr>
            </w:pPr>
          </w:p>
        </w:tc>
      </w:tr>
      <w:tr w:rsidR="006044CF" w:rsidRPr="006044CF" w:rsidTr="002110FC">
        <w:tc>
          <w:tcPr>
            <w:tcW w:w="1156" w:type="dxa"/>
            <w:gridSpan w:val="4"/>
          </w:tcPr>
          <w:p w:rsidR="006044CF" w:rsidRPr="006044CF" w:rsidRDefault="006044CF" w:rsidP="006044CF">
            <w:pPr>
              <w:spacing w:after="0" w:line="240" w:lineRule="exact"/>
              <w:ind w:firstLine="0"/>
              <w:jc w:val="both"/>
              <w:rPr>
                <w:rFonts w:ascii="Modern No. 20" w:eastAsia="Calibri" w:hAnsi="Modern No. 20"/>
                <w:sz w:val="28"/>
                <w:szCs w:val="28"/>
                <w:lang w:val="en-US" w:eastAsia="en-US"/>
              </w:rPr>
            </w:pPr>
            <w:r w:rsidRPr="006044CF">
              <w:rPr>
                <w:rFonts w:ascii="Modern No. 20" w:eastAsia="Calibri" w:hAnsi="Modern No. 20"/>
                <w:sz w:val="28"/>
                <w:szCs w:val="28"/>
                <w:lang w:val="en-US" w:eastAsia="en-US"/>
              </w:rPr>
              <w:t>44.09.00</w:t>
            </w:r>
          </w:p>
        </w:tc>
        <w:tc>
          <w:tcPr>
            <w:tcW w:w="5168" w:type="dxa"/>
            <w:gridSpan w:val="5"/>
          </w:tcPr>
          <w:p w:rsidR="006044CF" w:rsidRPr="006044CF" w:rsidRDefault="006044CF" w:rsidP="006044CF">
            <w:pPr>
              <w:spacing w:after="0" w:line="240" w:lineRule="exact"/>
              <w:ind w:firstLine="0"/>
              <w:jc w:val="both"/>
              <w:rPr>
                <w:rFonts w:ascii="Times New Roman" w:eastAsia="Calibri" w:hAnsi="Times New Roman"/>
                <w:sz w:val="22"/>
                <w:szCs w:val="22"/>
                <w:lang w:eastAsia="en-US"/>
              </w:rPr>
            </w:pPr>
            <w:r w:rsidRPr="006044CF">
              <w:rPr>
                <w:rFonts w:ascii="Times New Roman" w:eastAsia="Calibri" w:hAnsi="Times New Roman"/>
                <w:sz w:val="22"/>
                <w:szCs w:val="22"/>
                <w:lang w:eastAsia="en-US"/>
              </w:rPr>
              <w:t>Σχηματισμένες προβλέψεις</w:t>
            </w:r>
          </w:p>
        </w:tc>
        <w:tc>
          <w:tcPr>
            <w:tcW w:w="1057" w:type="dxa"/>
          </w:tcPr>
          <w:p w:rsidR="006044CF" w:rsidRPr="006044CF" w:rsidRDefault="006044CF" w:rsidP="006044CF">
            <w:pPr>
              <w:spacing w:after="0" w:line="240" w:lineRule="exact"/>
              <w:ind w:firstLine="0"/>
              <w:jc w:val="right"/>
              <w:rPr>
                <w:rFonts w:ascii="Modern No. 20" w:eastAsia="Calibri" w:hAnsi="Modern No. 20"/>
                <w:sz w:val="28"/>
                <w:szCs w:val="28"/>
                <w:lang w:eastAsia="en-US"/>
              </w:rPr>
            </w:pPr>
          </w:p>
        </w:tc>
        <w:tc>
          <w:tcPr>
            <w:tcW w:w="1141" w:type="dxa"/>
          </w:tcPr>
          <w:p w:rsidR="006044CF" w:rsidRPr="006044CF" w:rsidRDefault="006044CF" w:rsidP="006044CF">
            <w:pPr>
              <w:spacing w:after="0" w:line="240" w:lineRule="exact"/>
              <w:ind w:firstLine="0"/>
              <w:jc w:val="right"/>
              <w:rPr>
                <w:rFonts w:ascii="Modern No. 20" w:eastAsia="Calibri" w:hAnsi="Modern No. 20"/>
                <w:sz w:val="28"/>
                <w:szCs w:val="28"/>
                <w:lang w:eastAsia="en-US"/>
              </w:rPr>
            </w:pPr>
          </w:p>
        </w:tc>
      </w:tr>
      <w:tr w:rsidR="006044CF" w:rsidRPr="006044CF" w:rsidTr="002110FC">
        <w:tc>
          <w:tcPr>
            <w:tcW w:w="1424" w:type="dxa"/>
            <w:gridSpan w:val="5"/>
          </w:tcPr>
          <w:p w:rsidR="006044CF" w:rsidRPr="006044CF" w:rsidRDefault="006044CF" w:rsidP="006044CF">
            <w:pPr>
              <w:spacing w:after="0" w:line="240" w:lineRule="exact"/>
              <w:ind w:firstLine="0"/>
              <w:jc w:val="both"/>
              <w:rPr>
                <w:rFonts w:ascii="Modern No. 20" w:eastAsia="Calibri" w:hAnsi="Modern No. 20"/>
                <w:sz w:val="28"/>
                <w:szCs w:val="28"/>
                <w:lang w:val="en-US" w:eastAsia="en-US"/>
              </w:rPr>
            </w:pPr>
            <w:r w:rsidRPr="006044CF">
              <w:rPr>
                <w:rFonts w:ascii="Modern No. 20" w:eastAsia="Calibri" w:hAnsi="Modern No. 20"/>
                <w:sz w:val="28"/>
                <w:szCs w:val="28"/>
                <w:lang w:val="en-US" w:eastAsia="en-US"/>
              </w:rPr>
              <w:t>44.09.00.00</w:t>
            </w:r>
          </w:p>
        </w:tc>
        <w:tc>
          <w:tcPr>
            <w:tcW w:w="4900" w:type="dxa"/>
            <w:gridSpan w:val="4"/>
          </w:tcPr>
          <w:p w:rsidR="006044CF" w:rsidRPr="006044CF" w:rsidRDefault="006044CF" w:rsidP="006044CF">
            <w:pPr>
              <w:spacing w:after="0" w:line="240" w:lineRule="exact"/>
              <w:ind w:firstLine="0"/>
              <w:jc w:val="both"/>
              <w:rPr>
                <w:rFonts w:ascii="Times New Roman" w:eastAsia="Calibri" w:hAnsi="Times New Roman"/>
                <w:sz w:val="22"/>
                <w:szCs w:val="22"/>
                <w:lang w:eastAsia="en-US"/>
              </w:rPr>
            </w:pPr>
            <w:r w:rsidRPr="006044CF">
              <w:rPr>
                <w:rFonts w:ascii="Times New Roman" w:eastAsia="Calibri" w:hAnsi="Times New Roman"/>
                <w:sz w:val="22"/>
                <w:szCs w:val="22"/>
                <w:lang w:eastAsia="en-US"/>
              </w:rPr>
              <w:t>Πρόβλεψη για επίδομα προσωπικού τμήματος Α</w:t>
            </w:r>
          </w:p>
        </w:tc>
        <w:tc>
          <w:tcPr>
            <w:tcW w:w="1057" w:type="dxa"/>
          </w:tcPr>
          <w:p w:rsidR="006044CF" w:rsidRPr="006044CF" w:rsidRDefault="006044CF" w:rsidP="006044CF">
            <w:pPr>
              <w:spacing w:after="0" w:line="240" w:lineRule="exact"/>
              <w:ind w:firstLine="0"/>
              <w:jc w:val="right"/>
              <w:rPr>
                <w:rFonts w:ascii="Modern No. 20" w:eastAsia="Calibri" w:hAnsi="Modern No. 20"/>
                <w:sz w:val="28"/>
                <w:szCs w:val="28"/>
                <w:lang w:eastAsia="en-US"/>
              </w:rPr>
            </w:pPr>
            <w:r w:rsidRPr="006044CF">
              <w:rPr>
                <w:rFonts w:ascii="Modern No. 20" w:eastAsia="Calibri" w:hAnsi="Modern No. 20"/>
                <w:sz w:val="28"/>
                <w:szCs w:val="28"/>
                <w:lang w:val="en-US" w:eastAsia="en-US"/>
              </w:rPr>
              <w:t>40.000</w:t>
            </w:r>
          </w:p>
        </w:tc>
        <w:tc>
          <w:tcPr>
            <w:tcW w:w="1141" w:type="dxa"/>
          </w:tcPr>
          <w:p w:rsidR="006044CF" w:rsidRPr="006044CF" w:rsidRDefault="006044CF" w:rsidP="006044CF">
            <w:pPr>
              <w:spacing w:after="0" w:line="240" w:lineRule="exact"/>
              <w:ind w:firstLine="0"/>
              <w:jc w:val="right"/>
              <w:rPr>
                <w:rFonts w:ascii="Modern No. 20" w:eastAsia="Calibri" w:hAnsi="Modern No. 20"/>
                <w:sz w:val="28"/>
                <w:szCs w:val="28"/>
                <w:lang w:eastAsia="en-US"/>
              </w:rPr>
            </w:pPr>
          </w:p>
        </w:tc>
      </w:tr>
      <w:tr w:rsidR="006044CF" w:rsidRPr="006044CF" w:rsidTr="002110FC">
        <w:tc>
          <w:tcPr>
            <w:tcW w:w="854" w:type="dxa"/>
            <w:gridSpan w:val="3"/>
          </w:tcPr>
          <w:p w:rsidR="006044CF" w:rsidRPr="006044CF" w:rsidRDefault="006044CF" w:rsidP="006044CF">
            <w:pPr>
              <w:spacing w:after="0" w:line="240" w:lineRule="exact"/>
              <w:ind w:firstLine="0"/>
              <w:jc w:val="both"/>
              <w:rPr>
                <w:rFonts w:ascii="Calibri" w:eastAsia="Calibri" w:hAnsi="Calibri"/>
                <w:sz w:val="28"/>
                <w:szCs w:val="28"/>
                <w:lang w:eastAsia="en-US"/>
              </w:rPr>
            </w:pPr>
            <w:r w:rsidRPr="006044CF">
              <w:rPr>
                <w:rFonts w:ascii="Modern No. 20" w:eastAsia="Calibri" w:hAnsi="Modern No. 20"/>
                <w:sz w:val="28"/>
                <w:szCs w:val="28"/>
                <w:lang w:val="en-US" w:eastAsia="en-US"/>
              </w:rPr>
              <w:t>44.13</w:t>
            </w:r>
          </w:p>
        </w:tc>
        <w:tc>
          <w:tcPr>
            <w:tcW w:w="5470" w:type="dxa"/>
            <w:gridSpan w:val="6"/>
          </w:tcPr>
          <w:p w:rsidR="006044CF" w:rsidRPr="006044CF" w:rsidRDefault="006044CF" w:rsidP="006044CF">
            <w:pPr>
              <w:spacing w:after="0" w:line="240" w:lineRule="exact"/>
              <w:ind w:firstLine="0"/>
              <w:jc w:val="both"/>
              <w:rPr>
                <w:rFonts w:ascii="Times New Roman" w:eastAsia="Calibri" w:hAnsi="Times New Roman"/>
                <w:sz w:val="22"/>
                <w:szCs w:val="22"/>
                <w:lang w:eastAsia="en-US"/>
              </w:rPr>
            </w:pPr>
            <w:r w:rsidRPr="006044CF">
              <w:rPr>
                <w:rFonts w:ascii="Times New Roman" w:eastAsia="Calibri" w:hAnsi="Times New Roman"/>
                <w:sz w:val="22"/>
                <w:szCs w:val="22"/>
                <w:lang w:eastAsia="en-US"/>
              </w:rPr>
              <w:t>Προβλέψεις για έξοδα προηγούμενων χρήσεων</w:t>
            </w:r>
          </w:p>
        </w:tc>
        <w:tc>
          <w:tcPr>
            <w:tcW w:w="1057" w:type="dxa"/>
          </w:tcPr>
          <w:p w:rsidR="006044CF" w:rsidRPr="006044CF" w:rsidRDefault="006044CF" w:rsidP="006044CF">
            <w:pPr>
              <w:spacing w:after="0" w:line="240" w:lineRule="exact"/>
              <w:ind w:firstLine="0"/>
              <w:jc w:val="right"/>
              <w:rPr>
                <w:rFonts w:ascii="Modern No. 20" w:eastAsia="Calibri" w:hAnsi="Modern No. 20"/>
                <w:sz w:val="28"/>
                <w:szCs w:val="28"/>
                <w:lang w:eastAsia="en-US"/>
              </w:rPr>
            </w:pPr>
          </w:p>
        </w:tc>
        <w:tc>
          <w:tcPr>
            <w:tcW w:w="1141" w:type="dxa"/>
          </w:tcPr>
          <w:p w:rsidR="006044CF" w:rsidRPr="006044CF" w:rsidRDefault="006044CF" w:rsidP="006044CF">
            <w:pPr>
              <w:spacing w:after="0" w:line="240" w:lineRule="exact"/>
              <w:ind w:firstLine="0"/>
              <w:jc w:val="right"/>
              <w:rPr>
                <w:rFonts w:ascii="Modern No. 20" w:eastAsia="Calibri" w:hAnsi="Modern No. 20"/>
                <w:sz w:val="28"/>
                <w:szCs w:val="28"/>
                <w:lang w:eastAsia="en-US"/>
              </w:rPr>
            </w:pPr>
          </w:p>
        </w:tc>
      </w:tr>
      <w:tr w:rsidR="006044CF" w:rsidRPr="006044CF" w:rsidTr="002110FC">
        <w:tc>
          <w:tcPr>
            <w:tcW w:w="1156" w:type="dxa"/>
            <w:gridSpan w:val="4"/>
          </w:tcPr>
          <w:p w:rsidR="006044CF" w:rsidRPr="006044CF" w:rsidRDefault="006044CF" w:rsidP="006044CF">
            <w:pPr>
              <w:spacing w:after="0" w:line="240" w:lineRule="exact"/>
              <w:ind w:firstLine="0"/>
              <w:jc w:val="both"/>
              <w:rPr>
                <w:rFonts w:ascii="Modern No. 20" w:eastAsia="Calibri" w:hAnsi="Modern No. 20"/>
                <w:sz w:val="28"/>
                <w:szCs w:val="28"/>
                <w:lang w:val="en-US" w:eastAsia="en-US"/>
              </w:rPr>
            </w:pPr>
            <w:r w:rsidRPr="006044CF">
              <w:rPr>
                <w:rFonts w:ascii="Modern No. 20" w:eastAsia="Calibri" w:hAnsi="Modern No. 20"/>
                <w:sz w:val="28"/>
                <w:szCs w:val="28"/>
                <w:lang w:val="en-US" w:eastAsia="en-US"/>
              </w:rPr>
              <w:t>44.13.00</w:t>
            </w:r>
          </w:p>
        </w:tc>
        <w:tc>
          <w:tcPr>
            <w:tcW w:w="5168" w:type="dxa"/>
            <w:gridSpan w:val="5"/>
          </w:tcPr>
          <w:p w:rsidR="006044CF" w:rsidRPr="006044CF" w:rsidRDefault="006044CF" w:rsidP="006044CF">
            <w:pPr>
              <w:spacing w:after="0" w:line="240" w:lineRule="exact"/>
              <w:ind w:firstLine="0"/>
              <w:jc w:val="both"/>
              <w:rPr>
                <w:rFonts w:ascii="Times New Roman" w:eastAsia="Calibri" w:hAnsi="Times New Roman"/>
                <w:sz w:val="22"/>
                <w:szCs w:val="22"/>
                <w:lang w:eastAsia="en-US"/>
              </w:rPr>
            </w:pPr>
            <w:r w:rsidRPr="006044CF">
              <w:rPr>
                <w:rFonts w:ascii="Times New Roman" w:eastAsia="Calibri" w:hAnsi="Times New Roman"/>
                <w:sz w:val="22"/>
                <w:szCs w:val="22"/>
                <w:lang w:eastAsia="en-US"/>
              </w:rPr>
              <w:t>Πρόβλεψη για επίδομα τμήματος Α</w:t>
            </w:r>
          </w:p>
        </w:tc>
        <w:tc>
          <w:tcPr>
            <w:tcW w:w="1057" w:type="dxa"/>
          </w:tcPr>
          <w:p w:rsidR="006044CF" w:rsidRPr="006044CF" w:rsidRDefault="006044CF" w:rsidP="006044CF">
            <w:pPr>
              <w:spacing w:after="0" w:line="240" w:lineRule="exact"/>
              <w:ind w:firstLine="0"/>
              <w:jc w:val="right"/>
              <w:rPr>
                <w:rFonts w:ascii="Modern No. 20" w:eastAsia="Calibri" w:hAnsi="Modern No. 20"/>
                <w:sz w:val="28"/>
                <w:szCs w:val="28"/>
                <w:lang w:eastAsia="en-US"/>
              </w:rPr>
            </w:pPr>
            <w:r w:rsidRPr="006044CF">
              <w:rPr>
                <w:rFonts w:ascii="Modern No. 20" w:eastAsia="Calibri" w:hAnsi="Modern No. 20"/>
                <w:sz w:val="28"/>
                <w:szCs w:val="28"/>
                <w:lang w:val="en-US" w:eastAsia="en-US"/>
              </w:rPr>
              <w:t>100.000</w:t>
            </w:r>
          </w:p>
        </w:tc>
        <w:tc>
          <w:tcPr>
            <w:tcW w:w="1141" w:type="dxa"/>
          </w:tcPr>
          <w:p w:rsidR="006044CF" w:rsidRPr="006044CF" w:rsidRDefault="006044CF" w:rsidP="006044CF">
            <w:pPr>
              <w:spacing w:after="0" w:line="240" w:lineRule="exact"/>
              <w:ind w:firstLine="0"/>
              <w:jc w:val="right"/>
              <w:rPr>
                <w:rFonts w:ascii="Modern No. 20" w:eastAsia="Calibri" w:hAnsi="Modern No. 20"/>
                <w:sz w:val="28"/>
                <w:szCs w:val="28"/>
                <w:lang w:eastAsia="en-US"/>
              </w:rPr>
            </w:pPr>
          </w:p>
        </w:tc>
      </w:tr>
      <w:tr w:rsidR="006044CF" w:rsidRPr="006044CF" w:rsidTr="002110FC">
        <w:tc>
          <w:tcPr>
            <w:tcW w:w="685" w:type="dxa"/>
            <w:gridSpan w:val="2"/>
          </w:tcPr>
          <w:p w:rsidR="006044CF" w:rsidRPr="006044CF" w:rsidRDefault="006044CF" w:rsidP="006044CF">
            <w:pPr>
              <w:spacing w:after="0" w:line="240" w:lineRule="exact"/>
              <w:ind w:firstLine="0"/>
              <w:jc w:val="both"/>
              <w:rPr>
                <w:rFonts w:ascii="Calibri" w:eastAsia="Calibri" w:hAnsi="Calibri"/>
                <w:sz w:val="28"/>
                <w:szCs w:val="28"/>
                <w:lang w:eastAsia="en-US"/>
              </w:rPr>
            </w:pPr>
          </w:p>
        </w:tc>
        <w:tc>
          <w:tcPr>
            <w:tcW w:w="471" w:type="dxa"/>
            <w:gridSpan w:val="2"/>
          </w:tcPr>
          <w:p w:rsidR="006044CF" w:rsidRPr="006044CF" w:rsidRDefault="006044CF" w:rsidP="006044CF">
            <w:pPr>
              <w:spacing w:after="0" w:line="240" w:lineRule="exact"/>
              <w:ind w:firstLine="0"/>
              <w:jc w:val="both"/>
              <w:rPr>
                <w:rFonts w:ascii="Modern No. 20" w:eastAsia="Calibri" w:hAnsi="Modern No. 20"/>
                <w:sz w:val="28"/>
                <w:szCs w:val="28"/>
                <w:lang w:val="en-US" w:eastAsia="en-US"/>
              </w:rPr>
            </w:pPr>
            <w:r w:rsidRPr="006044CF">
              <w:rPr>
                <w:rFonts w:ascii="Modern No. 20" w:eastAsia="Calibri" w:hAnsi="Modern No. 20"/>
                <w:sz w:val="28"/>
                <w:szCs w:val="28"/>
                <w:lang w:val="en-US" w:eastAsia="en-US"/>
              </w:rPr>
              <w:t>84</w:t>
            </w:r>
          </w:p>
        </w:tc>
        <w:tc>
          <w:tcPr>
            <w:tcW w:w="5168" w:type="dxa"/>
            <w:gridSpan w:val="5"/>
          </w:tcPr>
          <w:p w:rsidR="006044CF" w:rsidRPr="006044CF" w:rsidRDefault="006044CF" w:rsidP="006044CF">
            <w:pPr>
              <w:spacing w:after="0" w:line="240" w:lineRule="exact"/>
              <w:ind w:firstLine="0"/>
              <w:jc w:val="both"/>
              <w:rPr>
                <w:rFonts w:ascii="Times New Roman" w:eastAsia="Calibri" w:hAnsi="Times New Roman"/>
                <w:sz w:val="22"/>
                <w:szCs w:val="22"/>
                <w:lang w:eastAsia="en-US"/>
              </w:rPr>
            </w:pPr>
            <w:r w:rsidRPr="006044CF">
              <w:rPr>
                <w:rFonts w:ascii="Times New Roman" w:eastAsia="Calibri" w:hAnsi="Times New Roman"/>
                <w:sz w:val="22"/>
                <w:szCs w:val="22"/>
                <w:lang w:eastAsia="en-US"/>
              </w:rPr>
              <w:t>Έσοδα από προβλέψεις προηγούμενων χρήσεων</w:t>
            </w:r>
          </w:p>
        </w:tc>
        <w:tc>
          <w:tcPr>
            <w:tcW w:w="1057" w:type="dxa"/>
          </w:tcPr>
          <w:p w:rsidR="006044CF" w:rsidRPr="006044CF" w:rsidRDefault="006044CF" w:rsidP="006044CF">
            <w:pPr>
              <w:spacing w:after="0" w:line="240" w:lineRule="exact"/>
              <w:ind w:firstLine="0"/>
              <w:jc w:val="right"/>
              <w:rPr>
                <w:rFonts w:ascii="Modern No. 20" w:eastAsia="Calibri" w:hAnsi="Modern No. 20"/>
                <w:sz w:val="28"/>
                <w:szCs w:val="28"/>
                <w:lang w:eastAsia="en-US"/>
              </w:rPr>
            </w:pPr>
          </w:p>
        </w:tc>
        <w:tc>
          <w:tcPr>
            <w:tcW w:w="1141" w:type="dxa"/>
          </w:tcPr>
          <w:p w:rsidR="006044CF" w:rsidRPr="006044CF" w:rsidRDefault="006044CF" w:rsidP="006044CF">
            <w:pPr>
              <w:spacing w:after="0" w:line="240" w:lineRule="exact"/>
              <w:ind w:firstLine="0"/>
              <w:jc w:val="right"/>
              <w:rPr>
                <w:rFonts w:ascii="Modern No. 20" w:eastAsia="Calibri" w:hAnsi="Modern No. 20"/>
                <w:sz w:val="28"/>
                <w:szCs w:val="28"/>
                <w:lang w:eastAsia="en-US"/>
              </w:rPr>
            </w:pPr>
          </w:p>
        </w:tc>
      </w:tr>
      <w:tr w:rsidR="006044CF" w:rsidRPr="006044CF" w:rsidTr="002110FC">
        <w:tc>
          <w:tcPr>
            <w:tcW w:w="685" w:type="dxa"/>
            <w:gridSpan w:val="2"/>
          </w:tcPr>
          <w:p w:rsidR="006044CF" w:rsidRPr="006044CF" w:rsidRDefault="006044CF" w:rsidP="006044CF">
            <w:pPr>
              <w:spacing w:after="0" w:line="240" w:lineRule="exact"/>
              <w:ind w:firstLine="0"/>
              <w:jc w:val="both"/>
              <w:rPr>
                <w:rFonts w:ascii="Calibri" w:eastAsia="Calibri" w:hAnsi="Calibri"/>
                <w:sz w:val="28"/>
                <w:szCs w:val="28"/>
                <w:lang w:eastAsia="en-US"/>
              </w:rPr>
            </w:pPr>
          </w:p>
        </w:tc>
        <w:tc>
          <w:tcPr>
            <w:tcW w:w="841" w:type="dxa"/>
            <w:gridSpan w:val="4"/>
          </w:tcPr>
          <w:p w:rsidR="006044CF" w:rsidRPr="006044CF" w:rsidRDefault="006044CF" w:rsidP="006044CF">
            <w:pPr>
              <w:spacing w:after="0" w:line="240" w:lineRule="exact"/>
              <w:ind w:firstLine="0"/>
              <w:jc w:val="both"/>
              <w:rPr>
                <w:rFonts w:ascii="Modern No. 20" w:eastAsia="Calibri" w:hAnsi="Modern No. 20"/>
                <w:sz w:val="28"/>
                <w:szCs w:val="28"/>
                <w:lang w:val="en-US" w:eastAsia="en-US"/>
              </w:rPr>
            </w:pPr>
            <w:r w:rsidRPr="006044CF">
              <w:rPr>
                <w:rFonts w:ascii="Modern No. 20" w:eastAsia="Calibri" w:hAnsi="Modern No. 20"/>
                <w:sz w:val="28"/>
                <w:szCs w:val="28"/>
                <w:lang w:val="en-US" w:eastAsia="en-US"/>
              </w:rPr>
              <w:t>84.01</w:t>
            </w:r>
          </w:p>
        </w:tc>
        <w:tc>
          <w:tcPr>
            <w:tcW w:w="4798" w:type="dxa"/>
            <w:gridSpan w:val="3"/>
          </w:tcPr>
          <w:p w:rsidR="006044CF" w:rsidRPr="006044CF" w:rsidRDefault="006044CF" w:rsidP="006044CF">
            <w:pPr>
              <w:spacing w:after="0" w:line="240" w:lineRule="exact"/>
              <w:ind w:firstLine="0"/>
              <w:jc w:val="both"/>
              <w:rPr>
                <w:rFonts w:ascii="Times New Roman" w:eastAsia="Calibri" w:hAnsi="Times New Roman"/>
                <w:sz w:val="22"/>
                <w:szCs w:val="22"/>
                <w:lang w:eastAsia="en-US"/>
              </w:rPr>
            </w:pPr>
            <w:r w:rsidRPr="006044CF">
              <w:rPr>
                <w:rFonts w:ascii="Times New Roman" w:eastAsia="Calibri" w:hAnsi="Times New Roman"/>
                <w:sz w:val="22"/>
                <w:szCs w:val="22"/>
                <w:lang w:eastAsia="en-US"/>
              </w:rPr>
              <w:t>Έσοδα από χρησιμοποιημένες προβλέψεις προηγούμενων χρήσεων για έκτακτους κινδύνους</w:t>
            </w:r>
          </w:p>
        </w:tc>
        <w:tc>
          <w:tcPr>
            <w:tcW w:w="1057" w:type="dxa"/>
          </w:tcPr>
          <w:p w:rsidR="006044CF" w:rsidRPr="006044CF" w:rsidRDefault="006044CF" w:rsidP="006044CF">
            <w:pPr>
              <w:spacing w:after="0" w:line="240" w:lineRule="exact"/>
              <w:ind w:firstLine="0"/>
              <w:jc w:val="right"/>
              <w:rPr>
                <w:rFonts w:ascii="Modern No. 20" w:eastAsia="Calibri" w:hAnsi="Modern No. 20"/>
                <w:sz w:val="28"/>
                <w:szCs w:val="28"/>
                <w:lang w:eastAsia="en-US"/>
              </w:rPr>
            </w:pPr>
          </w:p>
        </w:tc>
        <w:tc>
          <w:tcPr>
            <w:tcW w:w="1141" w:type="dxa"/>
          </w:tcPr>
          <w:p w:rsidR="006044CF" w:rsidRPr="006044CF" w:rsidRDefault="006044CF" w:rsidP="006044CF">
            <w:pPr>
              <w:spacing w:after="0" w:line="240" w:lineRule="exact"/>
              <w:ind w:firstLine="0"/>
              <w:jc w:val="right"/>
              <w:rPr>
                <w:rFonts w:ascii="Modern No. 20" w:eastAsia="Calibri" w:hAnsi="Modern No. 20"/>
                <w:sz w:val="28"/>
                <w:szCs w:val="28"/>
                <w:lang w:eastAsia="en-US"/>
              </w:rPr>
            </w:pPr>
          </w:p>
        </w:tc>
      </w:tr>
      <w:tr w:rsidR="006044CF" w:rsidRPr="006044CF" w:rsidTr="002110FC">
        <w:tc>
          <w:tcPr>
            <w:tcW w:w="685" w:type="dxa"/>
            <w:gridSpan w:val="2"/>
          </w:tcPr>
          <w:p w:rsidR="006044CF" w:rsidRPr="006044CF" w:rsidRDefault="006044CF" w:rsidP="006044CF">
            <w:pPr>
              <w:spacing w:after="0" w:line="240" w:lineRule="exact"/>
              <w:ind w:firstLine="0"/>
              <w:jc w:val="both"/>
              <w:rPr>
                <w:rFonts w:ascii="Calibri" w:eastAsia="Calibri" w:hAnsi="Calibri"/>
                <w:sz w:val="28"/>
                <w:szCs w:val="28"/>
                <w:lang w:eastAsia="en-US"/>
              </w:rPr>
            </w:pPr>
          </w:p>
        </w:tc>
        <w:tc>
          <w:tcPr>
            <w:tcW w:w="1124" w:type="dxa"/>
            <w:gridSpan w:val="5"/>
          </w:tcPr>
          <w:p w:rsidR="006044CF" w:rsidRPr="006044CF" w:rsidRDefault="006044CF" w:rsidP="006044CF">
            <w:pPr>
              <w:spacing w:after="0" w:line="240" w:lineRule="exact"/>
              <w:ind w:firstLine="0"/>
              <w:jc w:val="both"/>
              <w:rPr>
                <w:rFonts w:ascii="Modern No. 20" w:eastAsia="Calibri" w:hAnsi="Modern No. 20"/>
                <w:sz w:val="28"/>
                <w:szCs w:val="28"/>
                <w:lang w:val="en-US" w:eastAsia="en-US"/>
              </w:rPr>
            </w:pPr>
            <w:r w:rsidRPr="006044CF">
              <w:rPr>
                <w:rFonts w:ascii="Modern No. 20" w:eastAsia="Calibri" w:hAnsi="Modern No. 20"/>
                <w:sz w:val="28"/>
                <w:szCs w:val="28"/>
                <w:lang w:val="en-US" w:eastAsia="en-US"/>
              </w:rPr>
              <w:t>84.01.00</w:t>
            </w:r>
          </w:p>
        </w:tc>
        <w:tc>
          <w:tcPr>
            <w:tcW w:w="4515" w:type="dxa"/>
            <w:gridSpan w:val="2"/>
          </w:tcPr>
          <w:p w:rsidR="006044CF" w:rsidRPr="006044CF" w:rsidRDefault="006044CF" w:rsidP="006044CF">
            <w:pPr>
              <w:spacing w:after="0" w:line="240" w:lineRule="exact"/>
              <w:ind w:firstLine="0"/>
              <w:jc w:val="both"/>
              <w:rPr>
                <w:rFonts w:ascii="Times New Roman" w:eastAsia="Calibri" w:hAnsi="Times New Roman"/>
                <w:sz w:val="22"/>
                <w:szCs w:val="22"/>
                <w:lang w:eastAsia="en-US"/>
              </w:rPr>
            </w:pPr>
            <w:r w:rsidRPr="006044CF">
              <w:rPr>
                <w:rFonts w:ascii="Times New Roman" w:eastAsia="Calibri" w:hAnsi="Times New Roman"/>
                <w:sz w:val="22"/>
                <w:szCs w:val="22"/>
                <w:lang w:eastAsia="en-US"/>
              </w:rPr>
              <w:t>Από πρόβλεψη για επίδομα προσωπικού τμήματος Α</w:t>
            </w:r>
          </w:p>
        </w:tc>
        <w:tc>
          <w:tcPr>
            <w:tcW w:w="1057" w:type="dxa"/>
          </w:tcPr>
          <w:p w:rsidR="006044CF" w:rsidRPr="006044CF" w:rsidRDefault="006044CF" w:rsidP="006044CF">
            <w:pPr>
              <w:spacing w:after="0" w:line="240" w:lineRule="exact"/>
              <w:ind w:firstLine="0"/>
              <w:jc w:val="right"/>
              <w:rPr>
                <w:rFonts w:ascii="Modern No. 20" w:eastAsia="Calibri" w:hAnsi="Modern No. 20"/>
                <w:sz w:val="28"/>
                <w:szCs w:val="28"/>
                <w:lang w:eastAsia="en-US"/>
              </w:rPr>
            </w:pPr>
          </w:p>
        </w:tc>
        <w:tc>
          <w:tcPr>
            <w:tcW w:w="1141" w:type="dxa"/>
          </w:tcPr>
          <w:p w:rsidR="006044CF" w:rsidRPr="006044CF" w:rsidRDefault="006044CF" w:rsidP="006044CF">
            <w:pPr>
              <w:spacing w:after="0" w:line="240" w:lineRule="exact"/>
              <w:ind w:firstLine="0"/>
              <w:jc w:val="right"/>
              <w:rPr>
                <w:rFonts w:ascii="Modern No. 20" w:eastAsia="Calibri" w:hAnsi="Modern No. 20"/>
                <w:sz w:val="28"/>
                <w:szCs w:val="28"/>
                <w:lang w:eastAsia="en-US"/>
              </w:rPr>
            </w:pPr>
            <w:r w:rsidRPr="006044CF">
              <w:rPr>
                <w:rFonts w:ascii="Modern No. 20" w:eastAsia="Calibri" w:hAnsi="Modern No. 20"/>
                <w:sz w:val="28"/>
                <w:szCs w:val="28"/>
                <w:lang w:val="en-US" w:eastAsia="en-US"/>
              </w:rPr>
              <w:t>100.000</w:t>
            </w:r>
          </w:p>
        </w:tc>
      </w:tr>
      <w:tr w:rsidR="006044CF" w:rsidRPr="006044CF" w:rsidTr="002110FC">
        <w:tc>
          <w:tcPr>
            <w:tcW w:w="685" w:type="dxa"/>
            <w:gridSpan w:val="2"/>
          </w:tcPr>
          <w:p w:rsidR="006044CF" w:rsidRPr="006044CF" w:rsidRDefault="006044CF" w:rsidP="006044CF">
            <w:pPr>
              <w:spacing w:after="0" w:line="240" w:lineRule="exact"/>
              <w:ind w:firstLine="0"/>
              <w:jc w:val="both"/>
              <w:rPr>
                <w:rFonts w:ascii="Calibri" w:eastAsia="Calibri" w:hAnsi="Calibri"/>
                <w:sz w:val="28"/>
                <w:szCs w:val="28"/>
                <w:lang w:eastAsia="en-US"/>
              </w:rPr>
            </w:pPr>
          </w:p>
        </w:tc>
        <w:tc>
          <w:tcPr>
            <w:tcW w:w="841" w:type="dxa"/>
            <w:gridSpan w:val="4"/>
          </w:tcPr>
          <w:p w:rsidR="006044CF" w:rsidRPr="006044CF" w:rsidRDefault="006044CF" w:rsidP="006044CF">
            <w:pPr>
              <w:spacing w:after="0" w:line="240" w:lineRule="exact"/>
              <w:ind w:firstLine="0"/>
              <w:jc w:val="both"/>
              <w:rPr>
                <w:rFonts w:ascii="Modern No. 20" w:eastAsia="Calibri" w:hAnsi="Modern No. 20"/>
                <w:sz w:val="28"/>
                <w:szCs w:val="28"/>
                <w:lang w:val="en-US" w:eastAsia="en-US"/>
              </w:rPr>
            </w:pPr>
            <w:r w:rsidRPr="006044CF">
              <w:rPr>
                <w:rFonts w:ascii="Modern No. 20" w:eastAsia="Calibri" w:hAnsi="Modern No. 20"/>
                <w:sz w:val="28"/>
                <w:szCs w:val="28"/>
                <w:lang w:val="en-US" w:eastAsia="en-US"/>
              </w:rPr>
              <w:t>84.91</w:t>
            </w:r>
          </w:p>
        </w:tc>
        <w:tc>
          <w:tcPr>
            <w:tcW w:w="4798" w:type="dxa"/>
            <w:gridSpan w:val="3"/>
          </w:tcPr>
          <w:p w:rsidR="006044CF" w:rsidRPr="006044CF" w:rsidRDefault="006044CF" w:rsidP="006044CF">
            <w:pPr>
              <w:spacing w:after="0" w:line="240" w:lineRule="exact"/>
              <w:ind w:firstLine="0"/>
              <w:jc w:val="both"/>
              <w:rPr>
                <w:rFonts w:ascii="Times New Roman" w:eastAsia="Calibri" w:hAnsi="Times New Roman"/>
                <w:sz w:val="22"/>
                <w:szCs w:val="22"/>
                <w:lang w:eastAsia="en-US"/>
              </w:rPr>
            </w:pPr>
            <w:r w:rsidRPr="006044CF">
              <w:rPr>
                <w:rFonts w:ascii="Times New Roman" w:eastAsia="Calibri" w:hAnsi="Times New Roman"/>
                <w:sz w:val="22"/>
                <w:szCs w:val="22"/>
                <w:lang w:eastAsia="en-US"/>
              </w:rPr>
              <w:t>Έσοδα από χρησιμοποιημένες προβλέψεις προηγούμενων χρήσεων προς κάλυψη εξόδων εκμετάλλευσης</w:t>
            </w:r>
          </w:p>
        </w:tc>
        <w:tc>
          <w:tcPr>
            <w:tcW w:w="1057" w:type="dxa"/>
          </w:tcPr>
          <w:p w:rsidR="006044CF" w:rsidRPr="006044CF" w:rsidRDefault="006044CF" w:rsidP="006044CF">
            <w:pPr>
              <w:spacing w:after="0" w:line="240" w:lineRule="exact"/>
              <w:ind w:firstLine="0"/>
              <w:jc w:val="right"/>
              <w:rPr>
                <w:rFonts w:ascii="Modern No. 20" w:eastAsia="Calibri" w:hAnsi="Modern No. 20"/>
                <w:sz w:val="28"/>
                <w:szCs w:val="28"/>
                <w:lang w:eastAsia="en-US"/>
              </w:rPr>
            </w:pPr>
          </w:p>
        </w:tc>
        <w:tc>
          <w:tcPr>
            <w:tcW w:w="1141" w:type="dxa"/>
          </w:tcPr>
          <w:p w:rsidR="006044CF" w:rsidRPr="006044CF" w:rsidRDefault="006044CF" w:rsidP="006044CF">
            <w:pPr>
              <w:spacing w:after="0" w:line="240" w:lineRule="exact"/>
              <w:ind w:firstLine="0"/>
              <w:jc w:val="right"/>
              <w:rPr>
                <w:rFonts w:ascii="Modern No. 20" w:eastAsia="Calibri" w:hAnsi="Modern No. 20"/>
                <w:sz w:val="28"/>
                <w:szCs w:val="28"/>
                <w:lang w:eastAsia="en-US"/>
              </w:rPr>
            </w:pPr>
          </w:p>
        </w:tc>
      </w:tr>
      <w:tr w:rsidR="006044CF" w:rsidRPr="006044CF" w:rsidTr="002110FC">
        <w:tc>
          <w:tcPr>
            <w:tcW w:w="685" w:type="dxa"/>
            <w:gridSpan w:val="2"/>
          </w:tcPr>
          <w:p w:rsidR="006044CF" w:rsidRPr="006044CF" w:rsidRDefault="006044CF" w:rsidP="006044CF">
            <w:pPr>
              <w:spacing w:after="0" w:line="240" w:lineRule="exact"/>
              <w:ind w:firstLine="0"/>
              <w:jc w:val="both"/>
              <w:rPr>
                <w:rFonts w:ascii="Calibri" w:eastAsia="Calibri" w:hAnsi="Calibri"/>
                <w:sz w:val="28"/>
                <w:szCs w:val="28"/>
                <w:lang w:eastAsia="en-US"/>
              </w:rPr>
            </w:pPr>
          </w:p>
        </w:tc>
        <w:tc>
          <w:tcPr>
            <w:tcW w:w="1124" w:type="dxa"/>
            <w:gridSpan w:val="5"/>
          </w:tcPr>
          <w:p w:rsidR="006044CF" w:rsidRPr="006044CF" w:rsidRDefault="006044CF" w:rsidP="006044CF">
            <w:pPr>
              <w:spacing w:after="0" w:line="240" w:lineRule="exact"/>
              <w:ind w:firstLine="0"/>
              <w:jc w:val="both"/>
              <w:rPr>
                <w:rFonts w:ascii="Modern No. 20" w:eastAsia="Calibri" w:hAnsi="Modern No. 20"/>
                <w:sz w:val="28"/>
                <w:szCs w:val="28"/>
                <w:lang w:val="en-US" w:eastAsia="en-US"/>
              </w:rPr>
            </w:pPr>
            <w:r w:rsidRPr="006044CF">
              <w:rPr>
                <w:rFonts w:ascii="Modern No. 20" w:eastAsia="Calibri" w:hAnsi="Modern No. 20"/>
                <w:sz w:val="28"/>
                <w:szCs w:val="28"/>
                <w:lang w:val="en-US" w:eastAsia="en-US"/>
              </w:rPr>
              <w:t>84.91.09</w:t>
            </w:r>
          </w:p>
        </w:tc>
        <w:tc>
          <w:tcPr>
            <w:tcW w:w="4515" w:type="dxa"/>
            <w:gridSpan w:val="2"/>
          </w:tcPr>
          <w:p w:rsidR="006044CF" w:rsidRPr="006044CF" w:rsidRDefault="006044CF" w:rsidP="006044CF">
            <w:pPr>
              <w:spacing w:after="0" w:line="240" w:lineRule="exact"/>
              <w:ind w:firstLine="0"/>
              <w:jc w:val="both"/>
              <w:rPr>
                <w:rFonts w:ascii="Times New Roman" w:eastAsia="Calibri" w:hAnsi="Times New Roman"/>
                <w:sz w:val="22"/>
                <w:szCs w:val="22"/>
                <w:lang w:eastAsia="en-US"/>
              </w:rPr>
            </w:pPr>
            <w:r w:rsidRPr="006044CF">
              <w:rPr>
                <w:rFonts w:ascii="Times New Roman" w:eastAsia="Calibri" w:hAnsi="Times New Roman"/>
                <w:sz w:val="22"/>
                <w:szCs w:val="22"/>
                <w:lang w:eastAsia="en-US"/>
              </w:rPr>
              <w:t>Λοιπές προβλέψεις εκμετάλλευσης</w:t>
            </w:r>
          </w:p>
        </w:tc>
        <w:tc>
          <w:tcPr>
            <w:tcW w:w="1057" w:type="dxa"/>
          </w:tcPr>
          <w:p w:rsidR="006044CF" w:rsidRPr="006044CF" w:rsidRDefault="006044CF" w:rsidP="006044CF">
            <w:pPr>
              <w:spacing w:after="0" w:line="240" w:lineRule="exact"/>
              <w:ind w:firstLine="0"/>
              <w:jc w:val="right"/>
              <w:rPr>
                <w:rFonts w:ascii="Modern No. 20" w:eastAsia="Calibri" w:hAnsi="Modern No. 20"/>
                <w:sz w:val="28"/>
                <w:szCs w:val="28"/>
                <w:lang w:eastAsia="en-US"/>
              </w:rPr>
            </w:pPr>
          </w:p>
        </w:tc>
        <w:tc>
          <w:tcPr>
            <w:tcW w:w="1141" w:type="dxa"/>
          </w:tcPr>
          <w:p w:rsidR="006044CF" w:rsidRPr="006044CF" w:rsidRDefault="006044CF" w:rsidP="006044CF">
            <w:pPr>
              <w:spacing w:after="0" w:line="240" w:lineRule="exact"/>
              <w:ind w:firstLine="0"/>
              <w:jc w:val="right"/>
              <w:rPr>
                <w:rFonts w:ascii="Modern No. 20" w:eastAsia="Calibri" w:hAnsi="Modern No. 20"/>
                <w:sz w:val="28"/>
                <w:szCs w:val="28"/>
                <w:lang w:val="en-US" w:eastAsia="en-US"/>
              </w:rPr>
            </w:pPr>
          </w:p>
        </w:tc>
      </w:tr>
      <w:tr w:rsidR="006044CF" w:rsidRPr="006044CF" w:rsidTr="002110FC">
        <w:tc>
          <w:tcPr>
            <w:tcW w:w="685" w:type="dxa"/>
            <w:gridSpan w:val="2"/>
          </w:tcPr>
          <w:p w:rsidR="006044CF" w:rsidRPr="006044CF" w:rsidRDefault="006044CF" w:rsidP="006044CF">
            <w:pPr>
              <w:spacing w:after="0" w:line="240" w:lineRule="exact"/>
              <w:ind w:firstLine="0"/>
              <w:jc w:val="both"/>
              <w:rPr>
                <w:rFonts w:ascii="Calibri" w:eastAsia="Calibri" w:hAnsi="Calibri"/>
                <w:sz w:val="28"/>
                <w:szCs w:val="28"/>
                <w:lang w:eastAsia="en-US"/>
              </w:rPr>
            </w:pPr>
          </w:p>
        </w:tc>
        <w:tc>
          <w:tcPr>
            <w:tcW w:w="1424" w:type="dxa"/>
            <w:gridSpan w:val="6"/>
          </w:tcPr>
          <w:p w:rsidR="006044CF" w:rsidRPr="006044CF" w:rsidRDefault="006044CF" w:rsidP="006044CF">
            <w:pPr>
              <w:spacing w:after="0" w:line="240" w:lineRule="exact"/>
              <w:ind w:firstLine="0"/>
              <w:jc w:val="both"/>
              <w:rPr>
                <w:rFonts w:ascii="Modern No. 20" w:eastAsia="Calibri" w:hAnsi="Modern No. 20"/>
                <w:sz w:val="28"/>
                <w:szCs w:val="28"/>
                <w:lang w:val="en-US" w:eastAsia="en-US"/>
              </w:rPr>
            </w:pPr>
            <w:r w:rsidRPr="006044CF">
              <w:rPr>
                <w:rFonts w:ascii="Modern No. 20" w:eastAsia="Calibri" w:hAnsi="Modern No. 20"/>
                <w:sz w:val="28"/>
                <w:szCs w:val="28"/>
                <w:lang w:val="en-US" w:eastAsia="en-US"/>
              </w:rPr>
              <w:t>84.91.09.00</w:t>
            </w:r>
          </w:p>
        </w:tc>
        <w:tc>
          <w:tcPr>
            <w:tcW w:w="4215" w:type="dxa"/>
          </w:tcPr>
          <w:p w:rsidR="006044CF" w:rsidRPr="006044CF" w:rsidRDefault="006044CF" w:rsidP="006044CF">
            <w:pPr>
              <w:spacing w:after="0" w:line="240" w:lineRule="exact"/>
              <w:ind w:firstLine="0"/>
              <w:jc w:val="both"/>
              <w:rPr>
                <w:rFonts w:ascii="Times New Roman" w:eastAsia="Calibri" w:hAnsi="Times New Roman"/>
                <w:sz w:val="22"/>
                <w:szCs w:val="22"/>
                <w:lang w:eastAsia="en-US"/>
              </w:rPr>
            </w:pPr>
            <w:r w:rsidRPr="006044CF">
              <w:rPr>
                <w:rFonts w:ascii="Times New Roman" w:eastAsia="Calibri" w:hAnsi="Times New Roman"/>
                <w:sz w:val="22"/>
                <w:szCs w:val="22"/>
                <w:lang w:eastAsia="en-US"/>
              </w:rPr>
              <w:t>Από πρόβλεψη για επίδομα προσωπικού τμήματος Α</w:t>
            </w:r>
          </w:p>
        </w:tc>
        <w:tc>
          <w:tcPr>
            <w:tcW w:w="1057" w:type="dxa"/>
          </w:tcPr>
          <w:p w:rsidR="006044CF" w:rsidRPr="006044CF" w:rsidRDefault="006044CF" w:rsidP="006044CF">
            <w:pPr>
              <w:spacing w:after="0" w:line="240" w:lineRule="exact"/>
              <w:ind w:firstLine="0"/>
              <w:jc w:val="right"/>
              <w:rPr>
                <w:rFonts w:ascii="Modern No. 20" w:eastAsia="Calibri" w:hAnsi="Modern No. 20"/>
                <w:sz w:val="28"/>
                <w:szCs w:val="28"/>
                <w:lang w:eastAsia="en-US"/>
              </w:rPr>
            </w:pPr>
          </w:p>
        </w:tc>
        <w:tc>
          <w:tcPr>
            <w:tcW w:w="1141" w:type="dxa"/>
          </w:tcPr>
          <w:p w:rsidR="006044CF" w:rsidRPr="006044CF" w:rsidRDefault="006044CF" w:rsidP="006044CF">
            <w:pPr>
              <w:spacing w:after="0" w:line="240" w:lineRule="exact"/>
              <w:ind w:firstLine="0"/>
              <w:jc w:val="right"/>
              <w:rPr>
                <w:rFonts w:ascii="Modern No. 20" w:eastAsia="Calibri" w:hAnsi="Modern No. 20"/>
                <w:sz w:val="28"/>
                <w:szCs w:val="28"/>
                <w:lang w:eastAsia="en-US"/>
              </w:rPr>
            </w:pPr>
            <w:r w:rsidRPr="006044CF">
              <w:rPr>
                <w:rFonts w:ascii="Modern No. 20" w:eastAsia="Calibri" w:hAnsi="Modern No. 20"/>
                <w:sz w:val="28"/>
                <w:szCs w:val="28"/>
                <w:lang w:val="en-US" w:eastAsia="en-US"/>
              </w:rPr>
              <w:t>40.000</w:t>
            </w:r>
          </w:p>
        </w:tc>
      </w:tr>
    </w:tbl>
    <w:p w:rsidR="006044CF" w:rsidRPr="006044CF" w:rsidRDefault="006044CF" w:rsidP="006044CF">
      <w:pPr>
        <w:spacing w:after="0"/>
        <w:ind w:firstLine="0"/>
        <w:jc w:val="center"/>
        <w:rPr>
          <w:rFonts w:ascii="Cambria" w:eastAsia="Calibri" w:hAnsi="Cambria"/>
          <w:i/>
          <w:sz w:val="20"/>
          <w:lang w:eastAsia="en-US"/>
        </w:rPr>
      </w:pPr>
      <w:r w:rsidRPr="006044CF">
        <w:rPr>
          <w:rFonts w:ascii="Garamond" w:eastAsia="Calibri" w:hAnsi="Garamond"/>
          <w:i/>
          <w:noProof/>
          <w:sz w:val="22"/>
          <w:szCs w:val="22"/>
        </w:rPr>
        <mc:AlternateContent>
          <mc:Choice Requires="wps">
            <w:drawing>
              <wp:anchor distT="0" distB="0" distL="114300" distR="114300" simplePos="0" relativeHeight="251678720" behindDoc="0" locked="0" layoutInCell="1" allowOverlap="1">
                <wp:simplePos x="0" y="0"/>
                <wp:positionH relativeFrom="column">
                  <wp:posOffset>2411730</wp:posOffset>
                </wp:positionH>
                <wp:positionV relativeFrom="paragraph">
                  <wp:posOffset>96520</wp:posOffset>
                </wp:positionV>
                <wp:extent cx="70485" cy="162560"/>
                <wp:effectExtent l="11430" t="10795" r="13335" b="7620"/>
                <wp:wrapNone/>
                <wp:docPr id="37" name="Ευθεία γραμμή σύνδεσης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485"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FAC3663" id="Ευθεία γραμμή σύνδεσης 37"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9pt,7.6pt" to="195.4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" strokeweight=".25pt"/>
            </w:pict>
          </mc:Fallback>
        </mc:AlternateContent>
      </w:r>
      <w:r w:rsidRPr="006044CF">
        <w:rPr>
          <w:rFonts w:ascii="Garamond" w:eastAsia="Calibri" w:hAnsi="Garamond"/>
          <w:i/>
          <w:noProof/>
          <w:sz w:val="22"/>
          <w:szCs w:val="22"/>
        </w:rPr>
        <mc:AlternateContent>
          <mc:Choice Requires="wps">
            <w:drawing>
              <wp:anchor distT="0" distB="0" distL="114300" distR="114300" simplePos="0" relativeHeight="251677696" behindDoc="0" locked="0" layoutInCell="1" allowOverlap="1">
                <wp:simplePos x="0" y="0"/>
                <wp:positionH relativeFrom="column">
                  <wp:posOffset>2373630</wp:posOffset>
                </wp:positionH>
                <wp:positionV relativeFrom="paragraph">
                  <wp:posOffset>96520</wp:posOffset>
                </wp:positionV>
                <wp:extent cx="76200" cy="162560"/>
                <wp:effectExtent l="11430" t="10795" r="7620" b="7620"/>
                <wp:wrapNone/>
                <wp:docPr id="36" name="Ευθεία γραμμή σύνδεσης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6CE4DC6" id="Ευθεία γραμμή σύνδεσης 36"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9pt,7.6pt" to="192.9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" strokeweight=".25pt"/>
            </w:pict>
          </mc:Fallback>
        </mc:AlternateContent>
      </w:r>
      <w:r w:rsidRPr="006044CF">
        <w:rPr>
          <w:rFonts w:ascii="Calibri" w:eastAsia="Calibri" w:hAnsi="Calibri"/>
          <w:noProof/>
          <w:sz w:val="22"/>
          <w:szCs w:val="22"/>
        </w:rPr>
        <mc:AlternateContent>
          <mc:Choice Requires="wps">
            <w:drawing>
              <wp:anchor distT="0" distB="0" distL="114300" distR="114300" simplePos="0" relativeHeight="251676672" behindDoc="0" locked="0" layoutInCell="1" allowOverlap="1">
                <wp:simplePos x="0" y="0"/>
                <wp:positionH relativeFrom="column">
                  <wp:posOffset>-48895</wp:posOffset>
                </wp:positionH>
                <wp:positionV relativeFrom="paragraph">
                  <wp:posOffset>196215</wp:posOffset>
                </wp:positionV>
                <wp:extent cx="5372100" cy="0"/>
                <wp:effectExtent l="8255" t="5715" r="10795" b="13335"/>
                <wp:wrapNone/>
                <wp:docPr id="35" name="Ευθεία γραμμή σύνδεσης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195EFB7" id="Ευθεία γραμμή σύνδεσης 35"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15.45pt" to="419.1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" strokeweight=".25pt"/>
            </w:pict>
          </mc:Fallback>
        </mc:AlternateContent>
      </w:r>
      <w:r w:rsidRPr="006044CF">
        <w:rPr>
          <w:rFonts w:ascii="Garamond" w:eastAsia="Calibri" w:hAnsi="Garamond"/>
          <w:i/>
          <w:sz w:val="20"/>
          <w:lang w:eastAsia="en-US"/>
        </w:rPr>
        <w:t xml:space="preserve">Μεταφορά του α στους β </w:t>
      </w:r>
    </w:p>
    <w:p w:rsidR="006044CF" w:rsidRPr="006044CF" w:rsidRDefault="006044CF" w:rsidP="006044CF">
      <w:pPr>
        <w:tabs>
          <w:tab w:val="left" w:pos="437"/>
        </w:tabs>
        <w:spacing w:after="0"/>
        <w:ind w:firstLine="0"/>
        <w:jc w:val="both"/>
        <w:rPr>
          <w:rFonts w:ascii="Calibri" w:eastAsia="Calibri" w:hAnsi="Calibri"/>
          <w:sz w:val="22"/>
          <w:szCs w:val="22"/>
          <w:lang w:eastAsia="en-US"/>
        </w:rPr>
      </w:pPr>
      <w:r w:rsidRPr="006044CF">
        <w:rPr>
          <w:rFonts w:ascii="Calibri" w:eastAsia="Calibri" w:hAnsi="Calibri"/>
          <w:sz w:val="22"/>
          <w:szCs w:val="22"/>
          <w:lang w:eastAsia="en-US"/>
        </w:rPr>
        <w:tab/>
      </w:r>
    </w:p>
    <w:p w:rsidR="006044CF" w:rsidRPr="006044CF" w:rsidRDefault="006044CF" w:rsidP="006044CF">
      <w:pPr>
        <w:pStyle w:val="Heading2"/>
        <w:rPr>
          <w:rFonts w:eastAsia="Calibri"/>
          <w:lang w:eastAsia="en-US"/>
        </w:rPr>
      </w:pPr>
      <w:bookmarkStart w:id="31" w:name="_Toc426569095"/>
      <w:r w:rsidRPr="006044CF">
        <w:rPr>
          <w:rFonts w:eastAsia="Calibri"/>
          <w:lang w:eastAsia="en-US"/>
        </w:rPr>
        <w:t>Προβλέψεις για αποζημίωση προσωπικού λόγω εξόδου από την υπηρεσία.</w:t>
      </w:r>
      <w:bookmarkEnd w:id="31"/>
    </w:p>
    <w:p w:rsidR="006044CF" w:rsidRPr="006044CF" w:rsidRDefault="006044CF" w:rsidP="006044CF">
      <w:pPr>
        <w:pStyle w:val="Heading3"/>
        <w:rPr>
          <w:rFonts w:eastAsia="Calibri"/>
          <w:lang w:eastAsia="en-US"/>
        </w:rPr>
      </w:pPr>
      <w:bookmarkStart w:id="32" w:name="_Toc426569096"/>
      <w:r w:rsidRPr="006044CF">
        <w:rPr>
          <w:rFonts w:eastAsia="Calibri"/>
          <w:lang w:eastAsia="en-US"/>
        </w:rPr>
        <w:t>Σχηματισμός πρόβλεψης αποζημίωσης</w:t>
      </w:r>
      <w:bookmarkEnd w:id="32"/>
    </w:p>
    <w:p w:rsidR="006044CF" w:rsidRPr="006044CF" w:rsidRDefault="006044CF" w:rsidP="006044CF">
      <w:pPr>
        <w:spacing w:after="0"/>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 xml:space="preserve">Με βάση τις παραπάνω αρχές σχηματισμού προβλέψεων, οι επιχειρήσεις με την πρώτη εφαρμογή των διατάξεων του Κ.Ν. </w:t>
      </w:r>
      <w:r w:rsidRPr="006044CF">
        <w:rPr>
          <w:rFonts w:ascii="Modern No. 20" w:eastAsia="Calibri" w:hAnsi="Modern No. 20"/>
          <w:szCs w:val="24"/>
          <w:lang w:eastAsia="en-US"/>
        </w:rPr>
        <w:t>2190</w:t>
      </w:r>
      <w:r w:rsidRPr="006044CF">
        <w:rPr>
          <w:rFonts w:ascii="Times New Roman" w:eastAsia="Calibri" w:hAnsi="Times New Roman"/>
          <w:szCs w:val="24"/>
          <w:lang w:eastAsia="en-US"/>
        </w:rPr>
        <w:t>/</w:t>
      </w:r>
      <w:r w:rsidRPr="006044CF">
        <w:rPr>
          <w:rFonts w:ascii="Modern No. 20" w:eastAsia="Calibri" w:hAnsi="Modern No. 20"/>
          <w:szCs w:val="24"/>
          <w:lang w:eastAsia="en-US"/>
        </w:rPr>
        <w:t>1920</w:t>
      </w:r>
      <w:r w:rsidRPr="006044CF">
        <w:rPr>
          <w:rFonts w:ascii="Times New Roman" w:eastAsia="Calibri" w:hAnsi="Times New Roman"/>
          <w:szCs w:val="24"/>
          <w:lang w:eastAsia="en-US"/>
        </w:rPr>
        <w:t xml:space="preserve"> για το σχηματισμό προβλέψεων για αποζημίωση προσωπικού θα επιβαρύνουν την πρώτη αυτή χρήση με τα εξής ποσά:</w:t>
      </w:r>
    </w:p>
    <w:p w:rsidR="006044CF" w:rsidRPr="006044CF" w:rsidRDefault="006044CF" w:rsidP="006044CF">
      <w:pPr>
        <w:spacing w:after="0"/>
        <w:ind w:firstLine="0"/>
        <w:jc w:val="both"/>
        <w:rPr>
          <w:rFonts w:ascii="Times New Roman" w:eastAsia="Calibri" w:hAnsi="Times New Roman"/>
          <w:szCs w:val="24"/>
          <w:lang w:eastAsia="en-US"/>
        </w:rPr>
      </w:pPr>
      <w:r w:rsidRPr="006044CF">
        <w:rPr>
          <w:rFonts w:ascii="Times New Roman" w:eastAsia="Calibri" w:hAnsi="Times New Roman"/>
          <w:b/>
          <w:sz w:val="28"/>
          <w:szCs w:val="28"/>
          <w:lang w:eastAsia="en-US"/>
        </w:rPr>
        <w:t>α)</w:t>
      </w:r>
      <w:r w:rsidRPr="006044CF">
        <w:rPr>
          <w:rFonts w:ascii="Times New Roman" w:eastAsia="Calibri" w:hAnsi="Times New Roman"/>
          <w:szCs w:val="24"/>
          <w:lang w:eastAsia="en-US"/>
        </w:rPr>
        <w:t xml:space="preserve"> Με τις προβλέψεις που αντιστοιχούν στην πρώτη αυτή χρήση, οι οποίες ισούνται με τη διαφορά του συνόλου των συσσωρευμένων αποζημιώσεων μέχρι το τέλος της χρήσης αυτής και του συνόλου των ίδιων αποζημιώσεων μέχρι το τέλος της προηγούμενης χρήσης. Η διαφορά αυτή θα επιβαρύνει τα έξοδα εκμετάλλευσης της ομάδας </w:t>
      </w:r>
      <w:r w:rsidRPr="006044CF">
        <w:rPr>
          <w:rFonts w:ascii="Modern No. 20" w:eastAsia="Calibri" w:hAnsi="Modern No. 20"/>
          <w:szCs w:val="24"/>
          <w:lang w:eastAsia="en-US"/>
        </w:rPr>
        <w:t>6</w:t>
      </w:r>
      <w:r w:rsidRPr="006044CF">
        <w:rPr>
          <w:rFonts w:ascii="Times New Roman" w:eastAsia="Calibri" w:hAnsi="Times New Roman"/>
          <w:szCs w:val="24"/>
          <w:lang w:eastAsia="en-US"/>
        </w:rPr>
        <w:t xml:space="preserve"> του Ε.Γ.Λ.Σ., δηλαδή θα καταχωρηθεί στη χρέωση του Λ</w:t>
      </w:r>
      <w:r w:rsidRPr="006044CF">
        <w:rPr>
          <w:rFonts w:ascii="Modern No. 20" w:eastAsia="Calibri" w:hAnsi="Modern No. 20"/>
          <w:szCs w:val="24"/>
          <w:lang w:eastAsia="en-US"/>
        </w:rPr>
        <w:t>.68.00</w:t>
      </w:r>
      <w:r w:rsidRPr="006044CF">
        <w:rPr>
          <w:rFonts w:ascii="Times New Roman" w:eastAsia="Calibri" w:hAnsi="Times New Roman"/>
          <w:szCs w:val="24"/>
          <w:lang w:eastAsia="en-US"/>
        </w:rPr>
        <w:t xml:space="preserve"> «</w:t>
      </w:r>
      <w:r w:rsidRPr="006044CF">
        <w:rPr>
          <w:rFonts w:ascii="Times New Roman" w:eastAsia="Calibri" w:hAnsi="Times New Roman"/>
          <w:i/>
          <w:szCs w:val="24"/>
          <w:lang w:eastAsia="en-US"/>
        </w:rPr>
        <w:t>Προβλέψεις για αποζημίωση προσωπικού λόγω εξόδου από την υπηρεσία</w:t>
      </w:r>
      <w:r w:rsidRPr="006044CF">
        <w:rPr>
          <w:rFonts w:ascii="Times New Roman" w:eastAsia="Calibri" w:hAnsi="Times New Roman"/>
          <w:szCs w:val="24"/>
          <w:lang w:eastAsia="en-US"/>
        </w:rPr>
        <w:t xml:space="preserve">» σε πίστωση των </w:t>
      </w:r>
      <w:proofErr w:type="spellStart"/>
      <w:r w:rsidRPr="006044CF">
        <w:rPr>
          <w:rFonts w:ascii="Times New Roman" w:eastAsia="Calibri" w:hAnsi="Times New Roman"/>
          <w:szCs w:val="24"/>
          <w:lang w:eastAsia="en-US"/>
        </w:rPr>
        <w:t>υπολογαριασμών</w:t>
      </w:r>
      <w:proofErr w:type="spellEnd"/>
      <w:r w:rsidRPr="006044CF">
        <w:rPr>
          <w:rFonts w:ascii="Times New Roman" w:eastAsia="Calibri" w:hAnsi="Times New Roman"/>
          <w:szCs w:val="24"/>
          <w:lang w:eastAsia="en-US"/>
        </w:rPr>
        <w:t xml:space="preserve"> του Λ</w:t>
      </w:r>
      <w:r w:rsidRPr="006044CF">
        <w:rPr>
          <w:rFonts w:ascii="Modern No. 20" w:eastAsia="Calibri" w:hAnsi="Modern No. 20"/>
          <w:szCs w:val="24"/>
          <w:lang w:eastAsia="en-US"/>
        </w:rPr>
        <w:t>.44</w:t>
      </w:r>
      <w:r w:rsidRPr="006044CF">
        <w:rPr>
          <w:rFonts w:ascii="Times New Roman" w:eastAsia="Calibri" w:hAnsi="Times New Roman"/>
          <w:szCs w:val="24"/>
          <w:lang w:eastAsia="en-US"/>
        </w:rPr>
        <w:t xml:space="preserve"> «</w:t>
      </w:r>
      <w:r w:rsidRPr="006044CF">
        <w:rPr>
          <w:rFonts w:ascii="Times New Roman" w:eastAsia="Calibri" w:hAnsi="Times New Roman"/>
          <w:i/>
          <w:szCs w:val="24"/>
          <w:lang w:eastAsia="en-US"/>
        </w:rPr>
        <w:t>Προβλέψεις</w:t>
      </w:r>
      <w:r w:rsidRPr="006044CF">
        <w:rPr>
          <w:rFonts w:ascii="Times New Roman" w:eastAsia="Calibri" w:hAnsi="Times New Roman"/>
          <w:szCs w:val="24"/>
          <w:lang w:eastAsia="en-US"/>
        </w:rPr>
        <w:t xml:space="preserve">». Η λογιστική εγγραφή έχει ως εξής, π.χ. για ποσό αποζημίωσης </w:t>
      </w:r>
      <w:r w:rsidRPr="006044CF">
        <w:rPr>
          <w:rFonts w:ascii="Modern No. 20" w:eastAsia="Calibri" w:hAnsi="Modern No. 20"/>
          <w:szCs w:val="24"/>
          <w:lang w:eastAsia="en-US"/>
        </w:rPr>
        <w:t>€10.000,00</w:t>
      </w:r>
      <w:r w:rsidRPr="006044CF">
        <w:rPr>
          <w:rFonts w:ascii="Times New Roman" w:eastAsia="Calibri" w:hAnsi="Times New Roman"/>
          <w:szCs w:val="24"/>
          <w:lang w:eastAsia="en-US"/>
        </w:rPr>
        <w:t>:</w:t>
      </w:r>
    </w:p>
    <w:p w:rsidR="006044CF" w:rsidRPr="006044CF" w:rsidRDefault="006044CF" w:rsidP="006044CF">
      <w:pPr>
        <w:spacing w:after="0"/>
        <w:ind w:firstLine="0"/>
        <w:jc w:val="both"/>
        <w:rPr>
          <w:rFonts w:ascii="Times New Roman" w:eastAsia="Calibri" w:hAnsi="Times New Roman"/>
          <w:szCs w:val="24"/>
          <w:lang w:eastAsia="en-US"/>
        </w:rPr>
      </w:pPr>
    </w:p>
    <w:p w:rsidR="006044CF" w:rsidRPr="006044CF" w:rsidRDefault="006044CF" w:rsidP="006044CF">
      <w:pPr>
        <w:spacing w:after="0"/>
        <w:ind w:firstLine="0"/>
        <w:jc w:val="both"/>
        <w:rPr>
          <w:rFonts w:ascii="Times New Roman" w:eastAsia="Calibri" w:hAnsi="Times New Roman"/>
          <w:szCs w:val="24"/>
          <w:lang w:eastAsia="en-US"/>
        </w:rPr>
      </w:pPr>
    </w:p>
    <w:p w:rsidR="006044CF" w:rsidRPr="006044CF" w:rsidRDefault="006044CF" w:rsidP="006044CF">
      <w:pPr>
        <w:spacing w:after="0"/>
        <w:ind w:firstLine="0"/>
        <w:jc w:val="both"/>
        <w:rPr>
          <w:rFonts w:ascii="Times New Roman" w:eastAsia="Calibri" w:hAnsi="Times New Roman"/>
          <w:szCs w:val="24"/>
          <w:lang w:eastAsia="en-US"/>
        </w:rPr>
      </w:pPr>
    </w:p>
    <w:p w:rsidR="006044CF" w:rsidRPr="006044CF" w:rsidRDefault="006044CF" w:rsidP="006044CF">
      <w:pPr>
        <w:spacing w:after="0"/>
        <w:ind w:firstLine="0"/>
        <w:jc w:val="both"/>
        <w:rPr>
          <w:rFonts w:ascii="Times New Roman" w:eastAsia="Calibri" w:hAnsi="Times New Roman"/>
          <w:szCs w:val="24"/>
          <w:lang w:eastAsia="en-US"/>
        </w:rPr>
      </w:pPr>
    </w:p>
    <w:p w:rsidR="006044CF" w:rsidRPr="006044CF" w:rsidRDefault="006044CF" w:rsidP="006044CF">
      <w:pPr>
        <w:spacing w:after="0"/>
        <w:ind w:firstLine="0"/>
        <w:jc w:val="both"/>
        <w:rPr>
          <w:rFonts w:ascii="Modern No. 20" w:eastAsia="Calibri" w:hAnsi="Modern No. 20"/>
          <w:sz w:val="28"/>
          <w:szCs w:val="28"/>
          <w:lang w:eastAsia="en-US"/>
        </w:rPr>
      </w:pPr>
      <w:r w:rsidRPr="006044CF">
        <w:rPr>
          <w:rFonts w:ascii="Modern No. 20" w:eastAsia="Calibri" w:hAnsi="Modern No. 20"/>
          <w:sz w:val="28"/>
          <w:szCs w:val="28"/>
          <w:lang w:eastAsia="en-US"/>
        </w:rPr>
        <w:t>1.</w:t>
      </w:r>
    </w:p>
    <w:tbl>
      <w:tblPr>
        <w:tblW w:w="0" w:type="auto"/>
        <w:tblLook w:val="0140" w:firstRow="0" w:lastRow="1" w:firstColumn="0" w:lastColumn="1" w:noHBand="0" w:noVBand="0"/>
        <w:tblCaption w:val="layout"/>
      </w:tblPr>
      <w:tblGrid>
        <w:gridCol w:w="535"/>
        <w:gridCol w:w="149"/>
        <w:gridCol w:w="188"/>
        <w:gridCol w:w="283"/>
        <w:gridCol w:w="371"/>
        <w:gridCol w:w="299"/>
        <w:gridCol w:w="4491"/>
        <w:gridCol w:w="1237"/>
        <w:gridCol w:w="1237"/>
      </w:tblGrid>
      <w:tr w:rsidR="006044CF" w:rsidRPr="006044CF" w:rsidTr="002110FC">
        <w:tc>
          <w:tcPr>
            <w:tcW w:w="6316" w:type="dxa"/>
            <w:gridSpan w:val="7"/>
          </w:tcPr>
          <w:p w:rsidR="006044CF" w:rsidRPr="006044CF" w:rsidRDefault="006044CF" w:rsidP="006044CF">
            <w:pPr>
              <w:spacing w:after="0"/>
              <w:ind w:firstLine="0"/>
              <w:jc w:val="center"/>
              <w:rPr>
                <w:rFonts w:ascii="Times New Roman" w:eastAsia="Calibri" w:hAnsi="Times New Roman"/>
                <w:szCs w:val="24"/>
                <w:lang w:eastAsia="en-US"/>
              </w:rPr>
            </w:pPr>
            <w:r w:rsidRPr="006044CF">
              <w:rPr>
                <w:rFonts w:ascii="Times New Roman" w:eastAsia="Calibri" w:hAnsi="Times New Roman"/>
                <w:noProof/>
                <w:szCs w:val="24"/>
              </w:rPr>
              <mc:AlternateContent>
                <mc:Choice Requires="wps">
                  <w:drawing>
                    <wp:anchor distT="0" distB="0" distL="114300" distR="114300" simplePos="0" relativeHeight="251679744" behindDoc="0" locked="0" layoutInCell="1" allowOverlap="1">
                      <wp:simplePos x="0" y="0"/>
                      <wp:positionH relativeFrom="column">
                        <wp:posOffset>0</wp:posOffset>
                      </wp:positionH>
                      <wp:positionV relativeFrom="paragraph">
                        <wp:posOffset>252095</wp:posOffset>
                      </wp:positionV>
                      <wp:extent cx="5257800" cy="0"/>
                      <wp:effectExtent l="9525" t="6985" r="9525" b="12065"/>
                      <wp:wrapNone/>
                      <wp:docPr id="34" name="Ευθεία γραμμή σύνδεσης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176BA6F" id="Ευθεία γραμμή σύνδεσης 34"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" strokeweight=".25pt"/>
                  </w:pict>
                </mc:Fallback>
              </mc:AlternateContent>
            </w:r>
            <w:r w:rsidRPr="006044CF">
              <w:rPr>
                <w:rFonts w:ascii="Times New Roman" w:eastAsia="Calibri" w:hAnsi="Times New Roman"/>
                <w:b/>
                <w:szCs w:val="24"/>
                <w:lang w:eastAsia="en-US"/>
              </w:rPr>
              <w:t>Λ</w:t>
            </w:r>
            <w:r w:rsidRPr="006044CF">
              <w:rPr>
                <w:rFonts w:ascii="Times New Roman" w:eastAsia="Calibri" w:hAnsi="Times New Roman"/>
                <w:szCs w:val="24"/>
                <w:lang w:eastAsia="en-US"/>
              </w:rPr>
              <w:t>ογαριασμός</w:t>
            </w:r>
          </w:p>
        </w:tc>
        <w:tc>
          <w:tcPr>
            <w:tcW w:w="1061" w:type="dxa"/>
          </w:tcPr>
          <w:p w:rsidR="006044CF" w:rsidRPr="006044CF" w:rsidRDefault="006044CF" w:rsidP="006044CF">
            <w:pPr>
              <w:spacing w:after="0"/>
              <w:ind w:firstLine="0"/>
              <w:jc w:val="center"/>
              <w:rPr>
                <w:rFonts w:ascii="Times New Roman" w:eastAsia="Calibri" w:hAnsi="Times New Roman"/>
                <w:szCs w:val="24"/>
                <w:lang w:eastAsia="en-US"/>
              </w:rPr>
            </w:pPr>
            <w:r w:rsidRPr="006044CF">
              <w:rPr>
                <w:rFonts w:ascii="Times New Roman" w:eastAsia="Calibri" w:hAnsi="Times New Roman"/>
                <w:b/>
                <w:szCs w:val="24"/>
                <w:lang w:eastAsia="en-US"/>
              </w:rPr>
              <w:t>Χ</w:t>
            </w:r>
            <w:r w:rsidRPr="006044CF">
              <w:rPr>
                <w:rFonts w:ascii="Times New Roman" w:eastAsia="Calibri" w:hAnsi="Times New Roman"/>
                <w:szCs w:val="24"/>
                <w:lang w:eastAsia="en-US"/>
              </w:rPr>
              <w:t>ρέωση</w:t>
            </w:r>
          </w:p>
        </w:tc>
        <w:tc>
          <w:tcPr>
            <w:tcW w:w="1145" w:type="dxa"/>
          </w:tcPr>
          <w:p w:rsidR="006044CF" w:rsidRPr="006044CF" w:rsidRDefault="006044CF" w:rsidP="006044CF">
            <w:pPr>
              <w:spacing w:after="0"/>
              <w:ind w:firstLine="0"/>
              <w:jc w:val="center"/>
              <w:rPr>
                <w:rFonts w:ascii="Times New Roman" w:eastAsia="Calibri" w:hAnsi="Times New Roman"/>
                <w:szCs w:val="24"/>
                <w:lang w:eastAsia="en-US"/>
              </w:rPr>
            </w:pPr>
            <w:r w:rsidRPr="006044CF">
              <w:rPr>
                <w:rFonts w:ascii="Times New Roman" w:eastAsia="Calibri" w:hAnsi="Times New Roman"/>
                <w:b/>
                <w:szCs w:val="24"/>
                <w:lang w:eastAsia="en-US"/>
              </w:rPr>
              <w:t>Π</w:t>
            </w:r>
            <w:r w:rsidRPr="006044CF">
              <w:rPr>
                <w:rFonts w:ascii="Times New Roman" w:eastAsia="Calibri" w:hAnsi="Times New Roman"/>
                <w:szCs w:val="24"/>
                <w:lang w:eastAsia="en-US"/>
              </w:rPr>
              <w:t>ίστωση</w:t>
            </w:r>
          </w:p>
        </w:tc>
      </w:tr>
      <w:tr w:rsidR="006044CF" w:rsidRPr="006044CF" w:rsidTr="002110FC">
        <w:tc>
          <w:tcPr>
            <w:tcW w:w="535" w:type="dxa"/>
          </w:tcPr>
          <w:p w:rsidR="006044CF" w:rsidRPr="006044CF" w:rsidRDefault="006044CF" w:rsidP="006044CF">
            <w:pPr>
              <w:spacing w:after="0" w:line="240" w:lineRule="exact"/>
              <w:ind w:firstLine="0"/>
              <w:jc w:val="both"/>
              <w:rPr>
                <w:rFonts w:ascii="Modern No. 20" w:eastAsia="Calibri" w:hAnsi="Modern No. 20"/>
                <w:sz w:val="28"/>
                <w:szCs w:val="28"/>
                <w:lang w:val="en-US" w:eastAsia="en-US"/>
              </w:rPr>
            </w:pPr>
            <w:r w:rsidRPr="006044CF">
              <w:rPr>
                <w:rFonts w:ascii="Modern No. 20" w:eastAsia="Calibri" w:hAnsi="Modern No. 20"/>
                <w:sz w:val="28"/>
                <w:szCs w:val="28"/>
                <w:lang w:val="en-US" w:eastAsia="en-US"/>
              </w:rPr>
              <w:t>68</w:t>
            </w:r>
          </w:p>
        </w:tc>
        <w:tc>
          <w:tcPr>
            <w:tcW w:w="5781" w:type="dxa"/>
            <w:gridSpan w:val="6"/>
          </w:tcPr>
          <w:p w:rsidR="006044CF" w:rsidRPr="006044CF" w:rsidRDefault="006044CF" w:rsidP="006044CF">
            <w:pPr>
              <w:spacing w:after="0" w:line="240" w:lineRule="exact"/>
              <w:ind w:firstLine="0"/>
              <w:jc w:val="both"/>
              <w:rPr>
                <w:rFonts w:ascii="Times New Roman" w:eastAsia="Calibri" w:hAnsi="Times New Roman"/>
                <w:sz w:val="22"/>
                <w:szCs w:val="22"/>
                <w:lang w:eastAsia="en-US"/>
              </w:rPr>
            </w:pPr>
            <w:r w:rsidRPr="006044CF">
              <w:rPr>
                <w:rFonts w:ascii="Times New Roman" w:eastAsia="Calibri" w:hAnsi="Times New Roman"/>
                <w:sz w:val="22"/>
                <w:szCs w:val="22"/>
                <w:lang w:eastAsia="en-US"/>
              </w:rPr>
              <w:t>Προβλέψεις εκμετάλλευσης</w:t>
            </w:r>
          </w:p>
        </w:tc>
        <w:tc>
          <w:tcPr>
            <w:tcW w:w="1061" w:type="dxa"/>
          </w:tcPr>
          <w:p w:rsidR="006044CF" w:rsidRPr="006044CF" w:rsidRDefault="006044CF" w:rsidP="006044CF">
            <w:pPr>
              <w:spacing w:after="0" w:line="240" w:lineRule="exact"/>
              <w:ind w:firstLine="0"/>
              <w:jc w:val="right"/>
              <w:rPr>
                <w:rFonts w:ascii="Modern No. 20" w:eastAsia="Calibri" w:hAnsi="Modern No. 20"/>
                <w:sz w:val="28"/>
                <w:szCs w:val="28"/>
                <w:lang w:eastAsia="en-US"/>
              </w:rPr>
            </w:pPr>
          </w:p>
        </w:tc>
        <w:tc>
          <w:tcPr>
            <w:tcW w:w="1145" w:type="dxa"/>
          </w:tcPr>
          <w:p w:rsidR="006044CF" w:rsidRPr="006044CF" w:rsidRDefault="006044CF" w:rsidP="006044CF">
            <w:pPr>
              <w:spacing w:after="0" w:line="240" w:lineRule="exact"/>
              <w:ind w:firstLine="0"/>
              <w:jc w:val="right"/>
              <w:rPr>
                <w:rFonts w:ascii="Modern No. 20" w:eastAsia="Calibri" w:hAnsi="Modern No. 20"/>
                <w:sz w:val="22"/>
                <w:szCs w:val="22"/>
                <w:lang w:eastAsia="en-US"/>
              </w:rPr>
            </w:pPr>
          </w:p>
        </w:tc>
      </w:tr>
      <w:tr w:rsidR="006044CF" w:rsidRPr="006044CF" w:rsidTr="002110FC">
        <w:tc>
          <w:tcPr>
            <w:tcW w:w="872" w:type="dxa"/>
            <w:gridSpan w:val="3"/>
          </w:tcPr>
          <w:p w:rsidR="006044CF" w:rsidRPr="006044CF" w:rsidRDefault="006044CF" w:rsidP="006044CF">
            <w:pPr>
              <w:spacing w:after="0" w:line="240" w:lineRule="exact"/>
              <w:ind w:firstLine="0"/>
              <w:jc w:val="both"/>
              <w:rPr>
                <w:rFonts w:ascii="Calibri" w:eastAsia="Calibri" w:hAnsi="Calibri"/>
                <w:sz w:val="28"/>
                <w:szCs w:val="28"/>
                <w:lang w:val="en-US" w:eastAsia="en-US"/>
              </w:rPr>
            </w:pPr>
            <w:r w:rsidRPr="006044CF">
              <w:rPr>
                <w:rFonts w:ascii="Modern No. 20" w:eastAsia="Calibri" w:hAnsi="Modern No. 20"/>
                <w:sz w:val="28"/>
                <w:szCs w:val="28"/>
                <w:lang w:val="en-US" w:eastAsia="en-US"/>
              </w:rPr>
              <w:t>68.00</w:t>
            </w:r>
          </w:p>
        </w:tc>
        <w:tc>
          <w:tcPr>
            <w:tcW w:w="5444" w:type="dxa"/>
            <w:gridSpan w:val="4"/>
          </w:tcPr>
          <w:p w:rsidR="006044CF" w:rsidRPr="006044CF" w:rsidRDefault="006044CF" w:rsidP="006044CF">
            <w:pPr>
              <w:spacing w:after="0" w:line="240" w:lineRule="exact"/>
              <w:ind w:firstLine="0"/>
              <w:jc w:val="both"/>
              <w:rPr>
                <w:rFonts w:ascii="Times New Roman" w:eastAsia="Calibri" w:hAnsi="Times New Roman"/>
                <w:sz w:val="22"/>
                <w:szCs w:val="22"/>
                <w:lang w:eastAsia="en-US"/>
              </w:rPr>
            </w:pPr>
            <w:r w:rsidRPr="006044CF">
              <w:rPr>
                <w:rFonts w:ascii="Times New Roman" w:eastAsia="Calibri" w:hAnsi="Times New Roman"/>
                <w:sz w:val="22"/>
                <w:szCs w:val="22"/>
                <w:lang w:eastAsia="en-US"/>
              </w:rPr>
              <w:t>Προβλέψεις για αποζημίωση προσωπικού λόγω εξόδου</w:t>
            </w:r>
          </w:p>
        </w:tc>
        <w:tc>
          <w:tcPr>
            <w:tcW w:w="1061" w:type="dxa"/>
          </w:tcPr>
          <w:p w:rsidR="006044CF" w:rsidRPr="006044CF" w:rsidRDefault="006044CF" w:rsidP="006044CF">
            <w:pPr>
              <w:spacing w:after="0" w:line="240" w:lineRule="exact"/>
              <w:ind w:firstLine="0"/>
              <w:jc w:val="right"/>
              <w:rPr>
                <w:rFonts w:ascii="Modern No. 20" w:eastAsia="Calibri" w:hAnsi="Modern No. 20"/>
                <w:sz w:val="28"/>
                <w:szCs w:val="28"/>
                <w:lang w:eastAsia="en-US"/>
              </w:rPr>
            </w:pPr>
          </w:p>
        </w:tc>
        <w:tc>
          <w:tcPr>
            <w:tcW w:w="1145" w:type="dxa"/>
          </w:tcPr>
          <w:p w:rsidR="006044CF" w:rsidRPr="006044CF" w:rsidRDefault="006044CF" w:rsidP="006044CF">
            <w:pPr>
              <w:spacing w:after="0" w:line="240" w:lineRule="exact"/>
              <w:ind w:firstLine="0"/>
              <w:jc w:val="right"/>
              <w:rPr>
                <w:rFonts w:ascii="Modern No. 20" w:eastAsia="Calibri" w:hAnsi="Modern No. 20"/>
                <w:sz w:val="22"/>
                <w:szCs w:val="22"/>
                <w:lang w:eastAsia="en-US"/>
              </w:rPr>
            </w:pPr>
          </w:p>
        </w:tc>
      </w:tr>
      <w:tr w:rsidR="006044CF" w:rsidRPr="006044CF" w:rsidTr="002110FC">
        <w:tc>
          <w:tcPr>
            <w:tcW w:w="1155" w:type="dxa"/>
            <w:gridSpan w:val="4"/>
          </w:tcPr>
          <w:p w:rsidR="006044CF" w:rsidRPr="006044CF" w:rsidRDefault="006044CF" w:rsidP="006044CF">
            <w:pPr>
              <w:spacing w:after="0" w:line="240" w:lineRule="exact"/>
              <w:ind w:firstLine="0"/>
              <w:jc w:val="both"/>
              <w:rPr>
                <w:rFonts w:ascii="Calibri" w:eastAsia="Calibri" w:hAnsi="Calibri"/>
                <w:sz w:val="28"/>
                <w:szCs w:val="28"/>
                <w:lang w:val="en-US" w:eastAsia="en-US"/>
              </w:rPr>
            </w:pPr>
            <w:r w:rsidRPr="006044CF">
              <w:rPr>
                <w:rFonts w:ascii="Modern No. 20" w:eastAsia="Calibri" w:hAnsi="Modern No. 20"/>
                <w:sz w:val="28"/>
                <w:szCs w:val="28"/>
                <w:lang w:val="en-US" w:eastAsia="en-US"/>
              </w:rPr>
              <w:t>68.00.00</w:t>
            </w:r>
          </w:p>
        </w:tc>
        <w:tc>
          <w:tcPr>
            <w:tcW w:w="5161" w:type="dxa"/>
            <w:gridSpan w:val="3"/>
          </w:tcPr>
          <w:p w:rsidR="006044CF" w:rsidRPr="006044CF" w:rsidRDefault="006044CF" w:rsidP="006044CF">
            <w:pPr>
              <w:spacing w:after="0" w:line="240" w:lineRule="exact"/>
              <w:ind w:firstLine="0"/>
              <w:jc w:val="both"/>
              <w:rPr>
                <w:rFonts w:ascii="Times New Roman" w:eastAsia="Calibri" w:hAnsi="Times New Roman"/>
                <w:sz w:val="22"/>
                <w:szCs w:val="22"/>
                <w:lang w:eastAsia="en-US"/>
              </w:rPr>
            </w:pPr>
            <w:r w:rsidRPr="006044CF">
              <w:rPr>
                <w:rFonts w:ascii="Times New Roman" w:eastAsia="Calibri" w:hAnsi="Times New Roman"/>
                <w:sz w:val="22"/>
                <w:szCs w:val="22"/>
                <w:lang w:eastAsia="en-US"/>
              </w:rPr>
              <w:t xml:space="preserve">Προβλέψεις για αποζημίωση προσωπικού λόγω εξόδου από την υπηρεσία </w:t>
            </w:r>
          </w:p>
        </w:tc>
        <w:tc>
          <w:tcPr>
            <w:tcW w:w="1061" w:type="dxa"/>
          </w:tcPr>
          <w:p w:rsidR="006044CF" w:rsidRPr="006044CF" w:rsidRDefault="006044CF" w:rsidP="006044CF">
            <w:pPr>
              <w:spacing w:after="0" w:line="240" w:lineRule="exact"/>
              <w:ind w:firstLine="0"/>
              <w:jc w:val="right"/>
              <w:rPr>
                <w:rFonts w:ascii="Calibri" w:eastAsia="Calibri" w:hAnsi="Calibri"/>
                <w:sz w:val="28"/>
                <w:szCs w:val="28"/>
                <w:lang w:eastAsia="en-US"/>
              </w:rPr>
            </w:pPr>
            <w:r w:rsidRPr="006044CF">
              <w:rPr>
                <w:rFonts w:ascii="Modern No. 20" w:eastAsia="Calibri" w:hAnsi="Modern No. 20"/>
                <w:sz w:val="28"/>
                <w:szCs w:val="28"/>
                <w:lang w:eastAsia="en-US"/>
              </w:rPr>
              <w:t>1</w:t>
            </w:r>
            <w:r w:rsidRPr="006044CF">
              <w:rPr>
                <w:rFonts w:ascii="Modern No. 20" w:eastAsia="Calibri" w:hAnsi="Modern No. 20"/>
                <w:sz w:val="28"/>
                <w:szCs w:val="28"/>
                <w:lang w:val="en-US" w:eastAsia="en-US"/>
              </w:rPr>
              <w:t>0.000</w:t>
            </w:r>
            <w:r w:rsidRPr="006044CF">
              <w:rPr>
                <w:rFonts w:ascii="Modern No. 20" w:eastAsia="Calibri" w:hAnsi="Modern No. 20"/>
                <w:sz w:val="28"/>
                <w:szCs w:val="28"/>
                <w:lang w:eastAsia="en-US"/>
              </w:rPr>
              <w:t>,00</w:t>
            </w:r>
          </w:p>
        </w:tc>
        <w:tc>
          <w:tcPr>
            <w:tcW w:w="1145" w:type="dxa"/>
          </w:tcPr>
          <w:p w:rsidR="006044CF" w:rsidRPr="006044CF" w:rsidRDefault="006044CF" w:rsidP="006044CF">
            <w:pPr>
              <w:spacing w:after="0" w:line="240" w:lineRule="exact"/>
              <w:ind w:firstLine="0"/>
              <w:jc w:val="right"/>
              <w:rPr>
                <w:rFonts w:ascii="Modern No. 20" w:eastAsia="Calibri" w:hAnsi="Modern No. 20"/>
                <w:sz w:val="22"/>
                <w:szCs w:val="22"/>
                <w:lang w:eastAsia="en-US"/>
              </w:rPr>
            </w:pPr>
          </w:p>
        </w:tc>
      </w:tr>
      <w:tr w:rsidR="006044CF" w:rsidRPr="006044CF" w:rsidTr="002110FC">
        <w:tc>
          <w:tcPr>
            <w:tcW w:w="684" w:type="dxa"/>
            <w:gridSpan w:val="2"/>
          </w:tcPr>
          <w:p w:rsidR="006044CF" w:rsidRPr="006044CF" w:rsidRDefault="006044CF" w:rsidP="006044CF">
            <w:pPr>
              <w:spacing w:after="0" w:line="240" w:lineRule="exact"/>
              <w:ind w:firstLine="0"/>
              <w:jc w:val="both"/>
              <w:rPr>
                <w:rFonts w:ascii="Modern No. 20" w:eastAsia="Calibri" w:hAnsi="Modern No. 20"/>
                <w:sz w:val="28"/>
                <w:szCs w:val="28"/>
                <w:lang w:eastAsia="en-US"/>
              </w:rPr>
            </w:pPr>
          </w:p>
        </w:tc>
        <w:tc>
          <w:tcPr>
            <w:tcW w:w="471" w:type="dxa"/>
            <w:gridSpan w:val="2"/>
          </w:tcPr>
          <w:p w:rsidR="006044CF" w:rsidRPr="006044CF" w:rsidRDefault="006044CF" w:rsidP="006044CF">
            <w:pPr>
              <w:spacing w:after="0" w:line="240" w:lineRule="exact"/>
              <w:ind w:firstLine="0"/>
              <w:jc w:val="both"/>
              <w:rPr>
                <w:rFonts w:ascii="Modern No. 20" w:eastAsia="Calibri" w:hAnsi="Modern No. 20"/>
                <w:sz w:val="28"/>
                <w:szCs w:val="28"/>
                <w:lang w:val="en-US" w:eastAsia="en-US"/>
              </w:rPr>
            </w:pPr>
            <w:r w:rsidRPr="006044CF">
              <w:rPr>
                <w:rFonts w:ascii="Modern No. 20" w:eastAsia="Calibri" w:hAnsi="Modern No. 20"/>
                <w:sz w:val="28"/>
                <w:szCs w:val="28"/>
                <w:lang w:val="en-US" w:eastAsia="en-US"/>
              </w:rPr>
              <w:t>44</w:t>
            </w:r>
          </w:p>
        </w:tc>
        <w:tc>
          <w:tcPr>
            <w:tcW w:w="5161" w:type="dxa"/>
            <w:gridSpan w:val="3"/>
          </w:tcPr>
          <w:p w:rsidR="006044CF" w:rsidRPr="006044CF" w:rsidRDefault="006044CF" w:rsidP="006044CF">
            <w:pPr>
              <w:spacing w:after="0" w:line="240" w:lineRule="exact"/>
              <w:ind w:firstLine="0"/>
              <w:jc w:val="both"/>
              <w:rPr>
                <w:rFonts w:ascii="Times New Roman" w:eastAsia="Calibri" w:hAnsi="Times New Roman"/>
                <w:sz w:val="22"/>
                <w:szCs w:val="22"/>
                <w:lang w:eastAsia="en-US"/>
              </w:rPr>
            </w:pPr>
            <w:r w:rsidRPr="006044CF">
              <w:rPr>
                <w:rFonts w:ascii="Times New Roman" w:eastAsia="Calibri" w:hAnsi="Times New Roman"/>
                <w:sz w:val="22"/>
                <w:szCs w:val="22"/>
                <w:lang w:eastAsia="en-US"/>
              </w:rPr>
              <w:t>Προβλέψεις</w:t>
            </w:r>
          </w:p>
        </w:tc>
        <w:tc>
          <w:tcPr>
            <w:tcW w:w="1061" w:type="dxa"/>
          </w:tcPr>
          <w:p w:rsidR="006044CF" w:rsidRPr="006044CF" w:rsidRDefault="006044CF" w:rsidP="006044CF">
            <w:pPr>
              <w:spacing w:after="0" w:line="240" w:lineRule="exact"/>
              <w:ind w:firstLine="0"/>
              <w:jc w:val="right"/>
              <w:rPr>
                <w:rFonts w:ascii="Modern No. 20" w:eastAsia="Calibri" w:hAnsi="Modern No. 20"/>
                <w:sz w:val="28"/>
                <w:szCs w:val="28"/>
                <w:lang w:eastAsia="en-US"/>
              </w:rPr>
            </w:pPr>
          </w:p>
        </w:tc>
        <w:tc>
          <w:tcPr>
            <w:tcW w:w="1145" w:type="dxa"/>
          </w:tcPr>
          <w:p w:rsidR="006044CF" w:rsidRPr="006044CF" w:rsidRDefault="006044CF" w:rsidP="006044CF">
            <w:pPr>
              <w:spacing w:after="0" w:line="240" w:lineRule="exact"/>
              <w:ind w:firstLine="0"/>
              <w:jc w:val="right"/>
              <w:rPr>
                <w:rFonts w:ascii="Modern No. 20" w:eastAsia="Calibri" w:hAnsi="Modern No. 20"/>
                <w:sz w:val="22"/>
                <w:szCs w:val="22"/>
                <w:lang w:eastAsia="en-US"/>
              </w:rPr>
            </w:pPr>
          </w:p>
        </w:tc>
      </w:tr>
      <w:tr w:rsidR="006044CF" w:rsidRPr="006044CF" w:rsidTr="002110FC">
        <w:tc>
          <w:tcPr>
            <w:tcW w:w="684" w:type="dxa"/>
            <w:gridSpan w:val="2"/>
          </w:tcPr>
          <w:p w:rsidR="006044CF" w:rsidRPr="006044CF" w:rsidRDefault="006044CF" w:rsidP="006044CF">
            <w:pPr>
              <w:spacing w:after="0" w:line="240" w:lineRule="exact"/>
              <w:ind w:firstLine="0"/>
              <w:jc w:val="both"/>
              <w:rPr>
                <w:rFonts w:ascii="Calibri" w:eastAsia="Calibri" w:hAnsi="Calibri"/>
                <w:sz w:val="28"/>
                <w:szCs w:val="28"/>
                <w:lang w:eastAsia="en-US"/>
              </w:rPr>
            </w:pPr>
          </w:p>
        </w:tc>
        <w:tc>
          <w:tcPr>
            <w:tcW w:w="842" w:type="dxa"/>
            <w:gridSpan w:val="3"/>
          </w:tcPr>
          <w:p w:rsidR="006044CF" w:rsidRPr="006044CF" w:rsidRDefault="006044CF" w:rsidP="006044CF">
            <w:pPr>
              <w:spacing w:after="0" w:line="240" w:lineRule="exact"/>
              <w:ind w:firstLine="0"/>
              <w:jc w:val="both"/>
              <w:rPr>
                <w:rFonts w:ascii="Calibri" w:eastAsia="Calibri" w:hAnsi="Calibri"/>
                <w:sz w:val="28"/>
                <w:szCs w:val="28"/>
                <w:lang w:eastAsia="en-US"/>
              </w:rPr>
            </w:pPr>
            <w:r w:rsidRPr="006044CF">
              <w:rPr>
                <w:rFonts w:ascii="Modern No. 20" w:eastAsia="Calibri" w:hAnsi="Modern No. 20"/>
                <w:sz w:val="28"/>
                <w:szCs w:val="28"/>
                <w:lang w:val="en-US" w:eastAsia="en-US"/>
              </w:rPr>
              <w:t>44.00</w:t>
            </w:r>
          </w:p>
        </w:tc>
        <w:tc>
          <w:tcPr>
            <w:tcW w:w="4790" w:type="dxa"/>
            <w:gridSpan w:val="2"/>
          </w:tcPr>
          <w:p w:rsidR="006044CF" w:rsidRPr="006044CF" w:rsidRDefault="006044CF" w:rsidP="006044CF">
            <w:pPr>
              <w:spacing w:after="0" w:line="240" w:lineRule="exact"/>
              <w:ind w:firstLine="0"/>
              <w:jc w:val="both"/>
              <w:rPr>
                <w:rFonts w:ascii="Times New Roman" w:eastAsia="Calibri" w:hAnsi="Times New Roman"/>
                <w:sz w:val="22"/>
                <w:szCs w:val="22"/>
                <w:lang w:eastAsia="en-US"/>
              </w:rPr>
            </w:pPr>
            <w:r w:rsidRPr="006044CF">
              <w:rPr>
                <w:rFonts w:ascii="Times New Roman" w:eastAsia="Calibri" w:hAnsi="Times New Roman"/>
                <w:sz w:val="22"/>
                <w:szCs w:val="22"/>
                <w:lang w:eastAsia="en-US"/>
              </w:rPr>
              <w:t>Προβλέψεις για αποζημίωση προσωπικού λόγω εξόδου από την υπηρεσία</w:t>
            </w:r>
          </w:p>
        </w:tc>
        <w:tc>
          <w:tcPr>
            <w:tcW w:w="1061" w:type="dxa"/>
          </w:tcPr>
          <w:p w:rsidR="006044CF" w:rsidRPr="006044CF" w:rsidRDefault="006044CF" w:rsidP="006044CF">
            <w:pPr>
              <w:spacing w:after="0" w:line="240" w:lineRule="exact"/>
              <w:ind w:firstLine="0"/>
              <w:jc w:val="right"/>
              <w:rPr>
                <w:rFonts w:ascii="Modern No. 20" w:eastAsia="Calibri" w:hAnsi="Modern No. 20"/>
                <w:sz w:val="28"/>
                <w:szCs w:val="28"/>
                <w:lang w:eastAsia="en-US"/>
              </w:rPr>
            </w:pPr>
          </w:p>
        </w:tc>
        <w:tc>
          <w:tcPr>
            <w:tcW w:w="1145" w:type="dxa"/>
          </w:tcPr>
          <w:p w:rsidR="006044CF" w:rsidRPr="006044CF" w:rsidRDefault="006044CF" w:rsidP="006044CF">
            <w:pPr>
              <w:spacing w:after="0" w:line="240" w:lineRule="exact"/>
              <w:ind w:firstLine="0"/>
              <w:jc w:val="right"/>
              <w:rPr>
                <w:rFonts w:ascii="Modern No. 20" w:eastAsia="Calibri" w:hAnsi="Modern No. 20"/>
                <w:sz w:val="28"/>
                <w:szCs w:val="28"/>
                <w:lang w:eastAsia="en-US"/>
              </w:rPr>
            </w:pPr>
          </w:p>
        </w:tc>
      </w:tr>
      <w:tr w:rsidR="006044CF" w:rsidRPr="006044CF" w:rsidTr="002110FC">
        <w:tc>
          <w:tcPr>
            <w:tcW w:w="684" w:type="dxa"/>
            <w:gridSpan w:val="2"/>
          </w:tcPr>
          <w:p w:rsidR="006044CF" w:rsidRPr="006044CF" w:rsidRDefault="006044CF" w:rsidP="006044CF">
            <w:pPr>
              <w:spacing w:after="0" w:line="240" w:lineRule="exact"/>
              <w:ind w:firstLine="0"/>
              <w:jc w:val="both"/>
              <w:rPr>
                <w:rFonts w:ascii="Calibri" w:eastAsia="Calibri" w:hAnsi="Calibri"/>
                <w:sz w:val="28"/>
                <w:szCs w:val="28"/>
                <w:lang w:eastAsia="en-US"/>
              </w:rPr>
            </w:pPr>
          </w:p>
        </w:tc>
        <w:tc>
          <w:tcPr>
            <w:tcW w:w="1141" w:type="dxa"/>
            <w:gridSpan w:val="4"/>
          </w:tcPr>
          <w:p w:rsidR="006044CF" w:rsidRPr="006044CF" w:rsidRDefault="006044CF" w:rsidP="006044CF">
            <w:pPr>
              <w:spacing w:after="0" w:line="240" w:lineRule="exact"/>
              <w:ind w:firstLine="0"/>
              <w:jc w:val="both"/>
              <w:rPr>
                <w:rFonts w:ascii="Modern No. 20" w:eastAsia="Calibri" w:hAnsi="Modern No. 20"/>
                <w:sz w:val="28"/>
                <w:szCs w:val="28"/>
                <w:lang w:val="en-US" w:eastAsia="en-US"/>
              </w:rPr>
            </w:pPr>
            <w:r w:rsidRPr="006044CF">
              <w:rPr>
                <w:rFonts w:ascii="Modern No. 20" w:eastAsia="Calibri" w:hAnsi="Modern No. 20"/>
                <w:sz w:val="28"/>
                <w:szCs w:val="28"/>
                <w:lang w:val="en-US" w:eastAsia="en-US"/>
              </w:rPr>
              <w:t>44.0000</w:t>
            </w:r>
          </w:p>
        </w:tc>
        <w:tc>
          <w:tcPr>
            <w:tcW w:w="4491" w:type="dxa"/>
          </w:tcPr>
          <w:p w:rsidR="006044CF" w:rsidRPr="006044CF" w:rsidRDefault="006044CF" w:rsidP="006044CF">
            <w:pPr>
              <w:spacing w:after="0" w:line="240" w:lineRule="exact"/>
              <w:ind w:firstLine="0"/>
              <w:jc w:val="both"/>
              <w:rPr>
                <w:rFonts w:ascii="Times New Roman" w:eastAsia="Calibri" w:hAnsi="Times New Roman"/>
                <w:sz w:val="22"/>
                <w:szCs w:val="22"/>
                <w:lang w:eastAsia="en-US"/>
              </w:rPr>
            </w:pPr>
            <w:r w:rsidRPr="006044CF">
              <w:rPr>
                <w:rFonts w:ascii="Times New Roman" w:eastAsia="Calibri" w:hAnsi="Times New Roman"/>
                <w:sz w:val="22"/>
                <w:szCs w:val="22"/>
                <w:lang w:eastAsia="en-US"/>
              </w:rPr>
              <w:t>Σχηματισμένη πρόβλεψη</w:t>
            </w:r>
          </w:p>
        </w:tc>
        <w:tc>
          <w:tcPr>
            <w:tcW w:w="1061" w:type="dxa"/>
          </w:tcPr>
          <w:p w:rsidR="006044CF" w:rsidRPr="006044CF" w:rsidRDefault="006044CF" w:rsidP="006044CF">
            <w:pPr>
              <w:spacing w:after="0" w:line="240" w:lineRule="exact"/>
              <w:ind w:firstLine="0"/>
              <w:jc w:val="right"/>
              <w:rPr>
                <w:rFonts w:ascii="Modern No. 20" w:eastAsia="Calibri" w:hAnsi="Modern No. 20"/>
                <w:sz w:val="28"/>
                <w:szCs w:val="28"/>
                <w:lang w:eastAsia="en-US"/>
              </w:rPr>
            </w:pPr>
          </w:p>
        </w:tc>
        <w:tc>
          <w:tcPr>
            <w:tcW w:w="1145" w:type="dxa"/>
          </w:tcPr>
          <w:p w:rsidR="006044CF" w:rsidRPr="006044CF" w:rsidRDefault="006044CF" w:rsidP="006044CF">
            <w:pPr>
              <w:spacing w:after="0" w:line="240" w:lineRule="exact"/>
              <w:ind w:firstLine="0"/>
              <w:jc w:val="right"/>
              <w:rPr>
                <w:rFonts w:ascii="Modern No. 20" w:eastAsia="Calibri" w:hAnsi="Modern No. 20"/>
                <w:sz w:val="28"/>
                <w:szCs w:val="28"/>
                <w:lang w:eastAsia="en-US"/>
              </w:rPr>
            </w:pPr>
            <w:r w:rsidRPr="006044CF">
              <w:rPr>
                <w:rFonts w:ascii="Modern No. 20" w:eastAsia="Calibri" w:hAnsi="Modern No. 20"/>
                <w:sz w:val="28"/>
                <w:szCs w:val="28"/>
                <w:lang w:eastAsia="en-US"/>
              </w:rPr>
              <w:t>10.000,00</w:t>
            </w:r>
          </w:p>
        </w:tc>
      </w:tr>
    </w:tbl>
    <w:p w:rsidR="006044CF" w:rsidRPr="006044CF" w:rsidRDefault="006044CF" w:rsidP="006044CF">
      <w:pPr>
        <w:spacing w:after="0"/>
        <w:ind w:firstLine="0"/>
        <w:jc w:val="center"/>
        <w:rPr>
          <w:rFonts w:ascii="Cambria" w:eastAsia="Calibri" w:hAnsi="Cambria"/>
          <w:i/>
          <w:sz w:val="20"/>
          <w:lang w:eastAsia="en-US"/>
        </w:rPr>
      </w:pPr>
      <w:r w:rsidRPr="006044CF">
        <w:rPr>
          <w:rFonts w:ascii="Garamond" w:eastAsia="Calibri" w:hAnsi="Garamond"/>
          <w:i/>
          <w:noProof/>
          <w:sz w:val="22"/>
          <w:szCs w:val="22"/>
        </w:rPr>
        <mc:AlternateContent>
          <mc:Choice Requires="wps">
            <w:drawing>
              <wp:anchor distT="0" distB="0" distL="114300" distR="114300" simplePos="0" relativeHeight="251682816" behindDoc="0" locked="0" layoutInCell="1" allowOverlap="1">
                <wp:simplePos x="0" y="0"/>
                <wp:positionH relativeFrom="column">
                  <wp:posOffset>2411730</wp:posOffset>
                </wp:positionH>
                <wp:positionV relativeFrom="paragraph">
                  <wp:posOffset>96520</wp:posOffset>
                </wp:positionV>
                <wp:extent cx="70485" cy="162560"/>
                <wp:effectExtent l="11430" t="10795" r="13335" b="7620"/>
                <wp:wrapNone/>
                <wp:docPr id="33" name="Ευθεία γραμμή σύνδεσης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485"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FF82633" id="Ευθεία γραμμή σύνδεσης 33"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9pt,7.6pt" to="195.4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" strokeweight=".25pt"/>
            </w:pict>
          </mc:Fallback>
        </mc:AlternateContent>
      </w:r>
      <w:r w:rsidRPr="006044CF">
        <w:rPr>
          <w:rFonts w:ascii="Garamond" w:eastAsia="Calibri" w:hAnsi="Garamond"/>
          <w:i/>
          <w:noProof/>
          <w:sz w:val="22"/>
          <w:szCs w:val="22"/>
        </w:rPr>
        <mc:AlternateContent>
          <mc:Choice Requires="wps">
            <w:drawing>
              <wp:anchor distT="0" distB="0" distL="114300" distR="114300" simplePos="0" relativeHeight="251681792" behindDoc="0" locked="0" layoutInCell="1" allowOverlap="1">
                <wp:simplePos x="0" y="0"/>
                <wp:positionH relativeFrom="column">
                  <wp:posOffset>2373630</wp:posOffset>
                </wp:positionH>
                <wp:positionV relativeFrom="paragraph">
                  <wp:posOffset>96520</wp:posOffset>
                </wp:positionV>
                <wp:extent cx="76200" cy="162560"/>
                <wp:effectExtent l="11430" t="10795" r="7620" b="7620"/>
                <wp:wrapNone/>
                <wp:docPr id="32" name="Ευθεία γραμμή σύνδεσης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910D99B" id="Ευθεία γραμμή σύνδεσης 32"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9pt,7.6pt" to="192.9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" strokeweight=".25pt"/>
            </w:pict>
          </mc:Fallback>
        </mc:AlternateContent>
      </w:r>
      <w:r w:rsidRPr="006044CF">
        <w:rPr>
          <w:rFonts w:ascii="Calibri" w:eastAsia="Calibri" w:hAnsi="Calibri"/>
          <w:noProof/>
          <w:sz w:val="22"/>
          <w:szCs w:val="22"/>
        </w:rPr>
        <mc:AlternateContent>
          <mc:Choice Requires="wps">
            <w:drawing>
              <wp:anchor distT="0" distB="0" distL="114300" distR="114300" simplePos="0" relativeHeight="251680768" behindDoc="0" locked="0" layoutInCell="1" allowOverlap="1">
                <wp:simplePos x="0" y="0"/>
                <wp:positionH relativeFrom="column">
                  <wp:posOffset>-48895</wp:posOffset>
                </wp:positionH>
                <wp:positionV relativeFrom="paragraph">
                  <wp:posOffset>196215</wp:posOffset>
                </wp:positionV>
                <wp:extent cx="5372100" cy="0"/>
                <wp:effectExtent l="8255" t="5715" r="10795" b="13335"/>
                <wp:wrapNone/>
                <wp:docPr id="31" name="Ευθεία γραμμή σύνδεσης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0E87F99" id="Ευθεία γραμμή σύνδεσης 31"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15.45pt" to="419.1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" strokeweight=".25pt"/>
            </w:pict>
          </mc:Fallback>
        </mc:AlternateContent>
      </w:r>
      <w:r w:rsidRPr="006044CF">
        <w:rPr>
          <w:rFonts w:ascii="Garamond" w:eastAsia="Calibri" w:hAnsi="Garamond"/>
          <w:i/>
          <w:sz w:val="20"/>
          <w:lang w:eastAsia="en-US"/>
        </w:rPr>
        <w:t xml:space="preserve">Σχηματισμός πρόβλεψης για αποζημίωση προσωπικού που αναλογεί στην </w:t>
      </w:r>
      <w:proofErr w:type="spellStart"/>
      <w:r w:rsidRPr="006044CF">
        <w:rPr>
          <w:rFonts w:ascii="Garamond" w:eastAsia="Calibri" w:hAnsi="Garamond"/>
          <w:i/>
          <w:sz w:val="20"/>
          <w:lang w:eastAsia="en-US"/>
        </w:rPr>
        <w:t>κλειόμενη</w:t>
      </w:r>
      <w:proofErr w:type="spellEnd"/>
      <w:r w:rsidRPr="006044CF">
        <w:rPr>
          <w:rFonts w:ascii="Garamond" w:eastAsia="Calibri" w:hAnsi="Garamond"/>
          <w:i/>
          <w:sz w:val="20"/>
          <w:lang w:eastAsia="en-US"/>
        </w:rPr>
        <w:t xml:space="preserve"> χρήση </w:t>
      </w:r>
    </w:p>
    <w:p w:rsidR="006044CF" w:rsidRPr="006044CF" w:rsidRDefault="006044CF" w:rsidP="006044CF">
      <w:pPr>
        <w:tabs>
          <w:tab w:val="left" w:pos="437"/>
        </w:tabs>
        <w:spacing w:after="0"/>
        <w:ind w:firstLine="0"/>
        <w:jc w:val="both"/>
        <w:rPr>
          <w:rFonts w:ascii="Calibri" w:eastAsia="Calibri" w:hAnsi="Calibri"/>
          <w:sz w:val="22"/>
          <w:szCs w:val="22"/>
          <w:lang w:eastAsia="en-US"/>
        </w:rPr>
      </w:pPr>
      <w:r w:rsidRPr="006044CF">
        <w:rPr>
          <w:rFonts w:ascii="Calibri" w:eastAsia="Calibri" w:hAnsi="Calibri"/>
          <w:sz w:val="22"/>
          <w:szCs w:val="22"/>
          <w:lang w:eastAsia="en-US"/>
        </w:rPr>
        <w:tab/>
      </w:r>
    </w:p>
    <w:p w:rsidR="006044CF" w:rsidRPr="006044CF" w:rsidRDefault="006044CF" w:rsidP="006044CF">
      <w:pPr>
        <w:spacing w:after="0"/>
        <w:ind w:firstLine="0"/>
        <w:jc w:val="both"/>
        <w:rPr>
          <w:rFonts w:ascii="Times New Roman" w:eastAsia="Calibri" w:hAnsi="Times New Roman"/>
          <w:szCs w:val="24"/>
          <w:lang w:eastAsia="en-US"/>
        </w:rPr>
      </w:pPr>
      <w:r w:rsidRPr="006044CF">
        <w:rPr>
          <w:rFonts w:ascii="Times New Roman" w:eastAsia="Calibri" w:hAnsi="Times New Roman"/>
          <w:b/>
          <w:sz w:val="28"/>
          <w:szCs w:val="28"/>
          <w:lang w:eastAsia="en-US"/>
        </w:rPr>
        <w:t>β)</w:t>
      </w:r>
      <w:r w:rsidRPr="006044CF">
        <w:rPr>
          <w:rFonts w:ascii="Times New Roman" w:eastAsia="Calibri" w:hAnsi="Times New Roman"/>
          <w:szCs w:val="24"/>
          <w:lang w:eastAsia="en-US"/>
        </w:rPr>
        <w:t xml:space="preserve"> Με ποσοστό (</w:t>
      </w:r>
      <w:r w:rsidRPr="006044CF">
        <w:rPr>
          <w:rFonts w:ascii="Modern No. 20" w:eastAsia="Calibri" w:hAnsi="Modern No. 20"/>
          <w:szCs w:val="24"/>
          <w:lang w:eastAsia="en-US"/>
        </w:rPr>
        <w:t>100</w:t>
      </w:r>
      <w:r w:rsidRPr="006044CF">
        <w:rPr>
          <w:rFonts w:ascii="Times New Roman" w:eastAsia="Calibri" w:hAnsi="Times New Roman"/>
          <w:szCs w:val="24"/>
          <w:lang w:eastAsia="en-US"/>
        </w:rPr>
        <w:t xml:space="preserve">% ή </w:t>
      </w:r>
      <w:r w:rsidRPr="006044CF">
        <w:rPr>
          <w:rFonts w:ascii="Modern No. 20" w:eastAsia="Calibri" w:hAnsi="Modern No. 20"/>
          <w:szCs w:val="24"/>
          <w:lang w:eastAsia="en-US"/>
        </w:rPr>
        <w:t>50</w:t>
      </w:r>
      <w:r w:rsidRPr="006044CF">
        <w:rPr>
          <w:rFonts w:ascii="Times New Roman" w:eastAsia="Calibri" w:hAnsi="Times New Roman"/>
          <w:szCs w:val="24"/>
          <w:lang w:eastAsia="en-US"/>
        </w:rPr>
        <w:t xml:space="preserve">% ή </w:t>
      </w:r>
      <w:r w:rsidRPr="006044CF">
        <w:rPr>
          <w:rFonts w:ascii="Modern No. 20" w:eastAsia="Calibri" w:hAnsi="Modern No. 20"/>
          <w:szCs w:val="24"/>
          <w:lang w:eastAsia="en-US"/>
        </w:rPr>
        <w:t>33,33</w:t>
      </w:r>
      <w:r w:rsidRPr="006044CF">
        <w:rPr>
          <w:rFonts w:ascii="Times New Roman" w:eastAsia="Calibri" w:hAnsi="Times New Roman"/>
          <w:szCs w:val="24"/>
          <w:lang w:eastAsia="en-US"/>
        </w:rPr>
        <w:t xml:space="preserve">% ή </w:t>
      </w:r>
      <w:r w:rsidRPr="006044CF">
        <w:rPr>
          <w:rFonts w:ascii="Modern No. 20" w:eastAsia="Calibri" w:hAnsi="Modern No. 20"/>
          <w:szCs w:val="24"/>
          <w:lang w:eastAsia="en-US"/>
        </w:rPr>
        <w:t>25</w:t>
      </w:r>
      <w:r w:rsidRPr="006044CF">
        <w:rPr>
          <w:rFonts w:ascii="Times New Roman" w:eastAsia="Calibri" w:hAnsi="Times New Roman"/>
          <w:szCs w:val="24"/>
          <w:lang w:eastAsia="en-US"/>
        </w:rPr>
        <w:t xml:space="preserve">% ή </w:t>
      </w:r>
      <w:r w:rsidRPr="006044CF">
        <w:rPr>
          <w:rFonts w:ascii="Modern No. 20" w:eastAsia="Calibri" w:hAnsi="Modern No. 20"/>
          <w:szCs w:val="24"/>
          <w:lang w:eastAsia="en-US"/>
        </w:rPr>
        <w:t>20</w:t>
      </w:r>
      <w:r w:rsidRPr="006044CF">
        <w:rPr>
          <w:rFonts w:ascii="Times New Roman" w:eastAsia="Calibri" w:hAnsi="Times New Roman"/>
          <w:szCs w:val="24"/>
          <w:lang w:eastAsia="en-US"/>
        </w:rPr>
        <w:t>%) των συσσωρευμένων αποζημιώσεων μέχρι το τέλος της προηγούμενης χρήσης όπου ο σχηματισμός των προβλέψεων για αποζημίωση προσωπικού δεν ήταν υποχρεωτικός. Το ποσοστό αυτό, το οποίο πρέπει να είναι ισόποσο σε όλες τις χρήσεις (</w:t>
      </w:r>
      <w:proofErr w:type="spellStart"/>
      <w:r w:rsidRPr="006044CF">
        <w:rPr>
          <w:rFonts w:ascii="Times New Roman" w:eastAsia="Calibri" w:hAnsi="Times New Roman"/>
          <w:szCs w:val="24"/>
          <w:lang w:eastAsia="en-US"/>
        </w:rPr>
        <w:t>κλειόμενη</w:t>
      </w:r>
      <w:proofErr w:type="spellEnd"/>
      <w:r w:rsidRPr="006044CF">
        <w:rPr>
          <w:rFonts w:ascii="Times New Roman" w:eastAsia="Calibri" w:hAnsi="Times New Roman"/>
          <w:szCs w:val="24"/>
          <w:lang w:eastAsia="en-US"/>
        </w:rPr>
        <w:t xml:space="preserve"> και επόμενες), θα επιβαρύνει τα αποτελέσματα χρήσης και όχι τα έξοδα εκμετάλλευσης της ομάδας 6 του Ε.Γ.Λ.Σ. Η επιβάρυνση της </w:t>
      </w:r>
      <w:proofErr w:type="spellStart"/>
      <w:r w:rsidRPr="006044CF">
        <w:rPr>
          <w:rFonts w:ascii="Times New Roman" w:eastAsia="Calibri" w:hAnsi="Times New Roman"/>
          <w:szCs w:val="24"/>
          <w:lang w:eastAsia="en-US"/>
        </w:rPr>
        <w:t>κλειόμενης</w:t>
      </w:r>
      <w:proofErr w:type="spellEnd"/>
      <w:r w:rsidRPr="006044CF">
        <w:rPr>
          <w:rFonts w:ascii="Times New Roman" w:eastAsia="Calibri" w:hAnsi="Times New Roman"/>
          <w:szCs w:val="24"/>
          <w:lang w:eastAsia="en-US"/>
        </w:rPr>
        <w:t xml:space="preserve"> χρήσης με το ποσοστό των συσσωρευμένων αποζημιώσεων μέχρι την προηγούμενη χρήση εξαρτάται από το ποσοστό το οποίο θα εφαρμόσει η επιχείρηση για την απόσβεση των αποζημιώσεων αυτών.</w:t>
      </w:r>
    </w:p>
    <w:p w:rsidR="006044CF" w:rsidRPr="006044CF" w:rsidRDefault="006044CF" w:rsidP="006044CF">
      <w:pPr>
        <w:spacing w:after="0"/>
        <w:ind w:firstLine="0"/>
        <w:jc w:val="both"/>
        <w:rPr>
          <w:rFonts w:ascii="Times New Roman" w:eastAsia="Calibri" w:hAnsi="Times New Roman"/>
          <w:szCs w:val="24"/>
          <w:lang w:eastAsia="en-US"/>
        </w:rPr>
      </w:pPr>
      <w:r w:rsidRPr="006044CF">
        <w:rPr>
          <w:rFonts w:ascii="Times New Roman" w:eastAsia="Calibri" w:hAnsi="Times New Roman"/>
          <w:b/>
          <w:szCs w:val="24"/>
          <w:u w:val="single"/>
          <w:lang w:eastAsia="en-US"/>
        </w:rPr>
        <w:t xml:space="preserve">Περίπτωση </w:t>
      </w:r>
      <w:r w:rsidRPr="006044CF">
        <w:rPr>
          <w:rFonts w:ascii="Modern No. 20" w:eastAsia="Calibri" w:hAnsi="Modern No. 20"/>
          <w:b/>
          <w:szCs w:val="24"/>
          <w:u w:val="single"/>
          <w:lang w:eastAsia="en-US"/>
        </w:rPr>
        <w:t>1</w:t>
      </w:r>
      <w:r w:rsidRPr="006044CF">
        <w:rPr>
          <w:rFonts w:ascii="Times New Roman" w:eastAsia="Calibri" w:hAnsi="Times New Roman"/>
          <w:szCs w:val="24"/>
          <w:vertAlign w:val="superscript"/>
          <w:lang w:eastAsia="en-US"/>
        </w:rPr>
        <w:t>η</w:t>
      </w:r>
      <w:r w:rsidRPr="006044CF">
        <w:rPr>
          <w:rFonts w:ascii="Times New Roman" w:eastAsia="Calibri" w:hAnsi="Times New Roman"/>
          <w:szCs w:val="24"/>
          <w:lang w:eastAsia="en-US"/>
        </w:rPr>
        <w:t xml:space="preserve">: Αν η επιχείρηση εφαρμόζει ποσοστό </w:t>
      </w:r>
      <w:r w:rsidRPr="006044CF">
        <w:rPr>
          <w:rFonts w:ascii="Modern No. 20" w:eastAsia="Calibri" w:hAnsi="Modern No. 20"/>
          <w:szCs w:val="24"/>
          <w:lang w:eastAsia="en-US"/>
        </w:rPr>
        <w:t>100</w:t>
      </w:r>
      <w:r w:rsidRPr="006044CF">
        <w:rPr>
          <w:rFonts w:ascii="Times New Roman" w:eastAsia="Calibri" w:hAnsi="Times New Roman"/>
          <w:szCs w:val="24"/>
          <w:lang w:eastAsia="en-US"/>
        </w:rPr>
        <w:t xml:space="preserve">%, δηλαδή επιθυμεί επιβάρυνση της πρώτης χρήσης με το σύνολο των συσσωρευμένων αποζημιώσεων προσωπικού των προηγούμενων χρήσεων, τότε με το συνολικό ποσό των αποζημιώσεων αυτών, θα χρεωθεί ο </w:t>
      </w:r>
      <w:r w:rsidRPr="006044CF">
        <w:rPr>
          <w:rFonts w:ascii="Times New Roman" w:eastAsia="Calibri" w:hAnsi="Times New Roman"/>
          <w:b/>
          <w:szCs w:val="24"/>
          <w:lang w:eastAsia="en-US"/>
        </w:rPr>
        <w:t>Λ</w:t>
      </w:r>
      <w:r w:rsidRPr="006044CF">
        <w:rPr>
          <w:rFonts w:ascii="Modern No. 20" w:eastAsia="Calibri" w:hAnsi="Modern No. 20"/>
          <w:b/>
          <w:szCs w:val="24"/>
          <w:lang w:eastAsia="en-US"/>
        </w:rPr>
        <w:t>.82.00</w:t>
      </w:r>
      <w:r w:rsidRPr="006044CF">
        <w:rPr>
          <w:rFonts w:ascii="Times New Roman" w:eastAsia="Calibri" w:hAnsi="Times New Roman"/>
          <w:szCs w:val="24"/>
          <w:lang w:eastAsia="en-US"/>
        </w:rPr>
        <w:t xml:space="preserve"> «</w:t>
      </w:r>
      <w:r w:rsidRPr="006044CF">
        <w:rPr>
          <w:rFonts w:ascii="Times New Roman" w:eastAsia="Calibri" w:hAnsi="Times New Roman"/>
          <w:b/>
          <w:i/>
          <w:szCs w:val="24"/>
          <w:lang w:eastAsia="en-US"/>
        </w:rPr>
        <w:t>Έξοδα προηγούμενων χρήσεων</w:t>
      </w:r>
      <w:r w:rsidRPr="006044CF">
        <w:rPr>
          <w:rFonts w:ascii="Times New Roman" w:eastAsia="Calibri" w:hAnsi="Times New Roman"/>
          <w:szCs w:val="24"/>
          <w:lang w:eastAsia="en-US"/>
        </w:rPr>
        <w:t xml:space="preserve">» σε πίστωση των </w:t>
      </w:r>
      <w:proofErr w:type="spellStart"/>
      <w:r w:rsidRPr="006044CF">
        <w:rPr>
          <w:rFonts w:ascii="Times New Roman" w:eastAsia="Calibri" w:hAnsi="Times New Roman"/>
          <w:szCs w:val="24"/>
          <w:lang w:eastAsia="en-US"/>
        </w:rPr>
        <w:t>υπολογαριασμών</w:t>
      </w:r>
      <w:proofErr w:type="spellEnd"/>
      <w:r w:rsidRPr="006044CF">
        <w:rPr>
          <w:rFonts w:ascii="Times New Roman" w:eastAsia="Calibri" w:hAnsi="Times New Roman"/>
          <w:szCs w:val="24"/>
          <w:lang w:eastAsia="en-US"/>
        </w:rPr>
        <w:t xml:space="preserve"> του </w:t>
      </w:r>
      <w:r w:rsidRPr="006044CF">
        <w:rPr>
          <w:rFonts w:ascii="Times New Roman" w:eastAsia="Calibri" w:hAnsi="Times New Roman"/>
          <w:b/>
          <w:szCs w:val="24"/>
          <w:lang w:eastAsia="en-US"/>
        </w:rPr>
        <w:t>Λ</w:t>
      </w:r>
      <w:r w:rsidRPr="006044CF">
        <w:rPr>
          <w:rFonts w:ascii="Modern No. 20" w:eastAsia="Calibri" w:hAnsi="Modern No. 20"/>
          <w:b/>
          <w:szCs w:val="24"/>
          <w:lang w:eastAsia="en-US"/>
        </w:rPr>
        <w:t>.44</w:t>
      </w:r>
      <w:r w:rsidRPr="006044CF">
        <w:rPr>
          <w:rFonts w:ascii="Times New Roman" w:eastAsia="Calibri" w:hAnsi="Times New Roman"/>
          <w:szCs w:val="24"/>
          <w:lang w:eastAsia="en-US"/>
        </w:rPr>
        <w:t xml:space="preserve"> «</w:t>
      </w:r>
      <w:r w:rsidRPr="006044CF">
        <w:rPr>
          <w:rFonts w:ascii="Times New Roman" w:eastAsia="Calibri" w:hAnsi="Times New Roman"/>
          <w:b/>
          <w:i/>
          <w:szCs w:val="24"/>
          <w:lang w:eastAsia="en-US"/>
        </w:rPr>
        <w:t>Προβλέψεις</w:t>
      </w:r>
      <w:r w:rsidRPr="006044CF">
        <w:rPr>
          <w:rFonts w:ascii="Times New Roman" w:eastAsia="Calibri" w:hAnsi="Times New Roman"/>
          <w:szCs w:val="24"/>
          <w:lang w:eastAsia="en-US"/>
        </w:rPr>
        <w:t xml:space="preserve">». Η λογιστική εγγραφή, π.χ. για συσσωρευμένες προβλέψεις </w:t>
      </w:r>
      <w:r w:rsidRPr="006044CF">
        <w:rPr>
          <w:rFonts w:ascii="Modern No. 20" w:eastAsia="Calibri" w:hAnsi="Modern No. 20"/>
          <w:szCs w:val="24"/>
          <w:lang w:eastAsia="en-US"/>
        </w:rPr>
        <w:t>€90.000,00</w:t>
      </w:r>
      <w:r w:rsidRPr="006044CF">
        <w:rPr>
          <w:rFonts w:ascii="Times New Roman" w:eastAsia="Calibri" w:hAnsi="Times New Roman"/>
          <w:szCs w:val="24"/>
          <w:lang w:eastAsia="en-US"/>
        </w:rPr>
        <w:t>, έχει ως εξής:</w:t>
      </w:r>
    </w:p>
    <w:p w:rsidR="006044CF" w:rsidRPr="006044CF" w:rsidRDefault="006044CF" w:rsidP="006044CF">
      <w:pPr>
        <w:spacing w:after="0"/>
        <w:ind w:firstLine="0"/>
        <w:jc w:val="both"/>
        <w:rPr>
          <w:rFonts w:ascii="Modern No. 20" w:eastAsia="Calibri" w:hAnsi="Modern No. 20"/>
          <w:sz w:val="28"/>
          <w:szCs w:val="28"/>
          <w:lang w:eastAsia="en-US"/>
        </w:rPr>
      </w:pPr>
      <w:r w:rsidRPr="006044CF">
        <w:rPr>
          <w:rFonts w:ascii="Modern No. 20" w:eastAsia="Calibri" w:hAnsi="Modern No. 20"/>
          <w:sz w:val="28"/>
          <w:szCs w:val="28"/>
          <w:lang w:val="en-US" w:eastAsia="en-US"/>
        </w:rPr>
        <w:t>2</w:t>
      </w:r>
      <w:r w:rsidRPr="006044CF">
        <w:rPr>
          <w:rFonts w:ascii="Modern No. 20" w:eastAsia="Calibri" w:hAnsi="Modern No. 20"/>
          <w:sz w:val="28"/>
          <w:szCs w:val="28"/>
          <w:lang w:eastAsia="en-US"/>
        </w:rPr>
        <w:t>.</w:t>
      </w:r>
    </w:p>
    <w:tbl>
      <w:tblPr>
        <w:tblW w:w="0" w:type="auto"/>
        <w:tblLook w:val="0140" w:firstRow="0" w:lastRow="1" w:firstColumn="0" w:lastColumn="1" w:noHBand="0" w:noVBand="0"/>
        <w:tblCaption w:val="layout"/>
      </w:tblPr>
      <w:tblGrid>
        <w:gridCol w:w="535"/>
        <w:gridCol w:w="149"/>
        <w:gridCol w:w="188"/>
        <w:gridCol w:w="283"/>
        <w:gridCol w:w="371"/>
        <w:gridCol w:w="299"/>
        <w:gridCol w:w="4491"/>
        <w:gridCol w:w="1237"/>
        <w:gridCol w:w="1237"/>
      </w:tblGrid>
      <w:tr w:rsidR="006044CF" w:rsidRPr="006044CF" w:rsidTr="002110FC">
        <w:tc>
          <w:tcPr>
            <w:tcW w:w="6316" w:type="dxa"/>
            <w:gridSpan w:val="7"/>
          </w:tcPr>
          <w:p w:rsidR="006044CF" w:rsidRPr="006044CF" w:rsidRDefault="006044CF" w:rsidP="006044CF">
            <w:pPr>
              <w:spacing w:after="0"/>
              <w:ind w:firstLine="0"/>
              <w:jc w:val="center"/>
              <w:rPr>
                <w:rFonts w:ascii="Times New Roman" w:eastAsia="Calibri" w:hAnsi="Times New Roman"/>
                <w:szCs w:val="24"/>
                <w:lang w:eastAsia="en-US"/>
              </w:rPr>
            </w:pPr>
            <w:r w:rsidRPr="006044CF">
              <w:rPr>
                <w:rFonts w:ascii="Times New Roman" w:eastAsia="Calibri" w:hAnsi="Times New Roman"/>
                <w:noProof/>
                <w:szCs w:val="24"/>
              </w:rPr>
              <mc:AlternateContent>
                <mc:Choice Requires="wps">
                  <w:drawing>
                    <wp:anchor distT="0" distB="0" distL="114300" distR="114300" simplePos="0" relativeHeight="251683840" behindDoc="0" locked="0" layoutInCell="1" allowOverlap="1">
                      <wp:simplePos x="0" y="0"/>
                      <wp:positionH relativeFrom="column">
                        <wp:posOffset>0</wp:posOffset>
                      </wp:positionH>
                      <wp:positionV relativeFrom="paragraph">
                        <wp:posOffset>252095</wp:posOffset>
                      </wp:positionV>
                      <wp:extent cx="5257800" cy="0"/>
                      <wp:effectExtent l="9525" t="12700" r="9525" b="6350"/>
                      <wp:wrapNone/>
                      <wp:docPr id="30" name="Ευθεία γραμμή σύνδεσης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46F98BB" id="Ευθεία γραμμή σύνδεσης 30"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" strokeweight=".25pt"/>
                  </w:pict>
                </mc:Fallback>
              </mc:AlternateContent>
            </w:r>
            <w:r w:rsidRPr="006044CF">
              <w:rPr>
                <w:rFonts w:ascii="Times New Roman" w:eastAsia="Calibri" w:hAnsi="Times New Roman"/>
                <w:b/>
                <w:szCs w:val="24"/>
                <w:lang w:eastAsia="en-US"/>
              </w:rPr>
              <w:t>Λ</w:t>
            </w:r>
            <w:r w:rsidRPr="006044CF">
              <w:rPr>
                <w:rFonts w:ascii="Times New Roman" w:eastAsia="Calibri" w:hAnsi="Times New Roman"/>
                <w:szCs w:val="24"/>
                <w:lang w:eastAsia="en-US"/>
              </w:rPr>
              <w:t>ογαριασμός</w:t>
            </w:r>
          </w:p>
        </w:tc>
        <w:tc>
          <w:tcPr>
            <w:tcW w:w="1061" w:type="dxa"/>
          </w:tcPr>
          <w:p w:rsidR="006044CF" w:rsidRPr="006044CF" w:rsidRDefault="006044CF" w:rsidP="006044CF">
            <w:pPr>
              <w:spacing w:after="0"/>
              <w:ind w:firstLine="0"/>
              <w:jc w:val="center"/>
              <w:rPr>
                <w:rFonts w:ascii="Times New Roman" w:eastAsia="Calibri" w:hAnsi="Times New Roman"/>
                <w:szCs w:val="24"/>
                <w:lang w:eastAsia="en-US"/>
              </w:rPr>
            </w:pPr>
            <w:r w:rsidRPr="006044CF">
              <w:rPr>
                <w:rFonts w:ascii="Times New Roman" w:eastAsia="Calibri" w:hAnsi="Times New Roman"/>
                <w:b/>
                <w:szCs w:val="24"/>
                <w:lang w:eastAsia="en-US"/>
              </w:rPr>
              <w:t>Χ</w:t>
            </w:r>
            <w:r w:rsidRPr="006044CF">
              <w:rPr>
                <w:rFonts w:ascii="Times New Roman" w:eastAsia="Calibri" w:hAnsi="Times New Roman"/>
                <w:szCs w:val="24"/>
                <w:lang w:eastAsia="en-US"/>
              </w:rPr>
              <w:t>ρέωση</w:t>
            </w:r>
          </w:p>
        </w:tc>
        <w:tc>
          <w:tcPr>
            <w:tcW w:w="1145" w:type="dxa"/>
          </w:tcPr>
          <w:p w:rsidR="006044CF" w:rsidRPr="006044CF" w:rsidRDefault="006044CF" w:rsidP="006044CF">
            <w:pPr>
              <w:spacing w:after="0"/>
              <w:ind w:firstLine="0"/>
              <w:jc w:val="center"/>
              <w:rPr>
                <w:rFonts w:ascii="Times New Roman" w:eastAsia="Calibri" w:hAnsi="Times New Roman"/>
                <w:szCs w:val="24"/>
                <w:lang w:eastAsia="en-US"/>
              </w:rPr>
            </w:pPr>
            <w:r w:rsidRPr="006044CF">
              <w:rPr>
                <w:rFonts w:ascii="Times New Roman" w:eastAsia="Calibri" w:hAnsi="Times New Roman"/>
                <w:b/>
                <w:szCs w:val="24"/>
                <w:lang w:eastAsia="en-US"/>
              </w:rPr>
              <w:t>Π</w:t>
            </w:r>
            <w:r w:rsidRPr="006044CF">
              <w:rPr>
                <w:rFonts w:ascii="Times New Roman" w:eastAsia="Calibri" w:hAnsi="Times New Roman"/>
                <w:szCs w:val="24"/>
                <w:lang w:eastAsia="en-US"/>
              </w:rPr>
              <w:t>ίστωση</w:t>
            </w:r>
          </w:p>
        </w:tc>
      </w:tr>
      <w:tr w:rsidR="006044CF" w:rsidRPr="006044CF" w:rsidTr="002110FC">
        <w:tc>
          <w:tcPr>
            <w:tcW w:w="535" w:type="dxa"/>
          </w:tcPr>
          <w:p w:rsidR="006044CF" w:rsidRPr="006044CF" w:rsidRDefault="006044CF" w:rsidP="006044CF">
            <w:pPr>
              <w:spacing w:after="0" w:line="240" w:lineRule="exact"/>
              <w:ind w:firstLine="0"/>
              <w:jc w:val="both"/>
              <w:rPr>
                <w:rFonts w:ascii="Modern No. 20" w:eastAsia="Calibri" w:hAnsi="Modern No. 20"/>
                <w:sz w:val="28"/>
                <w:szCs w:val="28"/>
                <w:lang w:val="en-US" w:eastAsia="en-US"/>
              </w:rPr>
            </w:pPr>
            <w:r w:rsidRPr="006044CF">
              <w:rPr>
                <w:rFonts w:ascii="Modern No. 20" w:eastAsia="Calibri" w:hAnsi="Modern No. 20"/>
                <w:sz w:val="28"/>
                <w:szCs w:val="28"/>
                <w:lang w:val="en-US" w:eastAsia="en-US"/>
              </w:rPr>
              <w:t>82</w:t>
            </w:r>
          </w:p>
        </w:tc>
        <w:tc>
          <w:tcPr>
            <w:tcW w:w="5781" w:type="dxa"/>
            <w:gridSpan w:val="6"/>
          </w:tcPr>
          <w:p w:rsidR="006044CF" w:rsidRPr="006044CF" w:rsidRDefault="006044CF" w:rsidP="006044CF">
            <w:pPr>
              <w:spacing w:after="0" w:line="240" w:lineRule="exact"/>
              <w:ind w:firstLine="0"/>
              <w:jc w:val="both"/>
              <w:rPr>
                <w:rFonts w:ascii="Times New Roman" w:eastAsia="Calibri" w:hAnsi="Times New Roman"/>
                <w:sz w:val="22"/>
                <w:szCs w:val="22"/>
                <w:lang w:eastAsia="en-US"/>
              </w:rPr>
            </w:pPr>
            <w:r w:rsidRPr="006044CF">
              <w:rPr>
                <w:rFonts w:ascii="Times New Roman" w:eastAsia="Calibri" w:hAnsi="Times New Roman"/>
                <w:sz w:val="22"/>
                <w:szCs w:val="22"/>
                <w:lang w:eastAsia="en-US"/>
              </w:rPr>
              <w:t>Έξοδα και έσοδα προηγούμενων χρήσεων</w:t>
            </w:r>
          </w:p>
        </w:tc>
        <w:tc>
          <w:tcPr>
            <w:tcW w:w="1061" w:type="dxa"/>
          </w:tcPr>
          <w:p w:rsidR="006044CF" w:rsidRPr="006044CF" w:rsidRDefault="006044CF" w:rsidP="006044CF">
            <w:pPr>
              <w:spacing w:after="0" w:line="240" w:lineRule="exact"/>
              <w:ind w:firstLine="0"/>
              <w:jc w:val="right"/>
              <w:rPr>
                <w:rFonts w:ascii="Modern No. 20" w:eastAsia="Calibri" w:hAnsi="Modern No. 20"/>
                <w:sz w:val="28"/>
                <w:szCs w:val="28"/>
                <w:lang w:eastAsia="en-US"/>
              </w:rPr>
            </w:pPr>
          </w:p>
        </w:tc>
        <w:tc>
          <w:tcPr>
            <w:tcW w:w="1145" w:type="dxa"/>
          </w:tcPr>
          <w:p w:rsidR="006044CF" w:rsidRPr="006044CF" w:rsidRDefault="006044CF" w:rsidP="006044CF">
            <w:pPr>
              <w:spacing w:after="0" w:line="240" w:lineRule="exact"/>
              <w:ind w:firstLine="0"/>
              <w:jc w:val="right"/>
              <w:rPr>
                <w:rFonts w:ascii="Modern No. 20" w:eastAsia="Calibri" w:hAnsi="Modern No. 20"/>
                <w:sz w:val="22"/>
                <w:szCs w:val="22"/>
                <w:lang w:eastAsia="en-US"/>
              </w:rPr>
            </w:pPr>
          </w:p>
        </w:tc>
      </w:tr>
      <w:tr w:rsidR="006044CF" w:rsidRPr="006044CF" w:rsidTr="002110FC">
        <w:tc>
          <w:tcPr>
            <w:tcW w:w="872" w:type="dxa"/>
            <w:gridSpan w:val="3"/>
          </w:tcPr>
          <w:p w:rsidR="006044CF" w:rsidRPr="006044CF" w:rsidRDefault="006044CF" w:rsidP="006044CF">
            <w:pPr>
              <w:spacing w:after="0" w:line="240" w:lineRule="exact"/>
              <w:ind w:firstLine="0"/>
              <w:jc w:val="both"/>
              <w:rPr>
                <w:rFonts w:ascii="Calibri" w:eastAsia="Calibri" w:hAnsi="Calibri"/>
                <w:sz w:val="28"/>
                <w:szCs w:val="28"/>
                <w:lang w:val="en-US" w:eastAsia="en-US"/>
              </w:rPr>
            </w:pPr>
            <w:r w:rsidRPr="006044CF">
              <w:rPr>
                <w:rFonts w:ascii="Modern No. 20" w:eastAsia="Calibri" w:hAnsi="Modern No. 20"/>
                <w:sz w:val="28"/>
                <w:szCs w:val="28"/>
                <w:lang w:val="en-US" w:eastAsia="en-US"/>
              </w:rPr>
              <w:t>82.00</w:t>
            </w:r>
          </w:p>
        </w:tc>
        <w:tc>
          <w:tcPr>
            <w:tcW w:w="5444" w:type="dxa"/>
            <w:gridSpan w:val="4"/>
          </w:tcPr>
          <w:p w:rsidR="006044CF" w:rsidRPr="006044CF" w:rsidRDefault="006044CF" w:rsidP="006044CF">
            <w:pPr>
              <w:spacing w:after="0" w:line="240" w:lineRule="exact"/>
              <w:ind w:firstLine="0"/>
              <w:jc w:val="both"/>
              <w:rPr>
                <w:rFonts w:ascii="Times New Roman" w:eastAsia="Calibri" w:hAnsi="Times New Roman"/>
                <w:sz w:val="22"/>
                <w:szCs w:val="22"/>
                <w:lang w:eastAsia="en-US"/>
              </w:rPr>
            </w:pPr>
            <w:r w:rsidRPr="006044CF">
              <w:rPr>
                <w:rFonts w:ascii="Times New Roman" w:eastAsia="Calibri" w:hAnsi="Times New Roman"/>
                <w:sz w:val="22"/>
                <w:szCs w:val="22"/>
                <w:lang w:eastAsia="en-US"/>
              </w:rPr>
              <w:t>Έξοδα προηγούμενων χρήσεων</w:t>
            </w:r>
          </w:p>
        </w:tc>
        <w:tc>
          <w:tcPr>
            <w:tcW w:w="1061" w:type="dxa"/>
          </w:tcPr>
          <w:p w:rsidR="006044CF" w:rsidRPr="006044CF" w:rsidRDefault="006044CF" w:rsidP="006044CF">
            <w:pPr>
              <w:spacing w:after="0" w:line="240" w:lineRule="exact"/>
              <w:ind w:firstLine="0"/>
              <w:jc w:val="right"/>
              <w:rPr>
                <w:rFonts w:ascii="Modern No. 20" w:eastAsia="Calibri" w:hAnsi="Modern No. 20"/>
                <w:sz w:val="28"/>
                <w:szCs w:val="28"/>
                <w:lang w:eastAsia="en-US"/>
              </w:rPr>
            </w:pPr>
          </w:p>
        </w:tc>
        <w:tc>
          <w:tcPr>
            <w:tcW w:w="1145" w:type="dxa"/>
          </w:tcPr>
          <w:p w:rsidR="006044CF" w:rsidRPr="006044CF" w:rsidRDefault="006044CF" w:rsidP="006044CF">
            <w:pPr>
              <w:spacing w:after="0" w:line="240" w:lineRule="exact"/>
              <w:ind w:firstLine="0"/>
              <w:jc w:val="right"/>
              <w:rPr>
                <w:rFonts w:ascii="Modern No. 20" w:eastAsia="Calibri" w:hAnsi="Modern No. 20"/>
                <w:sz w:val="22"/>
                <w:szCs w:val="22"/>
                <w:lang w:eastAsia="en-US"/>
              </w:rPr>
            </w:pPr>
          </w:p>
        </w:tc>
      </w:tr>
      <w:tr w:rsidR="006044CF" w:rsidRPr="006044CF" w:rsidTr="002110FC">
        <w:tc>
          <w:tcPr>
            <w:tcW w:w="1155" w:type="dxa"/>
            <w:gridSpan w:val="4"/>
          </w:tcPr>
          <w:p w:rsidR="006044CF" w:rsidRPr="006044CF" w:rsidRDefault="006044CF" w:rsidP="006044CF">
            <w:pPr>
              <w:spacing w:after="0" w:line="240" w:lineRule="exact"/>
              <w:ind w:firstLine="0"/>
              <w:jc w:val="both"/>
              <w:rPr>
                <w:rFonts w:ascii="Calibri" w:eastAsia="Calibri" w:hAnsi="Calibri"/>
                <w:sz w:val="28"/>
                <w:szCs w:val="28"/>
                <w:lang w:val="en-US" w:eastAsia="en-US"/>
              </w:rPr>
            </w:pPr>
            <w:r w:rsidRPr="006044CF">
              <w:rPr>
                <w:rFonts w:ascii="Modern No. 20" w:eastAsia="Calibri" w:hAnsi="Modern No. 20"/>
                <w:sz w:val="28"/>
                <w:szCs w:val="28"/>
                <w:lang w:val="en-US" w:eastAsia="en-US"/>
              </w:rPr>
              <w:t>82.00.07</w:t>
            </w:r>
          </w:p>
        </w:tc>
        <w:tc>
          <w:tcPr>
            <w:tcW w:w="5161" w:type="dxa"/>
            <w:gridSpan w:val="3"/>
          </w:tcPr>
          <w:p w:rsidR="006044CF" w:rsidRPr="006044CF" w:rsidRDefault="006044CF" w:rsidP="006044CF">
            <w:pPr>
              <w:spacing w:after="0" w:line="240" w:lineRule="exact"/>
              <w:ind w:firstLine="0"/>
              <w:jc w:val="both"/>
              <w:rPr>
                <w:rFonts w:ascii="Times New Roman" w:eastAsia="Calibri" w:hAnsi="Times New Roman"/>
                <w:sz w:val="22"/>
                <w:szCs w:val="22"/>
                <w:lang w:eastAsia="en-US"/>
              </w:rPr>
            </w:pPr>
            <w:r w:rsidRPr="006044CF">
              <w:rPr>
                <w:rFonts w:ascii="Times New Roman" w:eastAsia="Calibri" w:hAnsi="Times New Roman"/>
                <w:sz w:val="22"/>
                <w:szCs w:val="22"/>
                <w:lang w:eastAsia="en-US"/>
              </w:rPr>
              <w:t xml:space="preserve">Προβλέψεις για αποζημίωση προσωπικού λόγω εξόδου από την υπηρεσία </w:t>
            </w:r>
          </w:p>
        </w:tc>
        <w:tc>
          <w:tcPr>
            <w:tcW w:w="1061" w:type="dxa"/>
          </w:tcPr>
          <w:p w:rsidR="006044CF" w:rsidRPr="006044CF" w:rsidRDefault="006044CF" w:rsidP="006044CF">
            <w:pPr>
              <w:spacing w:after="0" w:line="240" w:lineRule="exact"/>
              <w:ind w:firstLine="0"/>
              <w:jc w:val="right"/>
              <w:rPr>
                <w:rFonts w:ascii="Calibri" w:eastAsia="Calibri" w:hAnsi="Calibri"/>
                <w:sz w:val="28"/>
                <w:szCs w:val="28"/>
                <w:lang w:eastAsia="en-US"/>
              </w:rPr>
            </w:pPr>
            <w:r w:rsidRPr="006044CF">
              <w:rPr>
                <w:rFonts w:ascii="Modern No. 20" w:eastAsia="Calibri" w:hAnsi="Modern No. 20"/>
                <w:sz w:val="28"/>
                <w:szCs w:val="28"/>
                <w:lang w:val="en-US" w:eastAsia="en-US"/>
              </w:rPr>
              <w:t>90.000</w:t>
            </w:r>
            <w:r w:rsidRPr="006044CF">
              <w:rPr>
                <w:rFonts w:ascii="Modern No. 20" w:eastAsia="Calibri" w:hAnsi="Modern No. 20"/>
                <w:sz w:val="28"/>
                <w:szCs w:val="28"/>
                <w:lang w:eastAsia="en-US"/>
              </w:rPr>
              <w:t>,00</w:t>
            </w:r>
          </w:p>
        </w:tc>
        <w:tc>
          <w:tcPr>
            <w:tcW w:w="1145" w:type="dxa"/>
          </w:tcPr>
          <w:p w:rsidR="006044CF" w:rsidRPr="006044CF" w:rsidRDefault="006044CF" w:rsidP="006044CF">
            <w:pPr>
              <w:spacing w:after="0" w:line="240" w:lineRule="exact"/>
              <w:ind w:firstLine="0"/>
              <w:jc w:val="right"/>
              <w:rPr>
                <w:rFonts w:ascii="Modern No. 20" w:eastAsia="Calibri" w:hAnsi="Modern No. 20"/>
                <w:sz w:val="22"/>
                <w:szCs w:val="22"/>
                <w:lang w:eastAsia="en-US"/>
              </w:rPr>
            </w:pPr>
          </w:p>
        </w:tc>
      </w:tr>
      <w:tr w:rsidR="006044CF" w:rsidRPr="006044CF" w:rsidTr="002110FC">
        <w:tc>
          <w:tcPr>
            <w:tcW w:w="684" w:type="dxa"/>
            <w:gridSpan w:val="2"/>
          </w:tcPr>
          <w:p w:rsidR="006044CF" w:rsidRPr="006044CF" w:rsidRDefault="006044CF" w:rsidP="006044CF">
            <w:pPr>
              <w:spacing w:after="0" w:line="240" w:lineRule="exact"/>
              <w:ind w:firstLine="0"/>
              <w:jc w:val="both"/>
              <w:rPr>
                <w:rFonts w:ascii="Modern No. 20" w:eastAsia="Calibri" w:hAnsi="Modern No. 20"/>
                <w:sz w:val="28"/>
                <w:szCs w:val="28"/>
                <w:lang w:eastAsia="en-US"/>
              </w:rPr>
            </w:pPr>
          </w:p>
        </w:tc>
        <w:tc>
          <w:tcPr>
            <w:tcW w:w="471" w:type="dxa"/>
            <w:gridSpan w:val="2"/>
          </w:tcPr>
          <w:p w:rsidR="006044CF" w:rsidRPr="006044CF" w:rsidRDefault="006044CF" w:rsidP="006044CF">
            <w:pPr>
              <w:spacing w:after="0" w:line="240" w:lineRule="exact"/>
              <w:ind w:firstLine="0"/>
              <w:jc w:val="both"/>
              <w:rPr>
                <w:rFonts w:ascii="Modern No. 20" w:eastAsia="Calibri" w:hAnsi="Modern No. 20"/>
                <w:sz w:val="28"/>
                <w:szCs w:val="28"/>
                <w:lang w:val="en-US" w:eastAsia="en-US"/>
              </w:rPr>
            </w:pPr>
            <w:r w:rsidRPr="006044CF">
              <w:rPr>
                <w:rFonts w:ascii="Modern No. 20" w:eastAsia="Calibri" w:hAnsi="Modern No. 20"/>
                <w:sz w:val="28"/>
                <w:szCs w:val="28"/>
                <w:lang w:val="en-US" w:eastAsia="en-US"/>
              </w:rPr>
              <w:t>44</w:t>
            </w:r>
          </w:p>
        </w:tc>
        <w:tc>
          <w:tcPr>
            <w:tcW w:w="5161" w:type="dxa"/>
            <w:gridSpan w:val="3"/>
          </w:tcPr>
          <w:p w:rsidR="006044CF" w:rsidRPr="006044CF" w:rsidRDefault="006044CF" w:rsidP="006044CF">
            <w:pPr>
              <w:spacing w:after="0" w:line="240" w:lineRule="exact"/>
              <w:ind w:firstLine="0"/>
              <w:jc w:val="both"/>
              <w:rPr>
                <w:rFonts w:ascii="Times New Roman" w:eastAsia="Calibri" w:hAnsi="Times New Roman"/>
                <w:sz w:val="22"/>
                <w:szCs w:val="22"/>
                <w:lang w:eastAsia="en-US"/>
              </w:rPr>
            </w:pPr>
            <w:r w:rsidRPr="006044CF">
              <w:rPr>
                <w:rFonts w:ascii="Times New Roman" w:eastAsia="Calibri" w:hAnsi="Times New Roman"/>
                <w:sz w:val="22"/>
                <w:szCs w:val="22"/>
                <w:lang w:eastAsia="en-US"/>
              </w:rPr>
              <w:t>Προβλέψεις</w:t>
            </w:r>
          </w:p>
        </w:tc>
        <w:tc>
          <w:tcPr>
            <w:tcW w:w="1061" w:type="dxa"/>
          </w:tcPr>
          <w:p w:rsidR="006044CF" w:rsidRPr="006044CF" w:rsidRDefault="006044CF" w:rsidP="006044CF">
            <w:pPr>
              <w:spacing w:after="0" w:line="240" w:lineRule="exact"/>
              <w:ind w:firstLine="0"/>
              <w:jc w:val="right"/>
              <w:rPr>
                <w:rFonts w:ascii="Modern No. 20" w:eastAsia="Calibri" w:hAnsi="Modern No. 20"/>
                <w:sz w:val="28"/>
                <w:szCs w:val="28"/>
                <w:lang w:eastAsia="en-US"/>
              </w:rPr>
            </w:pPr>
          </w:p>
        </w:tc>
        <w:tc>
          <w:tcPr>
            <w:tcW w:w="1145" w:type="dxa"/>
          </w:tcPr>
          <w:p w:rsidR="006044CF" w:rsidRPr="006044CF" w:rsidRDefault="006044CF" w:rsidP="006044CF">
            <w:pPr>
              <w:spacing w:after="0" w:line="240" w:lineRule="exact"/>
              <w:ind w:firstLine="0"/>
              <w:jc w:val="right"/>
              <w:rPr>
                <w:rFonts w:ascii="Modern No. 20" w:eastAsia="Calibri" w:hAnsi="Modern No. 20"/>
                <w:sz w:val="22"/>
                <w:szCs w:val="22"/>
                <w:lang w:eastAsia="en-US"/>
              </w:rPr>
            </w:pPr>
          </w:p>
        </w:tc>
      </w:tr>
      <w:tr w:rsidR="006044CF" w:rsidRPr="006044CF" w:rsidTr="002110FC">
        <w:tc>
          <w:tcPr>
            <w:tcW w:w="684" w:type="dxa"/>
            <w:gridSpan w:val="2"/>
          </w:tcPr>
          <w:p w:rsidR="006044CF" w:rsidRPr="006044CF" w:rsidRDefault="006044CF" w:rsidP="006044CF">
            <w:pPr>
              <w:spacing w:after="0" w:line="240" w:lineRule="exact"/>
              <w:ind w:firstLine="0"/>
              <w:jc w:val="both"/>
              <w:rPr>
                <w:rFonts w:ascii="Calibri" w:eastAsia="Calibri" w:hAnsi="Calibri"/>
                <w:sz w:val="28"/>
                <w:szCs w:val="28"/>
                <w:lang w:eastAsia="en-US"/>
              </w:rPr>
            </w:pPr>
          </w:p>
        </w:tc>
        <w:tc>
          <w:tcPr>
            <w:tcW w:w="842" w:type="dxa"/>
            <w:gridSpan w:val="3"/>
          </w:tcPr>
          <w:p w:rsidR="006044CF" w:rsidRPr="006044CF" w:rsidRDefault="006044CF" w:rsidP="006044CF">
            <w:pPr>
              <w:spacing w:after="0" w:line="240" w:lineRule="exact"/>
              <w:ind w:firstLine="0"/>
              <w:jc w:val="both"/>
              <w:rPr>
                <w:rFonts w:ascii="Calibri" w:eastAsia="Calibri" w:hAnsi="Calibri"/>
                <w:sz w:val="28"/>
                <w:szCs w:val="28"/>
                <w:lang w:eastAsia="en-US"/>
              </w:rPr>
            </w:pPr>
            <w:r w:rsidRPr="006044CF">
              <w:rPr>
                <w:rFonts w:ascii="Modern No. 20" w:eastAsia="Calibri" w:hAnsi="Modern No. 20"/>
                <w:sz w:val="28"/>
                <w:szCs w:val="28"/>
                <w:lang w:val="en-US" w:eastAsia="en-US"/>
              </w:rPr>
              <w:t>44.00</w:t>
            </w:r>
          </w:p>
        </w:tc>
        <w:tc>
          <w:tcPr>
            <w:tcW w:w="4790" w:type="dxa"/>
            <w:gridSpan w:val="2"/>
          </w:tcPr>
          <w:p w:rsidR="006044CF" w:rsidRPr="006044CF" w:rsidRDefault="006044CF" w:rsidP="006044CF">
            <w:pPr>
              <w:spacing w:after="0" w:line="240" w:lineRule="exact"/>
              <w:ind w:firstLine="0"/>
              <w:jc w:val="both"/>
              <w:rPr>
                <w:rFonts w:ascii="Times New Roman" w:eastAsia="Calibri" w:hAnsi="Times New Roman"/>
                <w:sz w:val="22"/>
                <w:szCs w:val="22"/>
                <w:lang w:eastAsia="en-US"/>
              </w:rPr>
            </w:pPr>
            <w:r w:rsidRPr="006044CF">
              <w:rPr>
                <w:rFonts w:ascii="Times New Roman" w:eastAsia="Calibri" w:hAnsi="Times New Roman"/>
                <w:sz w:val="22"/>
                <w:szCs w:val="22"/>
                <w:lang w:eastAsia="en-US"/>
              </w:rPr>
              <w:t>Προβλέψεις για αποζημίωση προσωπικού λόγω εξόδου από την υπηρεσία</w:t>
            </w:r>
          </w:p>
        </w:tc>
        <w:tc>
          <w:tcPr>
            <w:tcW w:w="1061" w:type="dxa"/>
          </w:tcPr>
          <w:p w:rsidR="006044CF" w:rsidRPr="006044CF" w:rsidRDefault="006044CF" w:rsidP="006044CF">
            <w:pPr>
              <w:spacing w:after="0" w:line="240" w:lineRule="exact"/>
              <w:ind w:firstLine="0"/>
              <w:jc w:val="right"/>
              <w:rPr>
                <w:rFonts w:ascii="Modern No. 20" w:eastAsia="Calibri" w:hAnsi="Modern No. 20"/>
                <w:sz w:val="28"/>
                <w:szCs w:val="28"/>
                <w:lang w:eastAsia="en-US"/>
              </w:rPr>
            </w:pPr>
          </w:p>
        </w:tc>
        <w:tc>
          <w:tcPr>
            <w:tcW w:w="1145" w:type="dxa"/>
          </w:tcPr>
          <w:p w:rsidR="006044CF" w:rsidRPr="006044CF" w:rsidRDefault="006044CF" w:rsidP="006044CF">
            <w:pPr>
              <w:spacing w:after="0" w:line="240" w:lineRule="exact"/>
              <w:ind w:firstLine="0"/>
              <w:jc w:val="right"/>
              <w:rPr>
                <w:rFonts w:ascii="Modern No. 20" w:eastAsia="Calibri" w:hAnsi="Modern No. 20"/>
                <w:sz w:val="28"/>
                <w:szCs w:val="28"/>
                <w:lang w:eastAsia="en-US"/>
              </w:rPr>
            </w:pPr>
          </w:p>
        </w:tc>
      </w:tr>
      <w:tr w:rsidR="006044CF" w:rsidRPr="006044CF" w:rsidTr="002110FC">
        <w:tc>
          <w:tcPr>
            <w:tcW w:w="684" w:type="dxa"/>
            <w:gridSpan w:val="2"/>
          </w:tcPr>
          <w:p w:rsidR="006044CF" w:rsidRPr="006044CF" w:rsidRDefault="006044CF" w:rsidP="006044CF">
            <w:pPr>
              <w:spacing w:after="0" w:line="240" w:lineRule="exact"/>
              <w:ind w:firstLine="0"/>
              <w:jc w:val="both"/>
              <w:rPr>
                <w:rFonts w:ascii="Calibri" w:eastAsia="Calibri" w:hAnsi="Calibri"/>
                <w:sz w:val="28"/>
                <w:szCs w:val="28"/>
                <w:lang w:eastAsia="en-US"/>
              </w:rPr>
            </w:pPr>
          </w:p>
        </w:tc>
        <w:tc>
          <w:tcPr>
            <w:tcW w:w="1141" w:type="dxa"/>
            <w:gridSpan w:val="4"/>
          </w:tcPr>
          <w:p w:rsidR="006044CF" w:rsidRPr="006044CF" w:rsidRDefault="006044CF" w:rsidP="006044CF">
            <w:pPr>
              <w:spacing w:after="0" w:line="240" w:lineRule="exact"/>
              <w:ind w:firstLine="0"/>
              <w:jc w:val="both"/>
              <w:rPr>
                <w:rFonts w:ascii="Modern No. 20" w:eastAsia="Calibri" w:hAnsi="Modern No. 20"/>
                <w:sz w:val="28"/>
                <w:szCs w:val="28"/>
                <w:lang w:val="en-US" w:eastAsia="en-US"/>
              </w:rPr>
            </w:pPr>
            <w:r w:rsidRPr="006044CF">
              <w:rPr>
                <w:rFonts w:ascii="Modern No. 20" w:eastAsia="Calibri" w:hAnsi="Modern No. 20"/>
                <w:sz w:val="28"/>
                <w:szCs w:val="28"/>
                <w:lang w:val="en-US" w:eastAsia="en-US"/>
              </w:rPr>
              <w:t>44.0000</w:t>
            </w:r>
          </w:p>
        </w:tc>
        <w:tc>
          <w:tcPr>
            <w:tcW w:w="4491" w:type="dxa"/>
          </w:tcPr>
          <w:p w:rsidR="006044CF" w:rsidRPr="006044CF" w:rsidRDefault="006044CF" w:rsidP="006044CF">
            <w:pPr>
              <w:spacing w:after="0" w:line="240" w:lineRule="exact"/>
              <w:ind w:firstLine="0"/>
              <w:jc w:val="both"/>
              <w:rPr>
                <w:rFonts w:ascii="Times New Roman" w:eastAsia="Calibri" w:hAnsi="Times New Roman"/>
                <w:sz w:val="22"/>
                <w:szCs w:val="22"/>
                <w:lang w:eastAsia="en-US"/>
              </w:rPr>
            </w:pPr>
            <w:r w:rsidRPr="006044CF">
              <w:rPr>
                <w:rFonts w:ascii="Times New Roman" w:eastAsia="Calibri" w:hAnsi="Times New Roman"/>
                <w:sz w:val="22"/>
                <w:szCs w:val="22"/>
                <w:lang w:eastAsia="en-US"/>
              </w:rPr>
              <w:t>Σχηματισμένη πρόβλεψη</w:t>
            </w:r>
          </w:p>
        </w:tc>
        <w:tc>
          <w:tcPr>
            <w:tcW w:w="1061" w:type="dxa"/>
          </w:tcPr>
          <w:p w:rsidR="006044CF" w:rsidRPr="006044CF" w:rsidRDefault="006044CF" w:rsidP="006044CF">
            <w:pPr>
              <w:spacing w:after="0" w:line="240" w:lineRule="exact"/>
              <w:ind w:firstLine="0"/>
              <w:jc w:val="right"/>
              <w:rPr>
                <w:rFonts w:ascii="Modern No. 20" w:eastAsia="Calibri" w:hAnsi="Modern No. 20"/>
                <w:sz w:val="28"/>
                <w:szCs w:val="28"/>
                <w:lang w:eastAsia="en-US"/>
              </w:rPr>
            </w:pPr>
          </w:p>
        </w:tc>
        <w:tc>
          <w:tcPr>
            <w:tcW w:w="1145" w:type="dxa"/>
          </w:tcPr>
          <w:p w:rsidR="006044CF" w:rsidRPr="006044CF" w:rsidRDefault="006044CF" w:rsidP="006044CF">
            <w:pPr>
              <w:spacing w:after="0" w:line="240" w:lineRule="exact"/>
              <w:ind w:firstLine="0"/>
              <w:jc w:val="right"/>
              <w:rPr>
                <w:rFonts w:ascii="Modern No. 20" w:eastAsia="Calibri" w:hAnsi="Modern No. 20"/>
                <w:sz w:val="28"/>
                <w:szCs w:val="28"/>
                <w:lang w:eastAsia="en-US"/>
              </w:rPr>
            </w:pPr>
            <w:r w:rsidRPr="006044CF">
              <w:rPr>
                <w:rFonts w:ascii="Modern No. 20" w:eastAsia="Calibri" w:hAnsi="Modern No. 20"/>
                <w:sz w:val="28"/>
                <w:szCs w:val="28"/>
                <w:lang w:val="en-US" w:eastAsia="en-US"/>
              </w:rPr>
              <w:t>9</w:t>
            </w:r>
            <w:r w:rsidRPr="006044CF">
              <w:rPr>
                <w:rFonts w:ascii="Modern No. 20" w:eastAsia="Calibri" w:hAnsi="Modern No. 20"/>
                <w:sz w:val="28"/>
                <w:szCs w:val="28"/>
                <w:lang w:eastAsia="en-US"/>
              </w:rPr>
              <w:t>0.000,00</w:t>
            </w:r>
          </w:p>
        </w:tc>
      </w:tr>
    </w:tbl>
    <w:p w:rsidR="006044CF" w:rsidRPr="006044CF" w:rsidRDefault="006044CF" w:rsidP="006044CF">
      <w:pPr>
        <w:spacing w:after="0"/>
        <w:ind w:firstLine="0"/>
        <w:jc w:val="center"/>
        <w:rPr>
          <w:rFonts w:ascii="Cambria" w:eastAsia="Calibri" w:hAnsi="Cambria"/>
          <w:i/>
          <w:sz w:val="20"/>
          <w:lang w:eastAsia="en-US"/>
        </w:rPr>
      </w:pPr>
      <w:r w:rsidRPr="006044CF">
        <w:rPr>
          <w:rFonts w:ascii="Garamond" w:eastAsia="Calibri" w:hAnsi="Garamond"/>
          <w:i/>
          <w:noProof/>
          <w:sz w:val="22"/>
          <w:szCs w:val="22"/>
        </w:rPr>
        <w:lastRenderedPageBreak/>
        <mc:AlternateContent>
          <mc:Choice Requires="wps">
            <w:drawing>
              <wp:anchor distT="0" distB="0" distL="114300" distR="114300" simplePos="0" relativeHeight="251686912" behindDoc="0" locked="0" layoutInCell="1" allowOverlap="1">
                <wp:simplePos x="0" y="0"/>
                <wp:positionH relativeFrom="column">
                  <wp:posOffset>2411730</wp:posOffset>
                </wp:positionH>
                <wp:positionV relativeFrom="paragraph">
                  <wp:posOffset>96520</wp:posOffset>
                </wp:positionV>
                <wp:extent cx="70485" cy="162560"/>
                <wp:effectExtent l="11430" t="5715" r="13335" b="12700"/>
                <wp:wrapNone/>
                <wp:docPr id="29" name="Ευθεία γραμμή σύνδεσης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485"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E6F4171" id="Ευθεία γραμμή σύνδεσης 29"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9pt,7.6pt" to="195.4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" strokeweight=".25pt"/>
            </w:pict>
          </mc:Fallback>
        </mc:AlternateContent>
      </w:r>
      <w:r w:rsidRPr="006044CF">
        <w:rPr>
          <w:rFonts w:ascii="Garamond" w:eastAsia="Calibri" w:hAnsi="Garamond"/>
          <w:i/>
          <w:noProof/>
          <w:sz w:val="22"/>
          <w:szCs w:val="22"/>
        </w:rPr>
        <mc:AlternateContent>
          <mc:Choice Requires="wps">
            <w:drawing>
              <wp:anchor distT="0" distB="0" distL="114300" distR="114300" simplePos="0" relativeHeight="251685888" behindDoc="0" locked="0" layoutInCell="1" allowOverlap="1">
                <wp:simplePos x="0" y="0"/>
                <wp:positionH relativeFrom="column">
                  <wp:posOffset>2373630</wp:posOffset>
                </wp:positionH>
                <wp:positionV relativeFrom="paragraph">
                  <wp:posOffset>96520</wp:posOffset>
                </wp:positionV>
                <wp:extent cx="76200" cy="162560"/>
                <wp:effectExtent l="11430" t="5715" r="7620" b="12700"/>
                <wp:wrapNone/>
                <wp:docPr id="28" name="Ευθεία γραμμή σύνδεσης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6B6C1D0" id="Ευθεία γραμμή σύνδεσης 28"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9pt,7.6pt" to="192.9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" strokeweight=".25pt"/>
            </w:pict>
          </mc:Fallback>
        </mc:AlternateContent>
      </w:r>
      <w:r w:rsidRPr="006044CF">
        <w:rPr>
          <w:rFonts w:ascii="Calibri" w:eastAsia="Calibri" w:hAnsi="Calibri"/>
          <w:noProof/>
          <w:sz w:val="22"/>
          <w:szCs w:val="22"/>
        </w:rPr>
        <mc:AlternateContent>
          <mc:Choice Requires="wps">
            <w:drawing>
              <wp:anchor distT="0" distB="0" distL="114300" distR="114300" simplePos="0" relativeHeight="251684864" behindDoc="0" locked="0" layoutInCell="1" allowOverlap="1">
                <wp:simplePos x="0" y="0"/>
                <wp:positionH relativeFrom="column">
                  <wp:posOffset>-48895</wp:posOffset>
                </wp:positionH>
                <wp:positionV relativeFrom="paragraph">
                  <wp:posOffset>196215</wp:posOffset>
                </wp:positionV>
                <wp:extent cx="5372100" cy="0"/>
                <wp:effectExtent l="8255" t="10160" r="10795" b="8890"/>
                <wp:wrapNone/>
                <wp:docPr id="27" name="Ευθεία γραμμή σύνδεσης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C314329" id="Ευθεία γραμμή σύνδεσης 27"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15.45pt" to="419.1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" strokeweight=".25pt"/>
            </w:pict>
          </mc:Fallback>
        </mc:AlternateContent>
      </w:r>
      <w:r w:rsidRPr="006044CF">
        <w:rPr>
          <w:rFonts w:ascii="Garamond" w:eastAsia="Calibri" w:hAnsi="Garamond"/>
          <w:i/>
          <w:sz w:val="20"/>
          <w:lang w:eastAsia="en-US"/>
        </w:rPr>
        <w:t>Σχηματισμός πρόβλεψης για αποζημίωση προσωπικού που αφορά συσσωρευμένες προβλέψεις προηγούμενων χρήσεων</w:t>
      </w:r>
    </w:p>
    <w:p w:rsidR="006044CF" w:rsidRPr="006044CF" w:rsidRDefault="006044CF" w:rsidP="006044CF">
      <w:pPr>
        <w:tabs>
          <w:tab w:val="left" w:pos="437"/>
        </w:tabs>
        <w:spacing w:after="0"/>
        <w:ind w:firstLine="0"/>
        <w:jc w:val="both"/>
        <w:rPr>
          <w:rFonts w:ascii="Calibri" w:eastAsia="Calibri" w:hAnsi="Calibri"/>
          <w:sz w:val="22"/>
          <w:szCs w:val="22"/>
          <w:lang w:eastAsia="en-US"/>
        </w:rPr>
      </w:pPr>
      <w:r w:rsidRPr="006044CF">
        <w:rPr>
          <w:rFonts w:ascii="Calibri" w:eastAsia="Calibri" w:hAnsi="Calibri"/>
          <w:sz w:val="22"/>
          <w:szCs w:val="22"/>
          <w:lang w:eastAsia="en-US"/>
        </w:rPr>
        <w:tab/>
      </w:r>
    </w:p>
    <w:p w:rsidR="006044CF" w:rsidRPr="006044CF" w:rsidRDefault="006044CF" w:rsidP="006044CF">
      <w:pPr>
        <w:spacing w:after="0"/>
        <w:ind w:firstLine="0"/>
        <w:jc w:val="both"/>
        <w:rPr>
          <w:rFonts w:ascii="Times New Roman" w:eastAsia="Calibri" w:hAnsi="Times New Roman"/>
          <w:szCs w:val="24"/>
          <w:lang w:eastAsia="en-US"/>
        </w:rPr>
      </w:pPr>
      <w:r w:rsidRPr="006044CF">
        <w:rPr>
          <w:rFonts w:ascii="Times New Roman" w:eastAsia="Calibri" w:hAnsi="Times New Roman"/>
          <w:szCs w:val="24"/>
          <w:u w:val="single"/>
          <w:lang w:eastAsia="en-US"/>
        </w:rPr>
        <w:t>Διευκρινίσεις επί της εγγραφής Νο</w:t>
      </w:r>
      <w:r w:rsidRPr="006044CF">
        <w:rPr>
          <w:rFonts w:ascii="Modern No. 20" w:eastAsia="Calibri" w:hAnsi="Modern No. 20"/>
          <w:szCs w:val="24"/>
          <w:u w:val="single"/>
          <w:lang w:eastAsia="en-US"/>
        </w:rPr>
        <w:t>2</w:t>
      </w:r>
      <w:r w:rsidRPr="006044CF">
        <w:rPr>
          <w:rFonts w:ascii="Times New Roman" w:eastAsia="Calibri" w:hAnsi="Times New Roman"/>
          <w:szCs w:val="24"/>
          <w:lang w:eastAsia="en-US"/>
        </w:rPr>
        <w:t>. Στην παραπάνω ειδική περίπτωση, δεν χρεώνεται ο Λ</w:t>
      </w:r>
      <w:r w:rsidRPr="006044CF">
        <w:rPr>
          <w:rFonts w:ascii="Modern No. 20" w:eastAsia="Calibri" w:hAnsi="Modern No. 20"/>
          <w:szCs w:val="24"/>
          <w:lang w:eastAsia="en-US"/>
        </w:rPr>
        <w:t>.83</w:t>
      </w:r>
      <w:r w:rsidRPr="006044CF">
        <w:rPr>
          <w:rFonts w:ascii="Times New Roman" w:eastAsia="Calibri" w:hAnsi="Times New Roman"/>
          <w:szCs w:val="24"/>
          <w:lang w:eastAsia="en-US"/>
        </w:rPr>
        <w:t xml:space="preserve"> «</w:t>
      </w:r>
      <w:r w:rsidRPr="006044CF">
        <w:rPr>
          <w:rFonts w:ascii="Times New Roman" w:eastAsia="Calibri" w:hAnsi="Times New Roman"/>
          <w:i/>
          <w:szCs w:val="24"/>
          <w:lang w:eastAsia="en-US"/>
        </w:rPr>
        <w:t>Προβλέψεις για έκτακτους κινδύνους</w:t>
      </w:r>
      <w:r w:rsidRPr="006044CF">
        <w:rPr>
          <w:rFonts w:ascii="Times New Roman" w:eastAsia="Calibri" w:hAnsi="Times New Roman"/>
          <w:szCs w:val="24"/>
          <w:lang w:eastAsia="en-US"/>
        </w:rPr>
        <w:t>», γιατί η πρόβλεψη για αποζημίωση προσωπικού δεν είναι έκτακτος κίνδυνος, αλλά κίνδυνος εκμετάλλευσης, όμως επειδή η συγκεκριμένη περίπτωση αφορά προηγούμενες χρήσεις δεν επιτρέπεται να επιβαρυνθεί ο Λ</w:t>
      </w:r>
      <w:r w:rsidRPr="006044CF">
        <w:rPr>
          <w:rFonts w:ascii="Modern No. 20" w:eastAsia="Calibri" w:hAnsi="Modern No. 20"/>
          <w:szCs w:val="24"/>
          <w:lang w:eastAsia="en-US"/>
        </w:rPr>
        <w:t>.68</w:t>
      </w:r>
      <w:r w:rsidRPr="006044CF">
        <w:rPr>
          <w:rFonts w:ascii="Times New Roman" w:eastAsia="Calibri" w:hAnsi="Times New Roman"/>
          <w:szCs w:val="24"/>
          <w:lang w:eastAsia="en-US"/>
        </w:rPr>
        <w:t xml:space="preserve"> «</w:t>
      </w:r>
      <w:r w:rsidRPr="006044CF">
        <w:rPr>
          <w:rFonts w:ascii="Times New Roman" w:eastAsia="Calibri" w:hAnsi="Times New Roman"/>
          <w:i/>
          <w:szCs w:val="24"/>
          <w:lang w:eastAsia="en-US"/>
        </w:rPr>
        <w:t>Προβλέψεις εκμετάλλευσης</w:t>
      </w:r>
      <w:r w:rsidRPr="006044CF">
        <w:rPr>
          <w:rFonts w:ascii="Times New Roman" w:eastAsia="Calibri" w:hAnsi="Times New Roman"/>
          <w:szCs w:val="24"/>
          <w:lang w:eastAsia="en-US"/>
        </w:rPr>
        <w:t xml:space="preserve">» με την αιτιολόγηση ότι δεν πρέπει να επιβαρυνθούν τα έξοδα εκμετάλλευσης και το λειτουργικό κόστος της </w:t>
      </w:r>
      <w:proofErr w:type="spellStart"/>
      <w:r w:rsidRPr="006044CF">
        <w:rPr>
          <w:rFonts w:ascii="Times New Roman" w:eastAsia="Calibri" w:hAnsi="Times New Roman"/>
          <w:szCs w:val="24"/>
          <w:lang w:eastAsia="en-US"/>
        </w:rPr>
        <w:t>κλειόμενης</w:t>
      </w:r>
      <w:proofErr w:type="spellEnd"/>
      <w:r w:rsidRPr="006044CF">
        <w:rPr>
          <w:rFonts w:ascii="Times New Roman" w:eastAsia="Calibri" w:hAnsi="Times New Roman"/>
          <w:szCs w:val="24"/>
          <w:lang w:eastAsia="en-US"/>
        </w:rPr>
        <w:t xml:space="preserve"> χρήσης με έξοδα που αφορούν προηγούμενες χρήσεις.</w:t>
      </w:r>
    </w:p>
    <w:p w:rsidR="006044CF" w:rsidRPr="006044CF" w:rsidRDefault="006044CF" w:rsidP="006044CF">
      <w:pPr>
        <w:spacing w:after="0"/>
        <w:ind w:firstLine="0"/>
        <w:jc w:val="both"/>
        <w:rPr>
          <w:rFonts w:ascii="Times New Roman" w:eastAsia="Calibri" w:hAnsi="Times New Roman"/>
          <w:szCs w:val="24"/>
          <w:lang w:eastAsia="en-US"/>
        </w:rPr>
      </w:pPr>
      <w:r w:rsidRPr="006044CF">
        <w:rPr>
          <w:rFonts w:ascii="Times New Roman" w:eastAsia="Calibri" w:hAnsi="Times New Roman"/>
          <w:b/>
          <w:szCs w:val="24"/>
          <w:u w:val="single"/>
          <w:lang w:eastAsia="en-US"/>
        </w:rPr>
        <w:t xml:space="preserve">Περίπτωση </w:t>
      </w:r>
      <w:r w:rsidRPr="006044CF">
        <w:rPr>
          <w:rFonts w:ascii="Modern No. 20" w:eastAsia="Calibri" w:hAnsi="Modern No. 20"/>
          <w:b/>
          <w:szCs w:val="24"/>
          <w:u w:val="single"/>
          <w:lang w:eastAsia="en-US"/>
        </w:rPr>
        <w:t>2</w:t>
      </w:r>
      <w:r w:rsidRPr="006044CF">
        <w:rPr>
          <w:rFonts w:ascii="Times New Roman" w:eastAsia="Calibri" w:hAnsi="Times New Roman"/>
          <w:szCs w:val="24"/>
          <w:vertAlign w:val="superscript"/>
          <w:lang w:eastAsia="en-US"/>
        </w:rPr>
        <w:t>η</w:t>
      </w:r>
      <w:r w:rsidRPr="006044CF">
        <w:rPr>
          <w:rFonts w:ascii="Times New Roman" w:eastAsia="Calibri" w:hAnsi="Times New Roman"/>
          <w:szCs w:val="24"/>
          <w:lang w:eastAsia="en-US"/>
        </w:rPr>
        <w:t xml:space="preserve"> : Αν η επιχείρηση εφαρμόζει ποσοστά </w:t>
      </w:r>
      <w:r w:rsidRPr="006044CF">
        <w:rPr>
          <w:rFonts w:ascii="Modern No. 20" w:eastAsia="Calibri" w:hAnsi="Modern No. 20"/>
          <w:szCs w:val="24"/>
          <w:lang w:eastAsia="en-US"/>
        </w:rPr>
        <w:t xml:space="preserve">50% </w:t>
      </w:r>
      <w:r w:rsidRPr="006044CF">
        <w:rPr>
          <w:rFonts w:ascii="Times New Roman" w:eastAsia="Calibri" w:hAnsi="Times New Roman"/>
          <w:szCs w:val="24"/>
          <w:lang w:eastAsia="en-US"/>
        </w:rPr>
        <w:t>ή</w:t>
      </w:r>
      <w:r w:rsidRPr="006044CF">
        <w:rPr>
          <w:rFonts w:ascii="Modern No. 20" w:eastAsia="Calibri" w:hAnsi="Modern No. 20"/>
          <w:szCs w:val="24"/>
          <w:lang w:eastAsia="en-US"/>
        </w:rPr>
        <w:t xml:space="preserve"> 33,33% </w:t>
      </w:r>
      <w:r w:rsidRPr="006044CF">
        <w:rPr>
          <w:rFonts w:ascii="Times New Roman" w:eastAsia="Calibri" w:hAnsi="Times New Roman"/>
          <w:szCs w:val="24"/>
          <w:lang w:eastAsia="en-US"/>
        </w:rPr>
        <w:t>ή</w:t>
      </w:r>
      <w:r w:rsidRPr="006044CF">
        <w:rPr>
          <w:rFonts w:ascii="Modern No. 20" w:eastAsia="Calibri" w:hAnsi="Modern No. 20"/>
          <w:szCs w:val="24"/>
          <w:lang w:eastAsia="en-US"/>
        </w:rPr>
        <w:t xml:space="preserve"> 25% </w:t>
      </w:r>
      <w:r w:rsidRPr="006044CF">
        <w:rPr>
          <w:rFonts w:ascii="Times New Roman" w:eastAsia="Calibri" w:hAnsi="Times New Roman"/>
          <w:szCs w:val="24"/>
          <w:lang w:eastAsia="en-US"/>
        </w:rPr>
        <w:t>ή</w:t>
      </w:r>
      <w:r w:rsidRPr="006044CF">
        <w:rPr>
          <w:rFonts w:ascii="Modern No. 20" w:eastAsia="Calibri" w:hAnsi="Modern No. 20"/>
          <w:szCs w:val="24"/>
          <w:lang w:eastAsia="en-US"/>
        </w:rPr>
        <w:t xml:space="preserve"> 20</w:t>
      </w:r>
      <w:r w:rsidRPr="006044CF">
        <w:rPr>
          <w:rFonts w:ascii="Times New Roman" w:eastAsia="Calibri" w:hAnsi="Times New Roman"/>
          <w:szCs w:val="24"/>
          <w:lang w:eastAsia="en-US"/>
        </w:rPr>
        <w:t xml:space="preserve">%, δηλαδή επιθυμεί να επιβαρύνει ισόποσα και τις επόμενες χρήσεις με τις συσσωρευμένες αποζημιώσεις, τότε θα πρέπει: </w:t>
      </w:r>
    </w:p>
    <w:p w:rsidR="006044CF" w:rsidRPr="006044CF" w:rsidRDefault="006044CF" w:rsidP="006044CF">
      <w:pPr>
        <w:spacing w:after="0"/>
        <w:ind w:firstLine="0"/>
        <w:jc w:val="both"/>
        <w:rPr>
          <w:rFonts w:ascii="Times New Roman" w:eastAsia="Calibri" w:hAnsi="Times New Roman"/>
          <w:szCs w:val="24"/>
          <w:lang w:eastAsia="en-US"/>
        </w:rPr>
      </w:pPr>
      <w:r w:rsidRPr="006044CF">
        <w:rPr>
          <w:rFonts w:ascii="Times New Roman" w:eastAsia="Calibri" w:hAnsi="Times New Roman"/>
          <w:b/>
          <w:szCs w:val="24"/>
          <w:lang w:eastAsia="en-US"/>
        </w:rPr>
        <w:t>α)</w:t>
      </w:r>
      <w:r w:rsidRPr="006044CF">
        <w:rPr>
          <w:rFonts w:ascii="Times New Roman" w:eastAsia="Calibri" w:hAnsi="Times New Roman"/>
          <w:szCs w:val="24"/>
          <w:lang w:eastAsia="en-US"/>
        </w:rPr>
        <w:t xml:space="preserve"> να χρεώσει με το συνολικό ποσό των αποζημιώσεων μέχρι την προηγούμενη χρήση τον Λ</w:t>
      </w:r>
      <w:r w:rsidRPr="006044CF">
        <w:rPr>
          <w:rFonts w:ascii="Modern No. 20" w:eastAsia="Calibri" w:hAnsi="Modern No. 20"/>
          <w:szCs w:val="24"/>
          <w:lang w:eastAsia="en-US"/>
        </w:rPr>
        <w:t>.16.19</w:t>
      </w:r>
      <w:r w:rsidRPr="006044CF">
        <w:rPr>
          <w:rFonts w:ascii="Times New Roman" w:eastAsia="Calibri" w:hAnsi="Times New Roman"/>
          <w:szCs w:val="24"/>
          <w:lang w:eastAsia="en-US"/>
        </w:rPr>
        <w:t xml:space="preserve"> «Λοιπά έξοδα πολυετούς απόσβεσης», σε πίστωση των </w:t>
      </w:r>
      <w:proofErr w:type="spellStart"/>
      <w:r w:rsidRPr="006044CF">
        <w:rPr>
          <w:rFonts w:ascii="Times New Roman" w:eastAsia="Calibri" w:hAnsi="Times New Roman"/>
          <w:szCs w:val="24"/>
          <w:lang w:eastAsia="en-US"/>
        </w:rPr>
        <w:t>υπολογαριασμών</w:t>
      </w:r>
      <w:proofErr w:type="spellEnd"/>
      <w:r w:rsidRPr="006044CF">
        <w:rPr>
          <w:rFonts w:ascii="Times New Roman" w:eastAsia="Calibri" w:hAnsi="Times New Roman"/>
          <w:szCs w:val="24"/>
          <w:lang w:eastAsia="en-US"/>
        </w:rPr>
        <w:t xml:space="preserve"> του Λ</w:t>
      </w:r>
      <w:r w:rsidRPr="006044CF">
        <w:rPr>
          <w:rFonts w:ascii="Modern No. 20" w:eastAsia="Calibri" w:hAnsi="Modern No. 20"/>
          <w:szCs w:val="24"/>
          <w:lang w:eastAsia="en-US"/>
        </w:rPr>
        <w:t xml:space="preserve">.44 </w:t>
      </w:r>
      <w:r w:rsidRPr="006044CF">
        <w:rPr>
          <w:rFonts w:ascii="Times New Roman" w:eastAsia="Calibri" w:hAnsi="Times New Roman"/>
          <w:szCs w:val="24"/>
          <w:lang w:eastAsia="en-US"/>
        </w:rPr>
        <w:t>«Προβλέψεις».</w:t>
      </w:r>
    </w:p>
    <w:p w:rsidR="006044CF" w:rsidRPr="006044CF" w:rsidRDefault="006044CF" w:rsidP="006044CF">
      <w:pPr>
        <w:spacing w:after="0"/>
        <w:ind w:firstLine="0"/>
        <w:jc w:val="both"/>
        <w:rPr>
          <w:rFonts w:ascii="Times New Roman" w:eastAsia="Calibri" w:hAnsi="Times New Roman"/>
          <w:szCs w:val="24"/>
          <w:lang w:eastAsia="en-US"/>
        </w:rPr>
      </w:pPr>
      <w:r w:rsidRPr="006044CF">
        <w:rPr>
          <w:rFonts w:ascii="Times New Roman" w:eastAsia="Calibri" w:hAnsi="Times New Roman"/>
          <w:b/>
          <w:szCs w:val="24"/>
          <w:lang w:eastAsia="en-US"/>
        </w:rPr>
        <w:t>β)</w:t>
      </w:r>
      <w:r w:rsidRPr="006044CF">
        <w:rPr>
          <w:rFonts w:ascii="Times New Roman" w:eastAsia="Calibri" w:hAnsi="Times New Roman"/>
          <w:szCs w:val="24"/>
          <w:lang w:eastAsia="en-US"/>
        </w:rPr>
        <w:t xml:space="preserve"> να αποσβεστεί το συνολικό ποσό των αποζημιώσεων αυτών με βάση το ποσοστό  που έχει επιλέξει η επιχείρηση, σύμφωνα με την ευχέρεια που της έχει παρασχεθεί από τον Κ.Ν. </w:t>
      </w:r>
      <w:r w:rsidRPr="006044CF">
        <w:rPr>
          <w:rFonts w:ascii="Modern No. 20" w:eastAsia="Calibri" w:hAnsi="Modern No. 20"/>
          <w:szCs w:val="24"/>
          <w:lang w:eastAsia="en-US"/>
        </w:rPr>
        <w:t>2190</w:t>
      </w:r>
      <w:r w:rsidRPr="006044CF">
        <w:rPr>
          <w:rFonts w:ascii="Times New Roman" w:eastAsia="Calibri" w:hAnsi="Times New Roman"/>
          <w:szCs w:val="24"/>
          <w:lang w:eastAsia="en-US"/>
        </w:rPr>
        <w:t>/</w:t>
      </w:r>
      <w:r w:rsidRPr="006044CF">
        <w:rPr>
          <w:rFonts w:ascii="Modern No. 20" w:eastAsia="Calibri" w:hAnsi="Modern No. 20"/>
          <w:szCs w:val="24"/>
          <w:lang w:eastAsia="en-US"/>
        </w:rPr>
        <w:t>1920</w:t>
      </w:r>
      <w:r w:rsidRPr="006044CF">
        <w:rPr>
          <w:rFonts w:ascii="Times New Roman" w:eastAsia="Calibri" w:hAnsi="Times New Roman"/>
          <w:szCs w:val="24"/>
          <w:lang w:eastAsia="en-US"/>
        </w:rPr>
        <w:t xml:space="preserve"> (άρθρο </w:t>
      </w:r>
      <w:r w:rsidRPr="006044CF">
        <w:rPr>
          <w:rFonts w:ascii="Modern No. 20" w:eastAsia="Calibri" w:hAnsi="Modern No. 20"/>
          <w:szCs w:val="24"/>
          <w:lang w:eastAsia="en-US"/>
        </w:rPr>
        <w:t>42</w:t>
      </w:r>
      <w:r w:rsidRPr="006044CF">
        <w:rPr>
          <w:rFonts w:ascii="Times New Roman" w:eastAsia="Calibri" w:hAnsi="Times New Roman"/>
          <w:szCs w:val="24"/>
          <w:lang w:eastAsia="en-US"/>
        </w:rPr>
        <w:t>ε, παρ.</w:t>
      </w:r>
      <w:r w:rsidRPr="006044CF">
        <w:rPr>
          <w:rFonts w:ascii="Modern No. 20" w:eastAsia="Calibri" w:hAnsi="Modern No. 20"/>
          <w:szCs w:val="24"/>
          <w:lang w:eastAsia="en-US"/>
        </w:rPr>
        <w:t>14</w:t>
      </w:r>
      <w:r w:rsidRPr="006044CF">
        <w:rPr>
          <w:rFonts w:ascii="Times New Roman" w:eastAsia="Calibri" w:hAnsi="Times New Roman"/>
          <w:szCs w:val="24"/>
          <w:lang w:eastAsia="en-US"/>
        </w:rPr>
        <w:t>). Οι ημερολογιακές εγγραφές έχουν ως εξής:</w:t>
      </w:r>
    </w:p>
    <w:p w:rsidR="006044CF" w:rsidRPr="006044CF" w:rsidRDefault="006044CF" w:rsidP="006044CF">
      <w:pPr>
        <w:spacing w:after="0"/>
        <w:ind w:firstLine="0"/>
        <w:jc w:val="both"/>
        <w:rPr>
          <w:rFonts w:ascii="Modern No. 20" w:eastAsia="Calibri" w:hAnsi="Modern No. 20"/>
          <w:sz w:val="28"/>
          <w:szCs w:val="28"/>
          <w:lang w:eastAsia="en-US"/>
        </w:rPr>
      </w:pPr>
      <w:r w:rsidRPr="006044CF">
        <w:rPr>
          <w:rFonts w:ascii="Modern No. 20" w:eastAsia="Calibri" w:hAnsi="Modern No. 20"/>
          <w:sz w:val="28"/>
          <w:szCs w:val="28"/>
          <w:lang w:val="en-US" w:eastAsia="en-US"/>
        </w:rPr>
        <w:t>2</w:t>
      </w:r>
      <w:r w:rsidRPr="006044CF">
        <w:rPr>
          <w:rFonts w:ascii="Modern No. 20" w:eastAsia="Calibri" w:hAnsi="Modern No. 20"/>
          <w:sz w:val="28"/>
          <w:szCs w:val="28"/>
          <w:lang w:eastAsia="en-US"/>
        </w:rPr>
        <w:t>.</w:t>
      </w:r>
    </w:p>
    <w:tbl>
      <w:tblPr>
        <w:tblW w:w="0" w:type="auto"/>
        <w:tblLook w:val="0140" w:firstRow="0" w:lastRow="1" w:firstColumn="0" w:lastColumn="1" w:noHBand="0" w:noVBand="0"/>
        <w:tblCaption w:val="layout"/>
      </w:tblPr>
      <w:tblGrid>
        <w:gridCol w:w="535"/>
        <w:gridCol w:w="149"/>
        <w:gridCol w:w="188"/>
        <w:gridCol w:w="283"/>
        <w:gridCol w:w="371"/>
        <w:gridCol w:w="299"/>
        <w:gridCol w:w="4491"/>
        <w:gridCol w:w="1237"/>
        <w:gridCol w:w="1237"/>
      </w:tblGrid>
      <w:tr w:rsidR="006044CF" w:rsidRPr="006044CF" w:rsidTr="002110FC">
        <w:tc>
          <w:tcPr>
            <w:tcW w:w="6316" w:type="dxa"/>
            <w:gridSpan w:val="7"/>
          </w:tcPr>
          <w:p w:rsidR="006044CF" w:rsidRPr="006044CF" w:rsidRDefault="006044CF" w:rsidP="006044CF">
            <w:pPr>
              <w:spacing w:after="0"/>
              <w:ind w:firstLine="0"/>
              <w:jc w:val="center"/>
              <w:rPr>
                <w:rFonts w:ascii="Times New Roman" w:eastAsia="Calibri" w:hAnsi="Times New Roman"/>
                <w:szCs w:val="24"/>
                <w:lang w:eastAsia="en-US"/>
              </w:rPr>
            </w:pPr>
            <w:r w:rsidRPr="006044CF">
              <w:rPr>
                <w:rFonts w:ascii="Times New Roman" w:eastAsia="Calibri" w:hAnsi="Times New Roman"/>
                <w:noProof/>
                <w:szCs w:val="24"/>
              </w:rPr>
              <mc:AlternateContent>
                <mc:Choice Requires="wps">
                  <w:drawing>
                    <wp:anchor distT="0" distB="0" distL="114300" distR="114300" simplePos="0" relativeHeight="251687936" behindDoc="0" locked="0" layoutInCell="1" allowOverlap="1">
                      <wp:simplePos x="0" y="0"/>
                      <wp:positionH relativeFrom="column">
                        <wp:posOffset>0</wp:posOffset>
                      </wp:positionH>
                      <wp:positionV relativeFrom="paragraph">
                        <wp:posOffset>252095</wp:posOffset>
                      </wp:positionV>
                      <wp:extent cx="5257800" cy="0"/>
                      <wp:effectExtent l="9525" t="7620" r="9525" b="11430"/>
                      <wp:wrapNone/>
                      <wp:docPr id="26" name="Ευθεία γραμμή σύνδεσης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8320125" id="Ευθεία γραμμή σύνδεσης 26"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" strokeweight=".25pt"/>
                  </w:pict>
                </mc:Fallback>
              </mc:AlternateContent>
            </w:r>
            <w:r w:rsidRPr="006044CF">
              <w:rPr>
                <w:rFonts w:ascii="Times New Roman" w:eastAsia="Calibri" w:hAnsi="Times New Roman"/>
                <w:b/>
                <w:szCs w:val="24"/>
                <w:lang w:eastAsia="en-US"/>
              </w:rPr>
              <w:t>Λ</w:t>
            </w:r>
            <w:r w:rsidRPr="006044CF">
              <w:rPr>
                <w:rFonts w:ascii="Times New Roman" w:eastAsia="Calibri" w:hAnsi="Times New Roman"/>
                <w:szCs w:val="24"/>
                <w:lang w:eastAsia="en-US"/>
              </w:rPr>
              <w:t>ογαριασμός</w:t>
            </w:r>
          </w:p>
        </w:tc>
        <w:tc>
          <w:tcPr>
            <w:tcW w:w="1061" w:type="dxa"/>
          </w:tcPr>
          <w:p w:rsidR="006044CF" w:rsidRPr="006044CF" w:rsidRDefault="006044CF" w:rsidP="006044CF">
            <w:pPr>
              <w:spacing w:after="0"/>
              <w:ind w:firstLine="0"/>
              <w:jc w:val="center"/>
              <w:rPr>
                <w:rFonts w:ascii="Times New Roman" w:eastAsia="Calibri" w:hAnsi="Times New Roman"/>
                <w:szCs w:val="24"/>
                <w:lang w:eastAsia="en-US"/>
              </w:rPr>
            </w:pPr>
            <w:r w:rsidRPr="006044CF">
              <w:rPr>
                <w:rFonts w:ascii="Times New Roman" w:eastAsia="Calibri" w:hAnsi="Times New Roman"/>
                <w:b/>
                <w:szCs w:val="24"/>
                <w:lang w:eastAsia="en-US"/>
              </w:rPr>
              <w:t>Χ</w:t>
            </w:r>
            <w:r w:rsidRPr="006044CF">
              <w:rPr>
                <w:rFonts w:ascii="Times New Roman" w:eastAsia="Calibri" w:hAnsi="Times New Roman"/>
                <w:szCs w:val="24"/>
                <w:lang w:eastAsia="en-US"/>
              </w:rPr>
              <w:t>ρέωση</w:t>
            </w:r>
          </w:p>
        </w:tc>
        <w:tc>
          <w:tcPr>
            <w:tcW w:w="1145" w:type="dxa"/>
          </w:tcPr>
          <w:p w:rsidR="006044CF" w:rsidRPr="006044CF" w:rsidRDefault="006044CF" w:rsidP="006044CF">
            <w:pPr>
              <w:spacing w:after="0"/>
              <w:ind w:firstLine="0"/>
              <w:jc w:val="center"/>
              <w:rPr>
                <w:rFonts w:ascii="Times New Roman" w:eastAsia="Calibri" w:hAnsi="Times New Roman"/>
                <w:szCs w:val="24"/>
                <w:lang w:eastAsia="en-US"/>
              </w:rPr>
            </w:pPr>
            <w:r w:rsidRPr="006044CF">
              <w:rPr>
                <w:rFonts w:ascii="Times New Roman" w:eastAsia="Calibri" w:hAnsi="Times New Roman"/>
                <w:b/>
                <w:szCs w:val="24"/>
                <w:lang w:eastAsia="en-US"/>
              </w:rPr>
              <w:t>Π</w:t>
            </w:r>
            <w:r w:rsidRPr="006044CF">
              <w:rPr>
                <w:rFonts w:ascii="Times New Roman" w:eastAsia="Calibri" w:hAnsi="Times New Roman"/>
                <w:szCs w:val="24"/>
                <w:lang w:eastAsia="en-US"/>
              </w:rPr>
              <w:t>ίστωση</w:t>
            </w:r>
          </w:p>
        </w:tc>
      </w:tr>
      <w:tr w:rsidR="006044CF" w:rsidRPr="006044CF" w:rsidTr="002110FC">
        <w:tc>
          <w:tcPr>
            <w:tcW w:w="535" w:type="dxa"/>
          </w:tcPr>
          <w:p w:rsidR="006044CF" w:rsidRPr="006044CF" w:rsidRDefault="006044CF" w:rsidP="006044CF">
            <w:pPr>
              <w:spacing w:after="0" w:line="240" w:lineRule="exact"/>
              <w:ind w:firstLine="0"/>
              <w:jc w:val="both"/>
              <w:rPr>
                <w:rFonts w:ascii="Modern No. 20" w:eastAsia="Calibri" w:hAnsi="Modern No. 20"/>
                <w:sz w:val="28"/>
                <w:szCs w:val="28"/>
                <w:lang w:val="en-US" w:eastAsia="en-US"/>
              </w:rPr>
            </w:pPr>
            <w:r w:rsidRPr="006044CF">
              <w:rPr>
                <w:rFonts w:ascii="Modern No. 20" w:eastAsia="Calibri" w:hAnsi="Modern No. 20"/>
                <w:sz w:val="28"/>
                <w:szCs w:val="28"/>
                <w:lang w:val="en-US" w:eastAsia="en-US"/>
              </w:rPr>
              <w:t>16</w:t>
            </w:r>
          </w:p>
        </w:tc>
        <w:tc>
          <w:tcPr>
            <w:tcW w:w="5781" w:type="dxa"/>
            <w:gridSpan w:val="6"/>
          </w:tcPr>
          <w:p w:rsidR="006044CF" w:rsidRPr="006044CF" w:rsidRDefault="006044CF" w:rsidP="006044CF">
            <w:pPr>
              <w:spacing w:after="0" w:line="240" w:lineRule="exact"/>
              <w:ind w:firstLine="0"/>
              <w:jc w:val="both"/>
              <w:rPr>
                <w:rFonts w:ascii="Times New Roman" w:eastAsia="Calibri" w:hAnsi="Times New Roman"/>
                <w:sz w:val="22"/>
                <w:szCs w:val="22"/>
                <w:lang w:eastAsia="en-US"/>
              </w:rPr>
            </w:pPr>
            <w:r w:rsidRPr="006044CF">
              <w:rPr>
                <w:rFonts w:ascii="Times New Roman" w:eastAsia="Calibri" w:hAnsi="Times New Roman"/>
                <w:sz w:val="22"/>
                <w:szCs w:val="22"/>
                <w:lang w:eastAsia="en-US"/>
              </w:rPr>
              <w:t>Ασώματες ακινητοποιήσεις και έξοδα πολυετούς απόσβεσης</w:t>
            </w:r>
          </w:p>
        </w:tc>
        <w:tc>
          <w:tcPr>
            <w:tcW w:w="1061" w:type="dxa"/>
          </w:tcPr>
          <w:p w:rsidR="006044CF" w:rsidRPr="006044CF" w:rsidRDefault="006044CF" w:rsidP="006044CF">
            <w:pPr>
              <w:spacing w:after="0" w:line="240" w:lineRule="exact"/>
              <w:ind w:firstLine="0"/>
              <w:jc w:val="right"/>
              <w:rPr>
                <w:rFonts w:ascii="Modern No. 20" w:eastAsia="Calibri" w:hAnsi="Modern No. 20"/>
                <w:sz w:val="28"/>
                <w:szCs w:val="28"/>
                <w:lang w:eastAsia="en-US"/>
              </w:rPr>
            </w:pPr>
          </w:p>
        </w:tc>
        <w:tc>
          <w:tcPr>
            <w:tcW w:w="1145" w:type="dxa"/>
          </w:tcPr>
          <w:p w:rsidR="006044CF" w:rsidRPr="006044CF" w:rsidRDefault="006044CF" w:rsidP="006044CF">
            <w:pPr>
              <w:spacing w:after="0" w:line="240" w:lineRule="exact"/>
              <w:ind w:firstLine="0"/>
              <w:jc w:val="right"/>
              <w:rPr>
                <w:rFonts w:ascii="Modern No. 20" w:eastAsia="Calibri" w:hAnsi="Modern No. 20"/>
                <w:sz w:val="22"/>
                <w:szCs w:val="22"/>
                <w:lang w:eastAsia="en-US"/>
              </w:rPr>
            </w:pPr>
          </w:p>
        </w:tc>
      </w:tr>
      <w:tr w:rsidR="006044CF" w:rsidRPr="006044CF" w:rsidTr="002110FC">
        <w:tc>
          <w:tcPr>
            <w:tcW w:w="872" w:type="dxa"/>
            <w:gridSpan w:val="3"/>
          </w:tcPr>
          <w:p w:rsidR="006044CF" w:rsidRPr="006044CF" w:rsidRDefault="006044CF" w:rsidP="006044CF">
            <w:pPr>
              <w:spacing w:after="0" w:line="240" w:lineRule="exact"/>
              <w:ind w:firstLine="0"/>
              <w:jc w:val="both"/>
              <w:rPr>
                <w:rFonts w:ascii="Calibri" w:eastAsia="Calibri" w:hAnsi="Calibri"/>
                <w:sz w:val="28"/>
                <w:szCs w:val="28"/>
                <w:lang w:val="en-US" w:eastAsia="en-US"/>
              </w:rPr>
            </w:pPr>
            <w:r w:rsidRPr="006044CF">
              <w:rPr>
                <w:rFonts w:ascii="Modern No. 20" w:eastAsia="Calibri" w:hAnsi="Modern No. 20"/>
                <w:sz w:val="28"/>
                <w:szCs w:val="28"/>
                <w:lang w:val="en-US" w:eastAsia="en-US"/>
              </w:rPr>
              <w:t>16.19</w:t>
            </w:r>
          </w:p>
        </w:tc>
        <w:tc>
          <w:tcPr>
            <w:tcW w:w="5444" w:type="dxa"/>
            <w:gridSpan w:val="4"/>
          </w:tcPr>
          <w:p w:rsidR="006044CF" w:rsidRPr="006044CF" w:rsidRDefault="006044CF" w:rsidP="006044CF">
            <w:pPr>
              <w:spacing w:after="0" w:line="240" w:lineRule="exact"/>
              <w:ind w:firstLine="0"/>
              <w:jc w:val="both"/>
              <w:rPr>
                <w:rFonts w:ascii="Times New Roman" w:eastAsia="Calibri" w:hAnsi="Times New Roman"/>
                <w:sz w:val="22"/>
                <w:szCs w:val="22"/>
                <w:lang w:eastAsia="en-US"/>
              </w:rPr>
            </w:pPr>
            <w:r w:rsidRPr="006044CF">
              <w:rPr>
                <w:rFonts w:ascii="Times New Roman" w:eastAsia="Calibri" w:hAnsi="Times New Roman"/>
                <w:sz w:val="22"/>
                <w:szCs w:val="22"/>
                <w:lang w:eastAsia="en-US"/>
              </w:rPr>
              <w:t>Λοιπά έξοδα πολυετούς απόσβεσης</w:t>
            </w:r>
          </w:p>
        </w:tc>
        <w:tc>
          <w:tcPr>
            <w:tcW w:w="1061" w:type="dxa"/>
          </w:tcPr>
          <w:p w:rsidR="006044CF" w:rsidRPr="006044CF" w:rsidRDefault="006044CF" w:rsidP="006044CF">
            <w:pPr>
              <w:spacing w:after="0" w:line="240" w:lineRule="exact"/>
              <w:ind w:firstLine="0"/>
              <w:jc w:val="right"/>
              <w:rPr>
                <w:rFonts w:ascii="Modern No. 20" w:eastAsia="Calibri" w:hAnsi="Modern No. 20"/>
                <w:sz w:val="28"/>
                <w:szCs w:val="28"/>
                <w:lang w:eastAsia="en-US"/>
              </w:rPr>
            </w:pPr>
          </w:p>
        </w:tc>
        <w:tc>
          <w:tcPr>
            <w:tcW w:w="1145" w:type="dxa"/>
          </w:tcPr>
          <w:p w:rsidR="006044CF" w:rsidRPr="006044CF" w:rsidRDefault="006044CF" w:rsidP="006044CF">
            <w:pPr>
              <w:spacing w:after="0" w:line="240" w:lineRule="exact"/>
              <w:ind w:firstLine="0"/>
              <w:jc w:val="right"/>
              <w:rPr>
                <w:rFonts w:ascii="Modern No. 20" w:eastAsia="Calibri" w:hAnsi="Modern No. 20"/>
                <w:sz w:val="22"/>
                <w:szCs w:val="22"/>
                <w:lang w:eastAsia="en-US"/>
              </w:rPr>
            </w:pPr>
          </w:p>
        </w:tc>
      </w:tr>
      <w:tr w:rsidR="006044CF" w:rsidRPr="006044CF" w:rsidTr="002110FC">
        <w:tc>
          <w:tcPr>
            <w:tcW w:w="1155" w:type="dxa"/>
            <w:gridSpan w:val="4"/>
          </w:tcPr>
          <w:p w:rsidR="006044CF" w:rsidRPr="006044CF" w:rsidRDefault="006044CF" w:rsidP="006044CF">
            <w:pPr>
              <w:spacing w:after="0" w:line="240" w:lineRule="exact"/>
              <w:ind w:firstLine="0"/>
              <w:jc w:val="both"/>
              <w:rPr>
                <w:rFonts w:ascii="Calibri" w:eastAsia="Calibri" w:hAnsi="Calibri"/>
                <w:sz w:val="28"/>
                <w:szCs w:val="28"/>
                <w:lang w:val="en-US" w:eastAsia="en-US"/>
              </w:rPr>
            </w:pPr>
            <w:r w:rsidRPr="006044CF">
              <w:rPr>
                <w:rFonts w:ascii="Modern No. 20" w:eastAsia="Calibri" w:hAnsi="Modern No. 20"/>
                <w:sz w:val="28"/>
                <w:szCs w:val="28"/>
                <w:lang w:val="en-US" w:eastAsia="en-US"/>
              </w:rPr>
              <w:t>16.19.00</w:t>
            </w:r>
          </w:p>
        </w:tc>
        <w:tc>
          <w:tcPr>
            <w:tcW w:w="5161" w:type="dxa"/>
            <w:gridSpan w:val="3"/>
          </w:tcPr>
          <w:p w:rsidR="006044CF" w:rsidRPr="006044CF" w:rsidRDefault="006044CF" w:rsidP="006044CF">
            <w:pPr>
              <w:spacing w:after="0" w:line="240" w:lineRule="exact"/>
              <w:ind w:firstLine="0"/>
              <w:jc w:val="both"/>
              <w:rPr>
                <w:rFonts w:ascii="Times New Roman" w:eastAsia="Calibri" w:hAnsi="Times New Roman"/>
                <w:sz w:val="22"/>
                <w:szCs w:val="22"/>
                <w:lang w:eastAsia="en-US"/>
              </w:rPr>
            </w:pPr>
            <w:r w:rsidRPr="006044CF">
              <w:rPr>
                <w:rFonts w:ascii="Times New Roman" w:eastAsia="Calibri" w:hAnsi="Times New Roman"/>
                <w:sz w:val="22"/>
                <w:szCs w:val="22"/>
                <w:lang w:eastAsia="en-US"/>
              </w:rPr>
              <w:t xml:space="preserve">Προβλέψεις για αποζημίωση προσωπικού λόγω εξόδου από την υπηρεσία </w:t>
            </w:r>
          </w:p>
        </w:tc>
        <w:tc>
          <w:tcPr>
            <w:tcW w:w="1061" w:type="dxa"/>
          </w:tcPr>
          <w:p w:rsidR="006044CF" w:rsidRPr="006044CF" w:rsidRDefault="006044CF" w:rsidP="006044CF">
            <w:pPr>
              <w:spacing w:after="0" w:line="240" w:lineRule="exact"/>
              <w:ind w:firstLine="0"/>
              <w:jc w:val="right"/>
              <w:rPr>
                <w:rFonts w:ascii="Calibri" w:eastAsia="Calibri" w:hAnsi="Calibri"/>
                <w:sz w:val="28"/>
                <w:szCs w:val="28"/>
                <w:lang w:eastAsia="en-US"/>
              </w:rPr>
            </w:pPr>
            <w:r w:rsidRPr="006044CF">
              <w:rPr>
                <w:rFonts w:ascii="Modern No. 20" w:eastAsia="Calibri" w:hAnsi="Modern No. 20"/>
                <w:sz w:val="28"/>
                <w:szCs w:val="28"/>
                <w:lang w:val="en-US" w:eastAsia="en-US"/>
              </w:rPr>
              <w:t>90.000</w:t>
            </w:r>
            <w:r w:rsidRPr="006044CF">
              <w:rPr>
                <w:rFonts w:ascii="Modern No. 20" w:eastAsia="Calibri" w:hAnsi="Modern No. 20"/>
                <w:sz w:val="28"/>
                <w:szCs w:val="28"/>
                <w:lang w:eastAsia="en-US"/>
              </w:rPr>
              <w:t>,00</w:t>
            </w:r>
          </w:p>
        </w:tc>
        <w:tc>
          <w:tcPr>
            <w:tcW w:w="1145" w:type="dxa"/>
          </w:tcPr>
          <w:p w:rsidR="006044CF" w:rsidRPr="006044CF" w:rsidRDefault="006044CF" w:rsidP="006044CF">
            <w:pPr>
              <w:spacing w:after="0" w:line="240" w:lineRule="exact"/>
              <w:ind w:firstLine="0"/>
              <w:jc w:val="right"/>
              <w:rPr>
                <w:rFonts w:ascii="Modern No. 20" w:eastAsia="Calibri" w:hAnsi="Modern No. 20"/>
                <w:sz w:val="22"/>
                <w:szCs w:val="22"/>
                <w:lang w:eastAsia="en-US"/>
              </w:rPr>
            </w:pPr>
          </w:p>
        </w:tc>
      </w:tr>
      <w:tr w:rsidR="006044CF" w:rsidRPr="006044CF" w:rsidTr="002110FC">
        <w:tc>
          <w:tcPr>
            <w:tcW w:w="684" w:type="dxa"/>
            <w:gridSpan w:val="2"/>
          </w:tcPr>
          <w:p w:rsidR="006044CF" w:rsidRPr="006044CF" w:rsidRDefault="006044CF" w:rsidP="006044CF">
            <w:pPr>
              <w:spacing w:after="0" w:line="240" w:lineRule="exact"/>
              <w:ind w:firstLine="0"/>
              <w:jc w:val="both"/>
              <w:rPr>
                <w:rFonts w:ascii="Modern No. 20" w:eastAsia="Calibri" w:hAnsi="Modern No. 20"/>
                <w:sz w:val="28"/>
                <w:szCs w:val="28"/>
                <w:lang w:eastAsia="en-US"/>
              </w:rPr>
            </w:pPr>
          </w:p>
        </w:tc>
        <w:tc>
          <w:tcPr>
            <w:tcW w:w="471" w:type="dxa"/>
            <w:gridSpan w:val="2"/>
          </w:tcPr>
          <w:p w:rsidR="006044CF" w:rsidRPr="006044CF" w:rsidRDefault="006044CF" w:rsidP="006044CF">
            <w:pPr>
              <w:spacing w:after="0" w:line="240" w:lineRule="exact"/>
              <w:ind w:firstLine="0"/>
              <w:jc w:val="both"/>
              <w:rPr>
                <w:rFonts w:ascii="Modern No. 20" w:eastAsia="Calibri" w:hAnsi="Modern No. 20"/>
                <w:sz w:val="28"/>
                <w:szCs w:val="28"/>
                <w:lang w:val="en-US" w:eastAsia="en-US"/>
              </w:rPr>
            </w:pPr>
            <w:r w:rsidRPr="006044CF">
              <w:rPr>
                <w:rFonts w:ascii="Modern No. 20" w:eastAsia="Calibri" w:hAnsi="Modern No. 20"/>
                <w:sz w:val="28"/>
                <w:szCs w:val="28"/>
                <w:lang w:val="en-US" w:eastAsia="en-US"/>
              </w:rPr>
              <w:t>44</w:t>
            </w:r>
          </w:p>
        </w:tc>
        <w:tc>
          <w:tcPr>
            <w:tcW w:w="5161" w:type="dxa"/>
            <w:gridSpan w:val="3"/>
          </w:tcPr>
          <w:p w:rsidR="006044CF" w:rsidRPr="006044CF" w:rsidRDefault="006044CF" w:rsidP="006044CF">
            <w:pPr>
              <w:spacing w:after="0" w:line="240" w:lineRule="exact"/>
              <w:ind w:firstLine="0"/>
              <w:jc w:val="both"/>
              <w:rPr>
                <w:rFonts w:ascii="Times New Roman" w:eastAsia="Calibri" w:hAnsi="Times New Roman"/>
                <w:sz w:val="22"/>
                <w:szCs w:val="22"/>
                <w:lang w:eastAsia="en-US"/>
              </w:rPr>
            </w:pPr>
            <w:r w:rsidRPr="006044CF">
              <w:rPr>
                <w:rFonts w:ascii="Times New Roman" w:eastAsia="Calibri" w:hAnsi="Times New Roman"/>
                <w:sz w:val="22"/>
                <w:szCs w:val="22"/>
                <w:lang w:eastAsia="en-US"/>
              </w:rPr>
              <w:t>Προβλέψεις</w:t>
            </w:r>
          </w:p>
        </w:tc>
        <w:tc>
          <w:tcPr>
            <w:tcW w:w="1061" w:type="dxa"/>
          </w:tcPr>
          <w:p w:rsidR="006044CF" w:rsidRPr="006044CF" w:rsidRDefault="006044CF" w:rsidP="006044CF">
            <w:pPr>
              <w:spacing w:after="0" w:line="240" w:lineRule="exact"/>
              <w:ind w:firstLine="0"/>
              <w:jc w:val="right"/>
              <w:rPr>
                <w:rFonts w:ascii="Modern No. 20" w:eastAsia="Calibri" w:hAnsi="Modern No. 20"/>
                <w:sz w:val="28"/>
                <w:szCs w:val="28"/>
                <w:lang w:eastAsia="en-US"/>
              </w:rPr>
            </w:pPr>
          </w:p>
        </w:tc>
        <w:tc>
          <w:tcPr>
            <w:tcW w:w="1145" w:type="dxa"/>
          </w:tcPr>
          <w:p w:rsidR="006044CF" w:rsidRPr="006044CF" w:rsidRDefault="006044CF" w:rsidP="006044CF">
            <w:pPr>
              <w:spacing w:after="0" w:line="240" w:lineRule="exact"/>
              <w:ind w:firstLine="0"/>
              <w:jc w:val="right"/>
              <w:rPr>
                <w:rFonts w:ascii="Modern No. 20" w:eastAsia="Calibri" w:hAnsi="Modern No. 20"/>
                <w:sz w:val="22"/>
                <w:szCs w:val="22"/>
                <w:lang w:eastAsia="en-US"/>
              </w:rPr>
            </w:pPr>
          </w:p>
        </w:tc>
      </w:tr>
      <w:tr w:rsidR="006044CF" w:rsidRPr="006044CF" w:rsidTr="002110FC">
        <w:tc>
          <w:tcPr>
            <w:tcW w:w="684" w:type="dxa"/>
            <w:gridSpan w:val="2"/>
          </w:tcPr>
          <w:p w:rsidR="006044CF" w:rsidRPr="006044CF" w:rsidRDefault="006044CF" w:rsidP="006044CF">
            <w:pPr>
              <w:spacing w:after="0" w:line="240" w:lineRule="exact"/>
              <w:ind w:firstLine="0"/>
              <w:jc w:val="both"/>
              <w:rPr>
                <w:rFonts w:ascii="Calibri" w:eastAsia="Calibri" w:hAnsi="Calibri"/>
                <w:sz w:val="28"/>
                <w:szCs w:val="28"/>
                <w:lang w:eastAsia="en-US"/>
              </w:rPr>
            </w:pPr>
          </w:p>
        </w:tc>
        <w:tc>
          <w:tcPr>
            <w:tcW w:w="842" w:type="dxa"/>
            <w:gridSpan w:val="3"/>
          </w:tcPr>
          <w:p w:rsidR="006044CF" w:rsidRPr="006044CF" w:rsidRDefault="006044CF" w:rsidP="006044CF">
            <w:pPr>
              <w:spacing w:after="0" w:line="240" w:lineRule="exact"/>
              <w:ind w:firstLine="0"/>
              <w:jc w:val="both"/>
              <w:rPr>
                <w:rFonts w:ascii="Calibri" w:eastAsia="Calibri" w:hAnsi="Calibri"/>
                <w:sz w:val="28"/>
                <w:szCs w:val="28"/>
                <w:lang w:eastAsia="en-US"/>
              </w:rPr>
            </w:pPr>
            <w:r w:rsidRPr="006044CF">
              <w:rPr>
                <w:rFonts w:ascii="Modern No. 20" w:eastAsia="Calibri" w:hAnsi="Modern No. 20"/>
                <w:sz w:val="28"/>
                <w:szCs w:val="28"/>
                <w:lang w:val="en-US" w:eastAsia="en-US"/>
              </w:rPr>
              <w:t>44.00</w:t>
            </w:r>
          </w:p>
        </w:tc>
        <w:tc>
          <w:tcPr>
            <w:tcW w:w="4790" w:type="dxa"/>
            <w:gridSpan w:val="2"/>
          </w:tcPr>
          <w:p w:rsidR="006044CF" w:rsidRPr="006044CF" w:rsidRDefault="006044CF" w:rsidP="006044CF">
            <w:pPr>
              <w:spacing w:after="0" w:line="240" w:lineRule="exact"/>
              <w:ind w:firstLine="0"/>
              <w:jc w:val="both"/>
              <w:rPr>
                <w:rFonts w:ascii="Times New Roman" w:eastAsia="Calibri" w:hAnsi="Times New Roman"/>
                <w:sz w:val="22"/>
                <w:szCs w:val="22"/>
                <w:lang w:eastAsia="en-US"/>
              </w:rPr>
            </w:pPr>
            <w:r w:rsidRPr="006044CF">
              <w:rPr>
                <w:rFonts w:ascii="Times New Roman" w:eastAsia="Calibri" w:hAnsi="Times New Roman"/>
                <w:sz w:val="22"/>
                <w:szCs w:val="22"/>
                <w:lang w:eastAsia="en-US"/>
              </w:rPr>
              <w:t>Προβλέψεις για αποζημίωση προσωπικού λόγω εξόδου από την υπηρεσία</w:t>
            </w:r>
          </w:p>
        </w:tc>
        <w:tc>
          <w:tcPr>
            <w:tcW w:w="1061" w:type="dxa"/>
          </w:tcPr>
          <w:p w:rsidR="006044CF" w:rsidRPr="006044CF" w:rsidRDefault="006044CF" w:rsidP="006044CF">
            <w:pPr>
              <w:spacing w:after="0" w:line="240" w:lineRule="exact"/>
              <w:ind w:firstLine="0"/>
              <w:jc w:val="right"/>
              <w:rPr>
                <w:rFonts w:ascii="Modern No. 20" w:eastAsia="Calibri" w:hAnsi="Modern No. 20"/>
                <w:sz w:val="28"/>
                <w:szCs w:val="28"/>
                <w:lang w:eastAsia="en-US"/>
              </w:rPr>
            </w:pPr>
          </w:p>
        </w:tc>
        <w:tc>
          <w:tcPr>
            <w:tcW w:w="1145" w:type="dxa"/>
          </w:tcPr>
          <w:p w:rsidR="006044CF" w:rsidRPr="006044CF" w:rsidRDefault="006044CF" w:rsidP="006044CF">
            <w:pPr>
              <w:spacing w:after="0" w:line="240" w:lineRule="exact"/>
              <w:ind w:firstLine="0"/>
              <w:jc w:val="right"/>
              <w:rPr>
                <w:rFonts w:ascii="Modern No. 20" w:eastAsia="Calibri" w:hAnsi="Modern No. 20"/>
                <w:sz w:val="28"/>
                <w:szCs w:val="28"/>
                <w:lang w:eastAsia="en-US"/>
              </w:rPr>
            </w:pPr>
          </w:p>
        </w:tc>
      </w:tr>
      <w:tr w:rsidR="006044CF" w:rsidRPr="006044CF" w:rsidTr="002110FC">
        <w:tc>
          <w:tcPr>
            <w:tcW w:w="684" w:type="dxa"/>
            <w:gridSpan w:val="2"/>
          </w:tcPr>
          <w:p w:rsidR="006044CF" w:rsidRPr="006044CF" w:rsidRDefault="006044CF" w:rsidP="006044CF">
            <w:pPr>
              <w:spacing w:after="0" w:line="240" w:lineRule="exact"/>
              <w:ind w:firstLine="0"/>
              <w:jc w:val="both"/>
              <w:rPr>
                <w:rFonts w:ascii="Calibri" w:eastAsia="Calibri" w:hAnsi="Calibri"/>
                <w:sz w:val="28"/>
                <w:szCs w:val="28"/>
                <w:lang w:eastAsia="en-US"/>
              </w:rPr>
            </w:pPr>
          </w:p>
        </w:tc>
        <w:tc>
          <w:tcPr>
            <w:tcW w:w="1141" w:type="dxa"/>
            <w:gridSpan w:val="4"/>
          </w:tcPr>
          <w:p w:rsidR="006044CF" w:rsidRPr="006044CF" w:rsidRDefault="006044CF" w:rsidP="006044CF">
            <w:pPr>
              <w:spacing w:after="0" w:line="240" w:lineRule="exact"/>
              <w:ind w:firstLine="0"/>
              <w:jc w:val="both"/>
              <w:rPr>
                <w:rFonts w:ascii="Modern No. 20" w:eastAsia="Calibri" w:hAnsi="Modern No. 20"/>
                <w:sz w:val="28"/>
                <w:szCs w:val="28"/>
                <w:lang w:val="en-US" w:eastAsia="en-US"/>
              </w:rPr>
            </w:pPr>
            <w:r w:rsidRPr="006044CF">
              <w:rPr>
                <w:rFonts w:ascii="Modern No. 20" w:eastAsia="Calibri" w:hAnsi="Modern No. 20"/>
                <w:sz w:val="28"/>
                <w:szCs w:val="28"/>
                <w:lang w:val="en-US" w:eastAsia="en-US"/>
              </w:rPr>
              <w:t>44.0000</w:t>
            </w:r>
          </w:p>
        </w:tc>
        <w:tc>
          <w:tcPr>
            <w:tcW w:w="4491" w:type="dxa"/>
          </w:tcPr>
          <w:p w:rsidR="006044CF" w:rsidRPr="006044CF" w:rsidRDefault="006044CF" w:rsidP="006044CF">
            <w:pPr>
              <w:spacing w:after="0" w:line="240" w:lineRule="exact"/>
              <w:ind w:firstLine="0"/>
              <w:jc w:val="both"/>
              <w:rPr>
                <w:rFonts w:ascii="Times New Roman" w:eastAsia="Calibri" w:hAnsi="Times New Roman"/>
                <w:sz w:val="22"/>
                <w:szCs w:val="22"/>
                <w:lang w:eastAsia="en-US"/>
              </w:rPr>
            </w:pPr>
            <w:r w:rsidRPr="006044CF">
              <w:rPr>
                <w:rFonts w:ascii="Times New Roman" w:eastAsia="Calibri" w:hAnsi="Times New Roman"/>
                <w:sz w:val="22"/>
                <w:szCs w:val="22"/>
                <w:lang w:eastAsia="en-US"/>
              </w:rPr>
              <w:t>Σχηματισμένη πρόβλεψη</w:t>
            </w:r>
          </w:p>
        </w:tc>
        <w:tc>
          <w:tcPr>
            <w:tcW w:w="1061" w:type="dxa"/>
          </w:tcPr>
          <w:p w:rsidR="006044CF" w:rsidRPr="006044CF" w:rsidRDefault="006044CF" w:rsidP="006044CF">
            <w:pPr>
              <w:spacing w:after="0" w:line="240" w:lineRule="exact"/>
              <w:ind w:firstLine="0"/>
              <w:jc w:val="right"/>
              <w:rPr>
                <w:rFonts w:ascii="Modern No. 20" w:eastAsia="Calibri" w:hAnsi="Modern No. 20"/>
                <w:sz w:val="28"/>
                <w:szCs w:val="28"/>
                <w:lang w:eastAsia="en-US"/>
              </w:rPr>
            </w:pPr>
          </w:p>
        </w:tc>
        <w:tc>
          <w:tcPr>
            <w:tcW w:w="1145" w:type="dxa"/>
          </w:tcPr>
          <w:p w:rsidR="006044CF" w:rsidRPr="006044CF" w:rsidRDefault="006044CF" w:rsidP="006044CF">
            <w:pPr>
              <w:spacing w:after="0" w:line="240" w:lineRule="exact"/>
              <w:ind w:firstLine="0"/>
              <w:jc w:val="right"/>
              <w:rPr>
                <w:rFonts w:ascii="Modern No. 20" w:eastAsia="Calibri" w:hAnsi="Modern No. 20"/>
                <w:sz w:val="28"/>
                <w:szCs w:val="28"/>
                <w:lang w:eastAsia="en-US"/>
              </w:rPr>
            </w:pPr>
            <w:r w:rsidRPr="006044CF">
              <w:rPr>
                <w:rFonts w:ascii="Modern No. 20" w:eastAsia="Calibri" w:hAnsi="Modern No. 20"/>
                <w:sz w:val="28"/>
                <w:szCs w:val="28"/>
                <w:lang w:val="en-US" w:eastAsia="en-US"/>
              </w:rPr>
              <w:t>9</w:t>
            </w:r>
            <w:r w:rsidRPr="006044CF">
              <w:rPr>
                <w:rFonts w:ascii="Modern No. 20" w:eastAsia="Calibri" w:hAnsi="Modern No. 20"/>
                <w:sz w:val="28"/>
                <w:szCs w:val="28"/>
                <w:lang w:eastAsia="en-US"/>
              </w:rPr>
              <w:t>0.000,00</w:t>
            </w:r>
          </w:p>
        </w:tc>
      </w:tr>
    </w:tbl>
    <w:p w:rsidR="006044CF" w:rsidRPr="006044CF" w:rsidRDefault="006044CF" w:rsidP="006044CF">
      <w:pPr>
        <w:spacing w:after="0"/>
        <w:ind w:firstLine="0"/>
        <w:jc w:val="center"/>
        <w:rPr>
          <w:rFonts w:ascii="Cambria" w:eastAsia="Calibri" w:hAnsi="Cambria"/>
          <w:i/>
          <w:sz w:val="20"/>
          <w:lang w:eastAsia="en-US"/>
        </w:rPr>
      </w:pPr>
      <w:r w:rsidRPr="006044CF">
        <w:rPr>
          <w:rFonts w:ascii="Garamond" w:eastAsia="Calibri" w:hAnsi="Garamond"/>
          <w:i/>
          <w:noProof/>
          <w:sz w:val="22"/>
          <w:szCs w:val="22"/>
        </w:rPr>
        <mc:AlternateContent>
          <mc:Choice Requires="wps">
            <w:drawing>
              <wp:anchor distT="0" distB="0" distL="114300" distR="114300" simplePos="0" relativeHeight="251691008" behindDoc="0" locked="0" layoutInCell="1" allowOverlap="1">
                <wp:simplePos x="0" y="0"/>
                <wp:positionH relativeFrom="column">
                  <wp:posOffset>2411730</wp:posOffset>
                </wp:positionH>
                <wp:positionV relativeFrom="paragraph">
                  <wp:posOffset>96520</wp:posOffset>
                </wp:positionV>
                <wp:extent cx="70485" cy="162560"/>
                <wp:effectExtent l="11430" t="10160" r="13335" b="8255"/>
                <wp:wrapNone/>
                <wp:docPr id="25" name="Ευθεία γραμμή σύνδεσης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485"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88BD16E" id="Ευθεία γραμμή σύνδεσης 25" o:spid="_x0000_s1026" style="position:absolute;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9pt,7.6pt" to="195.4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" strokeweight=".25pt"/>
            </w:pict>
          </mc:Fallback>
        </mc:AlternateContent>
      </w:r>
      <w:r w:rsidRPr="006044CF">
        <w:rPr>
          <w:rFonts w:ascii="Garamond" w:eastAsia="Calibri" w:hAnsi="Garamond"/>
          <w:i/>
          <w:noProof/>
          <w:sz w:val="22"/>
          <w:szCs w:val="22"/>
        </w:rPr>
        <mc:AlternateContent>
          <mc:Choice Requires="wps">
            <w:drawing>
              <wp:anchor distT="0" distB="0" distL="114300" distR="114300" simplePos="0" relativeHeight="251689984" behindDoc="0" locked="0" layoutInCell="1" allowOverlap="1">
                <wp:simplePos x="0" y="0"/>
                <wp:positionH relativeFrom="column">
                  <wp:posOffset>2373630</wp:posOffset>
                </wp:positionH>
                <wp:positionV relativeFrom="paragraph">
                  <wp:posOffset>96520</wp:posOffset>
                </wp:positionV>
                <wp:extent cx="76200" cy="162560"/>
                <wp:effectExtent l="11430" t="10160" r="7620" b="8255"/>
                <wp:wrapNone/>
                <wp:docPr id="24" name="Ευθεία γραμμή σύνδεσης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5866AF9" id="Ευθεία γραμμή σύνδεσης 24"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9pt,7.6pt" to="192.9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" strokeweight=".25pt"/>
            </w:pict>
          </mc:Fallback>
        </mc:AlternateContent>
      </w:r>
      <w:r w:rsidRPr="006044CF">
        <w:rPr>
          <w:rFonts w:ascii="Calibri" w:eastAsia="Calibri" w:hAnsi="Calibri"/>
          <w:noProof/>
          <w:sz w:val="22"/>
          <w:szCs w:val="22"/>
        </w:rPr>
        <mc:AlternateContent>
          <mc:Choice Requires="wps">
            <w:drawing>
              <wp:anchor distT="0" distB="0" distL="114300" distR="114300" simplePos="0" relativeHeight="251688960" behindDoc="0" locked="0" layoutInCell="1" allowOverlap="1">
                <wp:simplePos x="0" y="0"/>
                <wp:positionH relativeFrom="column">
                  <wp:posOffset>-48895</wp:posOffset>
                </wp:positionH>
                <wp:positionV relativeFrom="paragraph">
                  <wp:posOffset>196215</wp:posOffset>
                </wp:positionV>
                <wp:extent cx="5372100" cy="0"/>
                <wp:effectExtent l="8255" t="5080" r="10795" b="13970"/>
                <wp:wrapNone/>
                <wp:docPr id="23" name="Ευθεία γραμμή σύνδεσης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332B183" id="Ευθεία γραμμή σύνδεσης 23"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15.45pt" to="419.1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" strokeweight=".25pt"/>
            </w:pict>
          </mc:Fallback>
        </mc:AlternateContent>
      </w:r>
      <w:r w:rsidRPr="006044CF">
        <w:rPr>
          <w:rFonts w:ascii="Garamond" w:eastAsia="Calibri" w:hAnsi="Garamond"/>
          <w:i/>
          <w:sz w:val="20"/>
          <w:lang w:eastAsia="en-US"/>
        </w:rPr>
        <w:t>Σχηματισμός πρόβλεψης για αποζημίωση προσωπικού που αφορά συσσωρευμένες προβλέψεις προηγούμενων χρήσεων</w:t>
      </w:r>
    </w:p>
    <w:p w:rsidR="006044CF" w:rsidRPr="006044CF" w:rsidRDefault="006044CF" w:rsidP="006044CF">
      <w:pPr>
        <w:tabs>
          <w:tab w:val="left" w:pos="437"/>
        </w:tabs>
        <w:spacing w:after="0"/>
        <w:ind w:firstLine="0"/>
        <w:jc w:val="both"/>
        <w:rPr>
          <w:rFonts w:ascii="Calibri" w:eastAsia="Calibri" w:hAnsi="Calibri"/>
          <w:sz w:val="22"/>
          <w:szCs w:val="22"/>
          <w:lang w:eastAsia="en-US"/>
        </w:rPr>
      </w:pPr>
      <w:r w:rsidRPr="006044CF">
        <w:rPr>
          <w:rFonts w:ascii="Calibri" w:eastAsia="Calibri" w:hAnsi="Calibri"/>
          <w:sz w:val="22"/>
          <w:szCs w:val="22"/>
          <w:lang w:eastAsia="en-US"/>
        </w:rPr>
        <w:tab/>
      </w:r>
    </w:p>
    <w:p w:rsidR="006044CF" w:rsidRPr="006044CF" w:rsidRDefault="006044CF" w:rsidP="006044CF">
      <w:pPr>
        <w:spacing w:after="0"/>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 xml:space="preserve">Ενώ η εγγραφή της απόσβεσης της σχηματισμένης πρόβλεψης π.χ. για χρησιμοποιούμενο ποσοστό </w:t>
      </w:r>
      <w:r w:rsidRPr="006044CF">
        <w:rPr>
          <w:rFonts w:ascii="Modern No. 20" w:eastAsia="Calibri" w:hAnsi="Modern No. 20"/>
          <w:szCs w:val="24"/>
          <w:lang w:eastAsia="en-US"/>
        </w:rPr>
        <w:t>20</w:t>
      </w:r>
      <w:r w:rsidRPr="006044CF">
        <w:rPr>
          <w:rFonts w:ascii="Times New Roman" w:eastAsia="Calibri" w:hAnsi="Times New Roman"/>
          <w:szCs w:val="24"/>
          <w:lang w:eastAsia="en-US"/>
        </w:rPr>
        <w:t>% είναι η παρακάτω:</w:t>
      </w:r>
    </w:p>
    <w:p w:rsidR="006044CF" w:rsidRPr="006044CF" w:rsidRDefault="006044CF" w:rsidP="006044CF">
      <w:pPr>
        <w:spacing w:after="0"/>
        <w:ind w:firstLine="0"/>
        <w:jc w:val="both"/>
        <w:rPr>
          <w:rFonts w:ascii="Times New Roman" w:eastAsia="Calibri" w:hAnsi="Times New Roman"/>
          <w:szCs w:val="24"/>
          <w:lang w:eastAsia="en-US"/>
        </w:rPr>
      </w:pPr>
    </w:p>
    <w:p w:rsidR="006044CF" w:rsidRDefault="006044CF" w:rsidP="006044CF">
      <w:pPr>
        <w:spacing w:after="0"/>
        <w:ind w:firstLine="0"/>
        <w:jc w:val="both"/>
        <w:rPr>
          <w:rFonts w:ascii="Times New Roman" w:eastAsia="Calibri" w:hAnsi="Times New Roman"/>
          <w:szCs w:val="24"/>
          <w:lang w:eastAsia="en-US"/>
        </w:rPr>
      </w:pPr>
    </w:p>
    <w:p w:rsidR="006044CF" w:rsidRDefault="006044CF" w:rsidP="006044CF">
      <w:pPr>
        <w:spacing w:after="0"/>
        <w:ind w:firstLine="0"/>
        <w:jc w:val="both"/>
        <w:rPr>
          <w:rFonts w:ascii="Times New Roman" w:eastAsia="Calibri" w:hAnsi="Times New Roman"/>
          <w:szCs w:val="24"/>
          <w:lang w:eastAsia="en-US"/>
        </w:rPr>
      </w:pPr>
    </w:p>
    <w:p w:rsidR="006044CF" w:rsidRDefault="006044CF" w:rsidP="006044CF">
      <w:pPr>
        <w:spacing w:after="0"/>
        <w:ind w:firstLine="0"/>
        <w:jc w:val="both"/>
        <w:rPr>
          <w:rFonts w:ascii="Times New Roman" w:eastAsia="Calibri" w:hAnsi="Times New Roman"/>
          <w:szCs w:val="24"/>
          <w:lang w:eastAsia="en-US"/>
        </w:rPr>
      </w:pPr>
    </w:p>
    <w:p w:rsidR="006044CF" w:rsidRPr="006044CF" w:rsidRDefault="006044CF" w:rsidP="006044CF">
      <w:pPr>
        <w:spacing w:after="0"/>
        <w:ind w:firstLine="0"/>
        <w:jc w:val="both"/>
        <w:rPr>
          <w:rFonts w:ascii="Times New Roman" w:eastAsia="Calibri" w:hAnsi="Times New Roman"/>
          <w:szCs w:val="24"/>
          <w:lang w:eastAsia="en-US"/>
        </w:rPr>
      </w:pPr>
    </w:p>
    <w:p w:rsidR="006044CF" w:rsidRPr="006044CF" w:rsidRDefault="006044CF" w:rsidP="006044CF">
      <w:pPr>
        <w:spacing w:after="0"/>
        <w:ind w:firstLine="0"/>
        <w:jc w:val="both"/>
        <w:rPr>
          <w:rFonts w:ascii="Times New Roman" w:eastAsia="Calibri" w:hAnsi="Times New Roman"/>
          <w:szCs w:val="24"/>
          <w:lang w:eastAsia="en-US"/>
        </w:rPr>
      </w:pPr>
    </w:p>
    <w:p w:rsidR="006044CF" w:rsidRPr="006044CF" w:rsidRDefault="006044CF" w:rsidP="006044CF">
      <w:pPr>
        <w:spacing w:after="0"/>
        <w:ind w:firstLine="0"/>
        <w:jc w:val="both"/>
        <w:rPr>
          <w:rFonts w:ascii="Times New Roman" w:eastAsia="Calibri" w:hAnsi="Times New Roman"/>
          <w:szCs w:val="24"/>
          <w:lang w:eastAsia="en-US"/>
        </w:rPr>
      </w:pPr>
    </w:p>
    <w:p w:rsidR="006044CF" w:rsidRPr="006044CF" w:rsidRDefault="006044CF" w:rsidP="006044CF">
      <w:pPr>
        <w:spacing w:after="0"/>
        <w:ind w:firstLine="0"/>
        <w:jc w:val="both"/>
        <w:rPr>
          <w:rFonts w:ascii="Modern No. 20" w:eastAsia="Calibri" w:hAnsi="Modern No. 20"/>
          <w:sz w:val="28"/>
          <w:szCs w:val="28"/>
          <w:lang w:eastAsia="en-US"/>
        </w:rPr>
      </w:pPr>
      <w:r w:rsidRPr="006044CF">
        <w:rPr>
          <w:rFonts w:ascii="Modern No. 20" w:eastAsia="Calibri" w:hAnsi="Modern No. 20"/>
          <w:sz w:val="28"/>
          <w:szCs w:val="28"/>
          <w:lang w:val="en-US" w:eastAsia="en-US"/>
        </w:rPr>
        <w:t>3</w:t>
      </w:r>
      <w:r w:rsidRPr="006044CF">
        <w:rPr>
          <w:rFonts w:ascii="Modern No. 20" w:eastAsia="Calibri" w:hAnsi="Modern No. 20"/>
          <w:sz w:val="28"/>
          <w:szCs w:val="28"/>
          <w:lang w:eastAsia="en-US"/>
        </w:rPr>
        <w:t>.</w:t>
      </w:r>
    </w:p>
    <w:tbl>
      <w:tblPr>
        <w:tblW w:w="0" w:type="auto"/>
        <w:tblLook w:val="0140" w:firstRow="0" w:lastRow="1" w:firstColumn="0" w:lastColumn="1" w:noHBand="0" w:noVBand="0"/>
        <w:tblCaption w:val="layout"/>
      </w:tblPr>
      <w:tblGrid>
        <w:gridCol w:w="535"/>
        <w:gridCol w:w="149"/>
        <w:gridCol w:w="188"/>
        <w:gridCol w:w="283"/>
        <w:gridCol w:w="371"/>
        <w:gridCol w:w="296"/>
        <w:gridCol w:w="4226"/>
        <w:gridCol w:w="1237"/>
        <w:gridCol w:w="1237"/>
      </w:tblGrid>
      <w:tr w:rsidR="006044CF" w:rsidRPr="006044CF" w:rsidTr="002110FC">
        <w:tc>
          <w:tcPr>
            <w:tcW w:w="6048" w:type="dxa"/>
            <w:gridSpan w:val="7"/>
          </w:tcPr>
          <w:p w:rsidR="006044CF" w:rsidRPr="006044CF" w:rsidRDefault="006044CF" w:rsidP="006044CF">
            <w:pPr>
              <w:spacing w:after="0"/>
              <w:ind w:firstLine="0"/>
              <w:jc w:val="center"/>
              <w:rPr>
                <w:rFonts w:ascii="Times New Roman" w:eastAsia="Calibri" w:hAnsi="Times New Roman"/>
                <w:szCs w:val="24"/>
                <w:lang w:eastAsia="en-US"/>
              </w:rPr>
            </w:pPr>
            <w:r w:rsidRPr="006044CF">
              <w:rPr>
                <w:rFonts w:ascii="Times New Roman" w:eastAsia="Calibri" w:hAnsi="Times New Roman"/>
                <w:noProof/>
                <w:szCs w:val="24"/>
              </w:rPr>
              <mc:AlternateContent>
                <mc:Choice Requires="wps">
                  <w:drawing>
                    <wp:anchor distT="0" distB="0" distL="114300" distR="114300" simplePos="0" relativeHeight="251692032" behindDoc="0" locked="0" layoutInCell="1" allowOverlap="1">
                      <wp:simplePos x="0" y="0"/>
                      <wp:positionH relativeFrom="column">
                        <wp:posOffset>0</wp:posOffset>
                      </wp:positionH>
                      <wp:positionV relativeFrom="paragraph">
                        <wp:posOffset>252095</wp:posOffset>
                      </wp:positionV>
                      <wp:extent cx="5257800" cy="0"/>
                      <wp:effectExtent l="9525" t="12065" r="9525" b="6985"/>
                      <wp:wrapNone/>
                      <wp:docPr id="22" name="Ευθεία γραμμή σύνδεσης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E1DEA57" id="Ευθεία γραμμή σύνδεσης 22"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" strokeweight=".25pt"/>
                  </w:pict>
                </mc:Fallback>
              </mc:AlternateContent>
            </w:r>
            <w:r w:rsidRPr="006044CF">
              <w:rPr>
                <w:rFonts w:ascii="Times New Roman" w:eastAsia="Calibri" w:hAnsi="Times New Roman"/>
                <w:b/>
                <w:szCs w:val="24"/>
                <w:lang w:eastAsia="en-US"/>
              </w:rPr>
              <w:t>Λ</w:t>
            </w:r>
            <w:r w:rsidRPr="006044CF">
              <w:rPr>
                <w:rFonts w:ascii="Times New Roman" w:eastAsia="Calibri" w:hAnsi="Times New Roman"/>
                <w:szCs w:val="24"/>
                <w:lang w:eastAsia="en-US"/>
              </w:rPr>
              <w:t>ογαριασμός</w:t>
            </w:r>
          </w:p>
        </w:tc>
        <w:tc>
          <w:tcPr>
            <w:tcW w:w="1237" w:type="dxa"/>
          </w:tcPr>
          <w:p w:rsidR="006044CF" w:rsidRPr="006044CF" w:rsidRDefault="006044CF" w:rsidP="006044CF">
            <w:pPr>
              <w:spacing w:after="0"/>
              <w:ind w:firstLine="0"/>
              <w:jc w:val="center"/>
              <w:rPr>
                <w:rFonts w:ascii="Times New Roman" w:eastAsia="Calibri" w:hAnsi="Times New Roman"/>
                <w:szCs w:val="24"/>
                <w:lang w:eastAsia="en-US"/>
              </w:rPr>
            </w:pPr>
            <w:r w:rsidRPr="006044CF">
              <w:rPr>
                <w:rFonts w:ascii="Times New Roman" w:eastAsia="Calibri" w:hAnsi="Times New Roman"/>
                <w:b/>
                <w:szCs w:val="24"/>
                <w:lang w:eastAsia="en-US"/>
              </w:rPr>
              <w:t>Χ</w:t>
            </w:r>
            <w:r w:rsidRPr="006044CF">
              <w:rPr>
                <w:rFonts w:ascii="Times New Roman" w:eastAsia="Calibri" w:hAnsi="Times New Roman"/>
                <w:szCs w:val="24"/>
                <w:lang w:eastAsia="en-US"/>
              </w:rPr>
              <w:t>ρέωση</w:t>
            </w:r>
          </w:p>
        </w:tc>
        <w:tc>
          <w:tcPr>
            <w:tcW w:w="1237" w:type="dxa"/>
          </w:tcPr>
          <w:p w:rsidR="006044CF" w:rsidRPr="006044CF" w:rsidRDefault="006044CF" w:rsidP="006044CF">
            <w:pPr>
              <w:spacing w:after="0"/>
              <w:ind w:firstLine="0"/>
              <w:jc w:val="center"/>
              <w:rPr>
                <w:rFonts w:ascii="Times New Roman" w:eastAsia="Calibri" w:hAnsi="Times New Roman"/>
                <w:szCs w:val="24"/>
                <w:lang w:eastAsia="en-US"/>
              </w:rPr>
            </w:pPr>
            <w:r w:rsidRPr="006044CF">
              <w:rPr>
                <w:rFonts w:ascii="Times New Roman" w:eastAsia="Calibri" w:hAnsi="Times New Roman"/>
                <w:b/>
                <w:szCs w:val="24"/>
                <w:lang w:eastAsia="en-US"/>
              </w:rPr>
              <w:t>Π</w:t>
            </w:r>
            <w:r w:rsidRPr="006044CF">
              <w:rPr>
                <w:rFonts w:ascii="Times New Roman" w:eastAsia="Calibri" w:hAnsi="Times New Roman"/>
                <w:szCs w:val="24"/>
                <w:lang w:eastAsia="en-US"/>
              </w:rPr>
              <w:t>ίστωση</w:t>
            </w:r>
          </w:p>
        </w:tc>
      </w:tr>
      <w:tr w:rsidR="006044CF" w:rsidRPr="006044CF" w:rsidTr="002110FC">
        <w:tc>
          <w:tcPr>
            <w:tcW w:w="535" w:type="dxa"/>
          </w:tcPr>
          <w:p w:rsidR="006044CF" w:rsidRPr="006044CF" w:rsidRDefault="006044CF" w:rsidP="006044CF">
            <w:pPr>
              <w:spacing w:after="0" w:line="240" w:lineRule="exact"/>
              <w:ind w:firstLine="0"/>
              <w:jc w:val="both"/>
              <w:rPr>
                <w:rFonts w:ascii="Modern No. 20" w:eastAsia="Calibri" w:hAnsi="Modern No. 20"/>
                <w:sz w:val="28"/>
                <w:szCs w:val="28"/>
                <w:lang w:val="en-US" w:eastAsia="en-US"/>
              </w:rPr>
            </w:pPr>
            <w:r w:rsidRPr="006044CF">
              <w:rPr>
                <w:rFonts w:ascii="Modern No. 20" w:eastAsia="Calibri" w:hAnsi="Modern No. 20"/>
                <w:sz w:val="28"/>
                <w:szCs w:val="28"/>
                <w:lang w:val="en-US" w:eastAsia="en-US"/>
              </w:rPr>
              <w:t>85</w:t>
            </w:r>
          </w:p>
        </w:tc>
        <w:tc>
          <w:tcPr>
            <w:tcW w:w="5513" w:type="dxa"/>
            <w:gridSpan w:val="6"/>
          </w:tcPr>
          <w:p w:rsidR="006044CF" w:rsidRPr="006044CF" w:rsidRDefault="006044CF" w:rsidP="006044CF">
            <w:pPr>
              <w:spacing w:after="0" w:line="240" w:lineRule="exact"/>
              <w:ind w:firstLine="0"/>
              <w:jc w:val="both"/>
              <w:rPr>
                <w:rFonts w:ascii="Times New Roman" w:eastAsia="Calibri" w:hAnsi="Times New Roman"/>
                <w:sz w:val="22"/>
                <w:szCs w:val="22"/>
                <w:lang w:eastAsia="en-US"/>
              </w:rPr>
            </w:pPr>
            <w:r w:rsidRPr="006044CF">
              <w:rPr>
                <w:rFonts w:ascii="Times New Roman" w:eastAsia="Calibri" w:hAnsi="Times New Roman"/>
                <w:sz w:val="22"/>
                <w:szCs w:val="22"/>
                <w:lang w:eastAsia="en-US"/>
              </w:rPr>
              <w:t>Αποσβέσεις παγίων στοιχείων μη ενσωματωμένες στο λειτουργικό κόστος</w:t>
            </w:r>
          </w:p>
        </w:tc>
        <w:tc>
          <w:tcPr>
            <w:tcW w:w="1237" w:type="dxa"/>
          </w:tcPr>
          <w:p w:rsidR="006044CF" w:rsidRPr="006044CF" w:rsidRDefault="006044CF" w:rsidP="006044CF">
            <w:pPr>
              <w:spacing w:after="0" w:line="240" w:lineRule="exact"/>
              <w:ind w:firstLine="0"/>
              <w:jc w:val="right"/>
              <w:rPr>
                <w:rFonts w:ascii="Modern No. 20" w:eastAsia="Calibri" w:hAnsi="Modern No. 20"/>
                <w:sz w:val="28"/>
                <w:szCs w:val="28"/>
                <w:lang w:eastAsia="en-US"/>
              </w:rPr>
            </w:pPr>
          </w:p>
        </w:tc>
        <w:tc>
          <w:tcPr>
            <w:tcW w:w="1237" w:type="dxa"/>
          </w:tcPr>
          <w:p w:rsidR="006044CF" w:rsidRPr="006044CF" w:rsidRDefault="006044CF" w:rsidP="006044CF">
            <w:pPr>
              <w:spacing w:after="0" w:line="240" w:lineRule="exact"/>
              <w:ind w:firstLine="0"/>
              <w:jc w:val="right"/>
              <w:rPr>
                <w:rFonts w:ascii="Modern No. 20" w:eastAsia="Calibri" w:hAnsi="Modern No. 20"/>
                <w:sz w:val="22"/>
                <w:szCs w:val="22"/>
                <w:lang w:eastAsia="en-US"/>
              </w:rPr>
            </w:pPr>
          </w:p>
        </w:tc>
      </w:tr>
      <w:tr w:rsidR="006044CF" w:rsidRPr="006044CF" w:rsidTr="002110FC">
        <w:tc>
          <w:tcPr>
            <w:tcW w:w="872" w:type="dxa"/>
            <w:gridSpan w:val="3"/>
          </w:tcPr>
          <w:p w:rsidR="006044CF" w:rsidRPr="006044CF" w:rsidRDefault="006044CF" w:rsidP="006044CF">
            <w:pPr>
              <w:spacing w:after="0" w:line="240" w:lineRule="exact"/>
              <w:ind w:firstLine="0"/>
              <w:jc w:val="both"/>
              <w:rPr>
                <w:rFonts w:ascii="Calibri" w:eastAsia="Calibri" w:hAnsi="Calibri"/>
                <w:sz w:val="28"/>
                <w:szCs w:val="28"/>
                <w:lang w:val="en-US" w:eastAsia="en-US"/>
              </w:rPr>
            </w:pPr>
            <w:r w:rsidRPr="006044CF">
              <w:rPr>
                <w:rFonts w:ascii="Modern No. 20" w:eastAsia="Calibri" w:hAnsi="Modern No. 20"/>
                <w:sz w:val="28"/>
                <w:szCs w:val="28"/>
                <w:lang w:val="en-US" w:eastAsia="en-US"/>
              </w:rPr>
              <w:t>85.05</w:t>
            </w:r>
          </w:p>
        </w:tc>
        <w:tc>
          <w:tcPr>
            <w:tcW w:w="5176" w:type="dxa"/>
            <w:gridSpan w:val="4"/>
          </w:tcPr>
          <w:p w:rsidR="006044CF" w:rsidRPr="006044CF" w:rsidRDefault="006044CF" w:rsidP="006044CF">
            <w:pPr>
              <w:spacing w:after="0" w:line="240" w:lineRule="exact"/>
              <w:ind w:firstLine="0"/>
              <w:jc w:val="both"/>
              <w:rPr>
                <w:rFonts w:ascii="Times New Roman" w:eastAsia="Calibri" w:hAnsi="Times New Roman"/>
                <w:sz w:val="22"/>
                <w:szCs w:val="22"/>
                <w:lang w:eastAsia="en-US"/>
              </w:rPr>
            </w:pPr>
            <w:r w:rsidRPr="006044CF">
              <w:rPr>
                <w:rFonts w:ascii="Times New Roman" w:eastAsia="Calibri" w:hAnsi="Times New Roman"/>
                <w:sz w:val="22"/>
                <w:szCs w:val="22"/>
                <w:lang w:eastAsia="en-US"/>
              </w:rPr>
              <w:t>Αποσβέσεις ασώματων ακινητοποιήσεων και εξόδων πολυετούς απόσβεσης</w:t>
            </w:r>
          </w:p>
        </w:tc>
        <w:tc>
          <w:tcPr>
            <w:tcW w:w="1237" w:type="dxa"/>
          </w:tcPr>
          <w:p w:rsidR="006044CF" w:rsidRPr="006044CF" w:rsidRDefault="006044CF" w:rsidP="006044CF">
            <w:pPr>
              <w:spacing w:after="0" w:line="240" w:lineRule="exact"/>
              <w:ind w:firstLine="0"/>
              <w:jc w:val="right"/>
              <w:rPr>
                <w:rFonts w:ascii="Modern No. 20" w:eastAsia="Calibri" w:hAnsi="Modern No. 20"/>
                <w:sz w:val="28"/>
                <w:szCs w:val="28"/>
                <w:lang w:eastAsia="en-US"/>
              </w:rPr>
            </w:pPr>
          </w:p>
        </w:tc>
        <w:tc>
          <w:tcPr>
            <w:tcW w:w="1237" w:type="dxa"/>
          </w:tcPr>
          <w:p w:rsidR="006044CF" w:rsidRPr="006044CF" w:rsidRDefault="006044CF" w:rsidP="006044CF">
            <w:pPr>
              <w:spacing w:after="0" w:line="240" w:lineRule="exact"/>
              <w:ind w:firstLine="0"/>
              <w:jc w:val="right"/>
              <w:rPr>
                <w:rFonts w:ascii="Modern No. 20" w:eastAsia="Calibri" w:hAnsi="Modern No. 20"/>
                <w:sz w:val="22"/>
                <w:szCs w:val="22"/>
                <w:lang w:eastAsia="en-US"/>
              </w:rPr>
            </w:pPr>
          </w:p>
        </w:tc>
      </w:tr>
      <w:tr w:rsidR="006044CF" w:rsidRPr="006044CF" w:rsidTr="002110FC">
        <w:tc>
          <w:tcPr>
            <w:tcW w:w="1155" w:type="dxa"/>
            <w:gridSpan w:val="4"/>
          </w:tcPr>
          <w:p w:rsidR="006044CF" w:rsidRPr="006044CF" w:rsidRDefault="006044CF" w:rsidP="006044CF">
            <w:pPr>
              <w:spacing w:after="0" w:line="240" w:lineRule="exact"/>
              <w:ind w:firstLine="0"/>
              <w:jc w:val="both"/>
              <w:rPr>
                <w:rFonts w:ascii="Calibri" w:eastAsia="Calibri" w:hAnsi="Calibri"/>
                <w:sz w:val="28"/>
                <w:szCs w:val="28"/>
                <w:lang w:val="en-US" w:eastAsia="en-US"/>
              </w:rPr>
            </w:pPr>
            <w:r w:rsidRPr="006044CF">
              <w:rPr>
                <w:rFonts w:ascii="Modern No. 20" w:eastAsia="Calibri" w:hAnsi="Modern No. 20"/>
                <w:sz w:val="28"/>
                <w:szCs w:val="28"/>
                <w:lang w:val="en-US" w:eastAsia="en-US"/>
              </w:rPr>
              <w:t>85.05.19</w:t>
            </w:r>
          </w:p>
        </w:tc>
        <w:tc>
          <w:tcPr>
            <w:tcW w:w="4893" w:type="dxa"/>
            <w:gridSpan w:val="3"/>
          </w:tcPr>
          <w:p w:rsidR="006044CF" w:rsidRPr="006044CF" w:rsidRDefault="006044CF" w:rsidP="006044CF">
            <w:pPr>
              <w:spacing w:after="0" w:line="240" w:lineRule="exact"/>
              <w:ind w:firstLine="0"/>
              <w:jc w:val="both"/>
              <w:rPr>
                <w:rFonts w:ascii="Times New Roman" w:eastAsia="Calibri" w:hAnsi="Times New Roman"/>
                <w:sz w:val="22"/>
                <w:szCs w:val="22"/>
                <w:lang w:eastAsia="en-US"/>
              </w:rPr>
            </w:pPr>
            <w:r w:rsidRPr="006044CF">
              <w:rPr>
                <w:rFonts w:ascii="Times New Roman" w:eastAsia="Calibri" w:hAnsi="Times New Roman"/>
                <w:sz w:val="22"/>
                <w:szCs w:val="22"/>
                <w:lang w:eastAsia="en-US"/>
              </w:rPr>
              <w:t>Αποσβέσεις λοιπών εξόδων πολυετούς απόσβεσης</w:t>
            </w:r>
          </w:p>
        </w:tc>
        <w:tc>
          <w:tcPr>
            <w:tcW w:w="1237" w:type="dxa"/>
          </w:tcPr>
          <w:p w:rsidR="006044CF" w:rsidRPr="006044CF" w:rsidRDefault="006044CF" w:rsidP="006044CF">
            <w:pPr>
              <w:spacing w:after="0" w:line="240" w:lineRule="exact"/>
              <w:ind w:firstLine="0"/>
              <w:jc w:val="right"/>
              <w:rPr>
                <w:rFonts w:ascii="Calibri" w:eastAsia="Calibri" w:hAnsi="Calibri"/>
                <w:sz w:val="28"/>
                <w:szCs w:val="28"/>
                <w:lang w:eastAsia="en-US"/>
              </w:rPr>
            </w:pPr>
            <w:r w:rsidRPr="006044CF">
              <w:rPr>
                <w:rFonts w:ascii="Modern No. 20" w:eastAsia="Calibri" w:hAnsi="Modern No. 20"/>
                <w:sz w:val="28"/>
                <w:szCs w:val="28"/>
                <w:lang w:val="en-US" w:eastAsia="en-US"/>
              </w:rPr>
              <w:t>18.000</w:t>
            </w:r>
            <w:r w:rsidRPr="006044CF">
              <w:rPr>
                <w:rFonts w:ascii="Modern No. 20" w:eastAsia="Calibri" w:hAnsi="Modern No. 20"/>
                <w:sz w:val="28"/>
                <w:szCs w:val="28"/>
                <w:lang w:eastAsia="en-US"/>
              </w:rPr>
              <w:t>,00</w:t>
            </w:r>
          </w:p>
        </w:tc>
        <w:tc>
          <w:tcPr>
            <w:tcW w:w="1237" w:type="dxa"/>
          </w:tcPr>
          <w:p w:rsidR="006044CF" w:rsidRPr="006044CF" w:rsidRDefault="006044CF" w:rsidP="006044CF">
            <w:pPr>
              <w:spacing w:after="0" w:line="240" w:lineRule="exact"/>
              <w:ind w:firstLine="0"/>
              <w:jc w:val="right"/>
              <w:rPr>
                <w:rFonts w:ascii="Modern No. 20" w:eastAsia="Calibri" w:hAnsi="Modern No. 20"/>
                <w:sz w:val="22"/>
                <w:szCs w:val="22"/>
                <w:lang w:eastAsia="en-US"/>
              </w:rPr>
            </w:pPr>
          </w:p>
        </w:tc>
      </w:tr>
      <w:tr w:rsidR="006044CF" w:rsidRPr="006044CF" w:rsidTr="002110FC">
        <w:tc>
          <w:tcPr>
            <w:tcW w:w="684" w:type="dxa"/>
            <w:gridSpan w:val="2"/>
          </w:tcPr>
          <w:p w:rsidR="006044CF" w:rsidRPr="006044CF" w:rsidRDefault="006044CF" w:rsidP="006044CF">
            <w:pPr>
              <w:spacing w:after="0" w:line="240" w:lineRule="exact"/>
              <w:ind w:firstLine="0"/>
              <w:jc w:val="both"/>
              <w:rPr>
                <w:rFonts w:ascii="Modern No. 20" w:eastAsia="Calibri" w:hAnsi="Modern No. 20"/>
                <w:sz w:val="28"/>
                <w:szCs w:val="28"/>
                <w:lang w:eastAsia="en-US"/>
              </w:rPr>
            </w:pPr>
          </w:p>
        </w:tc>
        <w:tc>
          <w:tcPr>
            <w:tcW w:w="471" w:type="dxa"/>
            <w:gridSpan w:val="2"/>
          </w:tcPr>
          <w:p w:rsidR="006044CF" w:rsidRPr="006044CF" w:rsidRDefault="006044CF" w:rsidP="006044CF">
            <w:pPr>
              <w:spacing w:after="0" w:line="240" w:lineRule="exact"/>
              <w:ind w:firstLine="0"/>
              <w:jc w:val="both"/>
              <w:rPr>
                <w:rFonts w:ascii="Modern No. 20" w:eastAsia="Calibri" w:hAnsi="Modern No. 20"/>
                <w:sz w:val="28"/>
                <w:szCs w:val="28"/>
                <w:lang w:val="en-US" w:eastAsia="en-US"/>
              </w:rPr>
            </w:pPr>
            <w:r w:rsidRPr="006044CF">
              <w:rPr>
                <w:rFonts w:ascii="Modern No. 20" w:eastAsia="Calibri" w:hAnsi="Modern No. 20"/>
                <w:sz w:val="28"/>
                <w:szCs w:val="28"/>
                <w:lang w:val="en-US" w:eastAsia="en-US"/>
              </w:rPr>
              <w:t>16</w:t>
            </w:r>
          </w:p>
        </w:tc>
        <w:tc>
          <w:tcPr>
            <w:tcW w:w="4893" w:type="dxa"/>
            <w:gridSpan w:val="3"/>
          </w:tcPr>
          <w:p w:rsidR="006044CF" w:rsidRPr="006044CF" w:rsidRDefault="006044CF" w:rsidP="006044CF">
            <w:pPr>
              <w:spacing w:after="0" w:line="240" w:lineRule="exact"/>
              <w:ind w:firstLine="0"/>
              <w:jc w:val="both"/>
              <w:rPr>
                <w:rFonts w:ascii="Times New Roman" w:eastAsia="Calibri" w:hAnsi="Times New Roman"/>
                <w:sz w:val="22"/>
                <w:szCs w:val="22"/>
                <w:lang w:eastAsia="en-US"/>
              </w:rPr>
            </w:pPr>
            <w:r w:rsidRPr="006044CF">
              <w:rPr>
                <w:rFonts w:ascii="Times New Roman" w:eastAsia="Calibri" w:hAnsi="Times New Roman"/>
                <w:sz w:val="22"/>
                <w:szCs w:val="22"/>
                <w:lang w:eastAsia="en-US"/>
              </w:rPr>
              <w:t>Ασώματες ακινητοποιήσεις και έξοδα πολυετούς απόσβεσης</w:t>
            </w:r>
          </w:p>
        </w:tc>
        <w:tc>
          <w:tcPr>
            <w:tcW w:w="1237" w:type="dxa"/>
          </w:tcPr>
          <w:p w:rsidR="006044CF" w:rsidRPr="006044CF" w:rsidRDefault="006044CF" w:rsidP="006044CF">
            <w:pPr>
              <w:spacing w:after="0" w:line="240" w:lineRule="exact"/>
              <w:ind w:firstLine="0"/>
              <w:jc w:val="right"/>
              <w:rPr>
                <w:rFonts w:ascii="Modern No. 20" w:eastAsia="Calibri" w:hAnsi="Modern No. 20"/>
                <w:sz w:val="28"/>
                <w:szCs w:val="28"/>
                <w:lang w:eastAsia="en-US"/>
              </w:rPr>
            </w:pPr>
          </w:p>
        </w:tc>
        <w:tc>
          <w:tcPr>
            <w:tcW w:w="1237" w:type="dxa"/>
          </w:tcPr>
          <w:p w:rsidR="006044CF" w:rsidRPr="006044CF" w:rsidRDefault="006044CF" w:rsidP="006044CF">
            <w:pPr>
              <w:spacing w:after="0" w:line="240" w:lineRule="exact"/>
              <w:ind w:firstLine="0"/>
              <w:jc w:val="right"/>
              <w:rPr>
                <w:rFonts w:ascii="Modern No. 20" w:eastAsia="Calibri" w:hAnsi="Modern No. 20"/>
                <w:sz w:val="22"/>
                <w:szCs w:val="22"/>
                <w:lang w:eastAsia="en-US"/>
              </w:rPr>
            </w:pPr>
          </w:p>
        </w:tc>
      </w:tr>
      <w:tr w:rsidR="006044CF" w:rsidRPr="006044CF" w:rsidTr="002110FC">
        <w:tc>
          <w:tcPr>
            <w:tcW w:w="684" w:type="dxa"/>
            <w:gridSpan w:val="2"/>
          </w:tcPr>
          <w:p w:rsidR="006044CF" w:rsidRPr="006044CF" w:rsidRDefault="006044CF" w:rsidP="006044CF">
            <w:pPr>
              <w:spacing w:after="0" w:line="240" w:lineRule="exact"/>
              <w:ind w:firstLine="0"/>
              <w:jc w:val="both"/>
              <w:rPr>
                <w:rFonts w:ascii="Calibri" w:eastAsia="Calibri" w:hAnsi="Calibri"/>
                <w:sz w:val="28"/>
                <w:szCs w:val="28"/>
                <w:lang w:eastAsia="en-US"/>
              </w:rPr>
            </w:pPr>
          </w:p>
        </w:tc>
        <w:tc>
          <w:tcPr>
            <w:tcW w:w="842" w:type="dxa"/>
            <w:gridSpan w:val="3"/>
          </w:tcPr>
          <w:p w:rsidR="006044CF" w:rsidRPr="006044CF" w:rsidRDefault="006044CF" w:rsidP="006044CF">
            <w:pPr>
              <w:spacing w:after="0" w:line="240" w:lineRule="exact"/>
              <w:ind w:firstLine="0"/>
              <w:jc w:val="both"/>
              <w:rPr>
                <w:rFonts w:ascii="Calibri" w:eastAsia="Calibri" w:hAnsi="Calibri"/>
                <w:sz w:val="28"/>
                <w:szCs w:val="28"/>
                <w:lang w:eastAsia="en-US"/>
              </w:rPr>
            </w:pPr>
            <w:r w:rsidRPr="006044CF">
              <w:rPr>
                <w:rFonts w:ascii="Modern No. 20" w:eastAsia="Calibri" w:hAnsi="Modern No. 20"/>
                <w:sz w:val="28"/>
                <w:szCs w:val="28"/>
                <w:lang w:val="en-US" w:eastAsia="en-US"/>
              </w:rPr>
              <w:t>16.99</w:t>
            </w:r>
          </w:p>
        </w:tc>
        <w:tc>
          <w:tcPr>
            <w:tcW w:w="4522" w:type="dxa"/>
            <w:gridSpan w:val="2"/>
          </w:tcPr>
          <w:p w:rsidR="006044CF" w:rsidRPr="006044CF" w:rsidRDefault="006044CF" w:rsidP="006044CF">
            <w:pPr>
              <w:spacing w:after="0" w:line="240" w:lineRule="exact"/>
              <w:ind w:firstLine="0"/>
              <w:jc w:val="both"/>
              <w:rPr>
                <w:rFonts w:ascii="Times New Roman" w:eastAsia="Calibri" w:hAnsi="Times New Roman"/>
                <w:sz w:val="22"/>
                <w:szCs w:val="22"/>
                <w:lang w:eastAsia="en-US"/>
              </w:rPr>
            </w:pPr>
            <w:r w:rsidRPr="006044CF">
              <w:rPr>
                <w:rFonts w:ascii="Times New Roman" w:eastAsia="Calibri" w:hAnsi="Times New Roman"/>
                <w:sz w:val="22"/>
                <w:szCs w:val="22"/>
                <w:lang w:eastAsia="en-US"/>
              </w:rPr>
              <w:t>Αποσβεσμένες ασώματες ακινητοποιήσεις και αποσβεσμένα έξοδα πολυετούς απόσβεσης</w:t>
            </w:r>
          </w:p>
        </w:tc>
        <w:tc>
          <w:tcPr>
            <w:tcW w:w="1237" w:type="dxa"/>
          </w:tcPr>
          <w:p w:rsidR="006044CF" w:rsidRPr="006044CF" w:rsidRDefault="006044CF" w:rsidP="006044CF">
            <w:pPr>
              <w:spacing w:after="0" w:line="240" w:lineRule="exact"/>
              <w:ind w:firstLine="0"/>
              <w:jc w:val="right"/>
              <w:rPr>
                <w:rFonts w:ascii="Modern No. 20" w:eastAsia="Calibri" w:hAnsi="Modern No. 20"/>
                <w:sz w:val="28"/>
                <w:szCs w:val="28"/>
                <w:lang w:eastAsia="en-US"/>
              </w:rPr>
            </w:pPr>
          </w:p>
        </w:tc>
        <w:tc>
          <w:tcPr>
            <w:tcW w:w="1237" w:type="dxa"/>
          </w:tcPr>
          <w:p w:rsidR="006044CF" w:rsidRPr="006044CF" w:rsidRDefault="006044CF" w:rsidP="006044CF">
            <w:pPr>
              <w:spacing w:after="0" w:line="240" w:lineRule="exact"/>
              <w:ind w:firstLine="0"/>
              <w:jc w:val="right"/>
              <w:rPr>
                <w:rFonts w:ascii="Modern No. 20" w:eastAsia="Calibri" w:hAnsi="Modern No. 20"/>
                <w:sz w:val="28"/>
                <w:szCs w:val="28"/>
                <w:lang w:eastAsia="en-US"/>
              </w:rPr>
            </w:pPr>
          </w:p>
        </w:tc>
      </w:tr>
      <w:tr w:rsidR="006044CF" w:rsidRPr="006044CF" w:rsidTr="002110FC">
        <w:tc>
          <w:tcPr>
            <w:tcW w:w="684" w:type="dxa"/>
            <w:gridSpan w:val="2"/>
          </w:tcPr>
          <w:p w:rsidR="006044CF" w:rsidRPr="006044CF" w:rsidRDefault="006044CF" w:rsidP="006044CF">
            <w:pPr>
              <w:spacing w:after="0" w:line="240" w:lineRule="exact"/>
              <w:ind w:firstLine="0"/>
              <w:jc w:val="both"/>
              <w:rPr>
                <w:rFonts w:ascii="Calibri" w:eastAsia="Calibri" w:hAnsi="Calibri"/>
                <w:sz w:val="28"/>
                <w:szCs w:val="28"/>
                <w:lang w:eastAsia="en-US"/>
              </w:rPr>
            </w:pPr>
          </w:p>
        </w:tc>
        <w:tc>
          <w:tcPr>
            <w:tcW w:w="1138" w:type="dxa"/>
            <w:gridSpan w:val="4"/>
          </w:tcPr>
          <w:p w:rsidR="006044CF" w:rsidRPr="006044CF" w:rsidRDefault="006044CF" w:rsidP="006044CF">
            <w:pPr>
              <w:spacing w:after="0" w:line="240" w:lineRule="exact"/>
              <w:ind w:firstLine="0"/>
              <w:jc w:val="both"/>
              <w:rPr>
                <w:rFonts w:ascii="Modern No. 20" w:eastAsia="Calibri" w:hAnsi="Modern No. 20"/>
                <w:sz w:val="28"/>
                <w:szCs w:val="28"/>
                <w:lang w:val="en-US" w:eastAsia="en-US"/>
              </w:rPr>
            </w:pPr>
            <w:r w:rsidRPr="006044CF">
              <w:rPr>
                <w:rFonts w:ascii="Modern No. 20" w:eastAsia="Calibri" w:hAnsi="Modern No. 20"/>
                <w:sz w:val="28"/>
                <w:szCs w:val="28"/>
                <w:lang w:val="en-US" w:eastAsia="en-US"/>
              </w:rPr>
              <w:t>16.99.19</w:t>
            </w:r>
          </w:p>
        </w:tc>
        <w:tc>
          <w:tcPr>
            <w:tcW w:w="4226" w:type="dxa"/>
          </w:tcPr>
          <w:p w:rsidR="006044CF" w:rsidRPr="006044CF" w:rsidRDefault="006044CF" w:rsidP="006044CF">
            <w:pPr>
              <w:spacing w:after="0" w:line="240" w:lineRule="exact"/>
              <w:ind w:firstLine="0"/>
              <w:jc w:val="both"/>
              <w:rPr>
                <w:rFonts w:ascii="Times New Roman" w:eastAsia="Calibri" w:hAnsi="Times New Roman"/>
                <w:sz w:val="22"/>
                <w:szCs w:val="22"/>
                <w:lang w:eastAsia="en-US"/>
              </w:rPr>
            </w:pPr>
            <w:r w:rsidRPr="006044CF">
              <w:rPr>
                <w:rFonts w:ascii="Times New Roman" w:eastAsia="Calibri" w:hAnsi="Times New Roman"/>
                <w:sz w:val="22"/>
                <w:szCs w:val="22"/>
                <w:lang w:eastAsia="en-US"/>
              </w:rPr>
              <w:t>Αποσβεσμένα λοιπά έξοδα πολυετούς απόσβεσης</w:t>
            </w:r>
          </w:p>
        </w:tc>
        <w:tc>
          <w:tcPr>
            <w:tcW w:w="1237" w:type="dxa"/>
          </w:tcPr>
          <w:p w:rsidR="006044CF" w:rsidRPr="006044CF" w:rsidRDefault="006044CF" w:rsidP="006044CF">
            <w:pPr>
              <w:spacing w:after="0" w:line="240" w:lineRule="exact"/>
              <w:ind w:firstLine="0"/>
              <w:jc w:val="right"/>
              <w:rPr>
                <w:rFonts w:ascii="Modern No. 20" w:eastAsia="Calibri" w:hAnsi="Modern No. 20"/>
                <w:sz w:val="28"/>
                <w:szCs w:val="28"/>
                <w:lang w:eastAsia="en-US"/>
              </w:rPr>
            </w:pPr>
          </w:p>
        </w:tc>
        <w:tc>
          <w:tcPr>
            <w:tcW w:w="1237" w:type="dxa"/>
          </w:tcPr>
          <w:p w:rsidR="006044CF" w:rsidRPr="006044CF" w:rsidRDefault="006044CF" w:rsidP="006044CF">
            <w:pPr>
              <w:spacing w:after="0" w:line="240" w:lineRule="exact"/>
              <w:ind w:firstLine="0"/>
              <w:jc w:val="right"/>
              <w:rPr>
                <w:rFonts w:ascii="Modern No. 20" w:eastAsia="Calibri" w:hAnsi="Modern No. 20"/>
                <w:sz w:val="28"/>
                <w:szCs w:val="28"/>
                <w:lang w:eastAsia="en-US"/>
              </w:rPr>
            </w:pPr>
            <w:r w:rsidRPr="006044CF">
              <w:rPr>
                <w:rFonts w:ascii="Modern No. 20" w:eastAsia="Calibri" w:hAnsi="Modern No. 20"/>
                <w:sz w:val="28"/>
                <w:szCs w:val="28"/>
                <w:lang w:val="en-US" w:eastAsia="en-US"/>
              </w:rPr>
              <w:t>18</w:t>
            </w:r>
            <w:r w:rsidRPr="006044CF">
              <w:rPr>
                <w:rFonts w:ascii="Modern No. 20" w:eastAsia="Calibri" w:hAnsi="Modern No. 20"/>
                <w:sz w:val="28"/>
                <w:szCs w:val="28"/>
                <w:lang w:eastAsia="en-US"/>
              </w:rPr>
              <w:t>.000,00</w:t>
            </w:r>
          </w:p>
        </w:tc>
      </w:tr>
    </w:tbl>
    <w:p w:rsidR="006044CF" w:rsidRPr="006044CF" w:rsidRDefault="006044CF" w:rsidP="006044CF">
      <w:pPr>
        <w:spacing w:after="0"/>
        <w:ind w:firstLine="0"/>
        <w:jc w:val="center"/>
        <w:rPr>
          <w:rFonts w:ascii="Cambria" w:eastAsia="Calibri" w:hAnsi="Cambria"/>
          <w:i/>
          <w:sz w:val="20"/>
          <w:lang w:eastAsia="en-US"/>
        </w:rPr>
      </w:pPr>
      <w:r w:rsidRPr="006044CF">
        <w:rPr>
          <w:rFonts w:ascii="Garamond" w:eastAsia="Calibri" w:hAnsi="Garamond"/>
          <w:i/>
          <w:noProof/>
          <w:sz w:val="22"/>
          <w:szCs w:val="22"/>
        </w:rPr>
        <mc:AlternateContent>
          <mc:Choice Requires="wps">
            <w:drawing>
              <wp:anchor distT="0" distB="0" distL="114300" distR="114300" simplePos="0" relativeHeight="251695104" behindDoc="0" locked="0" layoutInCell="1" allowOverlap="1">
                <wp:simplePos x="0" y="0"/>
                <wp:positionH relativeFrom="column">
                  <wp:posOffset>2411730</wp:posOffset>
                </wp:positionH>
                <wp:positionV relativeFrom="paragraph">
                  <wp:posOffset>96520</wp:posOffset>
                </wp:positionV>
                <wp:extent cx="70485" cy="162560"/>
                <wp:effectExtent l="11430" t="10795" r="13335" b="7620"/>
                <wp:wrapNone/>
                <wp:docPr id="21" name="Ευθεία γραμμή σύνδεσης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485"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E44FBC5" id="Ευθεία γραμμή σύνδεσης 21" o:spid="_x0000_s1026" style="position:absolute;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9pt,7.6pt" to="195.4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" strokeweight=".25pt"/>
            </w:pict>
          </mc:Fallback>
        </mc:AlternateContent>
      </w:r>
      <w:r w:rsidRPr="006044CF">
        <w:rPr>
          <w:rFonts w:ascii="Garamond" w:eastAsia="Calibri" w:hAnsi="Garamond"/>
          <w:i/>
          <w:noProof/>
          <w:sz w:val="22"/>
          <w:szCs w:val="22"/>
        </w:rPr>
        <mc:AlternateContent>
          <mc:Choice Requires="wps">
            <w:drawing>
              <wp:anchor distT="0" distB="0" distL="114300" distR="114300" simplePos="0" relativeHeight="251694080" behindDoc="0" locked="0" layoutInCell="1" allowOverlap="1">
                <wp:simplePos x="0" y="0"/>
                <wp:positionH relativeFrom="column">
                  <wp:posOffset>2373630</wp:posOffset>
                </wp:positionH>
                <wp:positionV relativeFrom="paragraph">
                  <wp:posOffset>96520</wp:posOffset>
                </wp:positionV>
                <wp:extent cx="76200" cy="162560"/>
                <wp:effectExtent l="11430" t="10795" r="7620" b="7620"/>
                <wp:wrapNone/>
                <wp:docPr id="20" name="Ευθεία γραμμή σύνδεσης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A957540" id="Ευθεία γραμμή σύνδεσης 20"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9pt,7.6pt" to="192.9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" strokeweight=".25pt"/>
            </w:pict>
          </mc:Fallback>
        </mc:AlternateContent>
      </w:r>
      <w:r w:rsidRPr="006044CF">
        <w:rPr>
          <w:rFonts w:ascii="Calibri" w:eastAsia="Calibri" w:hAnsi="Calibri"/>
          <w:noProof/>
          <w:sz w:val="22"/>
          <w:szCs w:val="22"/>
        </w:rPr>
        <mc:AlternateContent>
          <mc:Choice Requires="wps">
            <w:drawing>
              <wp:anchor distT="0" distB="0" distL="114300" distR="114300" simplePos="0" relativeHeight="251693056" behindDoc="0" locked="0" layoutInCell="1" allowOverlap="1">
                <wp:simplePos x="0" y="0"/>
                <wp:positionH relativeFrom="column">
                  <wp:posOffset>-48895</wp:posOffset>
                </wp:positionH>
                <wp:positionV relativeFrom="paragraph">
                  <wp:posOffset>196215</wp:posOffset>
                </wp:positionV>
                <wp:extent cx="5372100" cy="0"/>
                <wp:effectExtent l="8255" t="5715" r="10795" b="13335"/>
                <wp:wrapNone/>
                <wp:docPr id="19" name="Ευθεία γραμμή σύνδεσης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C7DEA76" id="Ευθεία γραμμή σύνδεσης 19"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15.45pt" to="419.1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" strokeweight=".25pt"/>
            </w:pict>
          </mc:Fallback>
        </mc:AlternateContent>
      </w:r>
      <w:r w:rsidRPr="006044CF">
        <w:rPr>
          <w:rFonts w:ascii="Garamond" w:eastAsia="Calibri" w:hAnsi="Garamond"/>
          <w:i/>
          <w:sz w:val="20"/>
          <w:lang w:eastAsia="en-US"/>
        </w:rPr>
        <w:t>Απόσβεση πρόβλεψης για αποζημίωση προσωπικού που αφορά συσσωρευμένες προβλέψεις προηγούμενων χρήσεων</w:t>
      </w:r>
    </w:p>
    <w:p w:rsidR="006044CF" w:rsidRPr="006044CF" w:rsidRDefault="006044CF" w:rsidP="006044CF">
      <w:pPr>
        <w:tabs>
          <w:tab w:val="left" w:pos="437"/>
        </w:tabs>
        <w:spacing w:after="0"/>
        <w:ind w:firstLine="0"/>
        <w:jc w:val="both"/>
        <w:rPr>
          <w:rFonts w:ascii="Calibri" w:eastAsia="Calibri" w:hAnsi="Calibri"/>
          <w:sz w:val="22"/>
          <w:szCs w:val="22"/>
          <w:lang w:eastAsia="en-US"/>
        </w:rPr>
      </w:pPr>
      <w:r w:rsidRPr="006044CF">
        <w:rPr>
          <w:rFonts w:ascii="Calibri" w:eastAsia="Calibri" w:hAnsi="Calibri"/>
          <w:sz w:val="22"/>
          <w:szCs w:val="22"/>
          <w:lang w:eastAsia="en-US"/>
        </w:rPr>
        <w:tab/>
      </w:r>
    </w:p>
    <w:p w:rsidR="006044CF" w:rsidRPr="006044CF" w:rsidRDefault="006044CF" w:rsidP="006044CF">
      <w:pPr>
        <w:pStyle w:val="Heading3"/>
        <w:rPr>
          <w:rFonts w:eastAsia="Calibri"/>
          <w:lang w:eastAsia="en-US"/>
        </w:rPr>
      </w:pPr>
      <w:bookmarkStart w:id="33" w:name="_Toc426569097"/>
      <w:r w:rsidRPr="006044CF">
        <w:rPr>
          <w:rFonts w:eastAsia="Calibri"/>
          <w:lang w:eastAsia="en-US"/>
        </w:rPr>
        <w:t>Χρησιμοποίηση πρόβλεψης αποζημίωσης</w:t>
      </w:r>
      <w:bookmarkEnd w:id="33"/>
    </w:p>
    <w:p w:rsidR="006044CF" w:rsidRPr="006044CF" w:rsidRDefault="006044CF" w:rsidP="006044CF">
      <w:pPr>
        <w:spacing w:after="0"/>
        <w:ind w:firstLine="0"/>
        <w:jc w:val="both"/>
        <w:rPr>
          <w:rFonts w:ascii="Calibri" w:eastAsia="Calibri" w:hAnsi="Calibri"/>
          <w:szCs w:val="24"/>
          <w:lang w:eastAsia="en-US"/>
        </w:rPr>
      </w:pPr>
      <w:r w:rsidRPr="006044CF">
        <w:rPr>
          <w:rFonts w:ascii="Times New Roman" w:eastAsia="Calibri" w:hAnsi="Times New Roman"/>
          <w:szCs w:val="24"/>
          <w:lang w:eastAsia="en-US"/>
        </w:rPr>
        <w:t>Οι καταβαλλόμενες αποζημιώσεις στο προσωπικό οι οποίες δεν καλύπτονται από σχετικές προβλέψεις θεωρούνται ανώμαλο έξοδο, σύμφωνα με το Ε.Γ.Λ.Σ. παρ.</w:t>
      </w:r>
      <w:r w:rsidRPr="006044CF">
        <w:rPr>
          <w:rFonts w:ascii="Modern No. 20" w:eastAsia="Calibri" w:hAnsi="Modern No. 20"/>
          <w:szCs w:val="24"/>
          <w:lang w:eastAsia="en-US"/>
        </w:rPr>
        <w:t>5.1.202</w:t>
      </w:r>
      <w:r w:rsidRPr="006044CF">
        <w:rPr>
          <w:rFonts w:ascii="Modern No. 20" w:eastAsia="Calibri" w:hAnsi="Modern No. 20"/>
          <w:szCs w:val="24"/>
          <w:vertAlign w:val="superscript"/>
          <w:lang w:eastAsia="en-US"/>
        </w:rPr>
        <w:t>[</w:t>
      </w:r>
      <w:r w:rsidRPr="006044CF">
        <w:rPr>
          <w:rFonts w:ascii="Modern No. 20" w:eastAsia="Calibri" w:hAnsi="Modern No. 20"/>
          <w:szCs w:val="24"/>
          <w:vertAlign w:val="superscript"/>
          <w:lang w:val="en-US" w:eastAsia="en-US"/>
        </w:rPr>
        <w:t>VIII</w:t>
      </w:r>
      <w:r w:rsidRPr="006044CF">
        <w:rPr>
          <w:rFonts w:ascii="Modern No. 20" w:eastAsia="Calibri" w:hAnsi="Modern No. 20"/>
          <w:szCs w:val="24"/>
          <w:vertAlign w:val="superscript"/>
          <w:lang w:eastAsia="en-US"/>
        </w:rPr>
        <w:t>.</w:t>
      </w:r>
      <w:r w:rsidRPr="006044CF">
        <w:rPr>
          <w:rFonts w:ascii="Modern No. 20" w:eastAsia="Calibri" w:hAnsi="Modern No. 20"/>
          <w:szCs w:val="24"/>
          <w:vertAlign w:val="superscript"/>
          <w:lang w:eastAsia="en-US"/>
        </w:rPr>
        <w:footnoteReference w:id="1"/>
      </w:r>
      <w:r w:rsidRPr="006044CF">
        <w:rPr>
          <w:rFonts w:ascii="Modern No. 20" w:eastAsia="Calibri" w:hAnsi="Modern No. 20"/>
          <w:szCs w:val="24"/>
          <w:vertAlign w:val="superscript"/>
          <w:lang w:eastAsia="en-US"/>
        </w:rPr>
        <w:t>]</w:t>
      </w:r>
      <w:r w:rsidRPr="006044CF">
        <w:rPr>
          <w:rFonts w:ascii="Calibri" w:eastAsia="Calibri" w:hAnsi="Calibri"/>
          <w:szCs w:val="24"/>
          <w:lang w:eastAsia="en-US"/>
        </w:rPr>
        <w:t>.</w:t>
      </w:r>
    </w:p>
    <w:p w:rsidR="006044CF" w:rsidRPr="006044CF" w:rsidRDefault="006044CF" w:rsidP="006044CF">
      <w:pPr>
        <w:spacing w:after="0"/>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lastRenderedPageBreak/>
        <w:t xml:space="preserve">Το ορθό επομένως είναι να σχηματίζονται, από τις επιχειρήσεις, κάθε χρόνο προβλέψεις για αποζημιώσεις προσωπικού ανεξάρτητα από το αν κατά τη χρήση προκύπτει κέρδος ή ζημιά (άρθρο </w:t>
      </w:r>
      <w:r w:rsidRPr="006044CF">
        <w:rPr>
          <w:rFonts w:ascii="Modern No. 20" w:eastAsia="Calibri" w:hAnsi="Modern No. 20"/>
          <w:szCs w:val="24"/>
          <w:lang w:eastAsia="en-US"/>
        </w:rPr>
        <w:t>43</w:t>
      </w:r>
      <w:r w:rsidRPr="006044CF">
        <w:rPr>
          <w:rFonts w:ascii="Times New Roman" w:eastAsia="Calibri" w:hAnsi="Times New Roman"/>
          <w:szCs w:val="24"/>
          <w:lang w:eastAsia="en-US"/>
        </w:rPr>
        <w:t xml:space="preserve">, παρ. </w:t>
      </w:r>
      <w:r w:rsidRPr="006044CF">
        <w:rPr>
          <w:rFonts w:ascii="Modern No. 20" w:eastAsia="Calibri" w:hAnsi="Modern No. 20"/>
          <w:szCs w:val="24"/>
          <w:lang w:eastAsia="en-US"/>
        </w:rPr>
        <w:t>1</w:t>
      </w:r>
      <w:r w:rsidRPr="006044CF">
        <w:rPr>
          <w:rFonts w:ascii="Times New Roman" w:eastAsia="Calibri" w:hAnsi="Times New Roman"/>
          <w:szCs w:val="24"/>
          <w:lang w:eastAsia="en-US"/>
        </w:rPr>
        <w:t xml:space="preserve">γ, Κ.Ν. </w:t>
      </w:r>
      <w:r w:rsidRPr="006044CF">
        <w:rPr>
          <w:rFonts w:ascii="Modern No. 20" w:eastAsia="Calibri" w:hAnsi="Modern No. 20"/>
          <w:szCs w:val="24"/>
          <w:lang w:eastAsia="en-US"/>
        </w:rPr>
        <w:t>2190</w:t>
      </w:r>
      <w:r w:rsidRPr="006044CF">
        <w:rPr>
          <w:rFonts w:ascii="Times New Roman" w:eastAsia="Calibri" w:hAnsi="Times New Roman"/>
          <w:szCs w:val="24"/>
          <w:lang w:eastAsia="en-US"/>
        </w:rPr>
        <w:t>/</w:t>
      </w:r>
      <w:r w:rsidRPr="006044CF">
        <w:rPr>
          <w:rFonts w:ascii="Modern No. 20" w:eastAsia="Calibri" w:hAnsi="Modern No. 20"/>
          <w:szCs w:val="24"/>
          <w:lang w:eastAsia="en-US"/>
        </w:rPr>
        <w:t>1920</w:t>
      </w:r>
      <w:r w:rsidRPr="006044CF">
        <w:rPr>
          <w:rFonts w:ascii="Times New Roman" w:eastAsia="Calibri" w:hAnsi="Times New Roman"/>
          <w:szCs w:val="24"/>
          <w:vertAlign w:val="superscript"/>
          <w:lang w:eastAsia="en-US"/>
        </w:rPr>
        <w:t>[</w:t>
      </w:r>
      <w:r w:rsidRPr="006044CF">
        <w:rPr>
          <w:rFonts w:ascii="Modern No. 20" w:eastAsia="Calibri" w:hAnsi="Modern No. 20"/>
          <w:szCs w:val="24"/>
          <w:vertAlign w:val="superscript"/>
          <w:lang w:val="en-US" w:eastAsia="en-US"/>
        </w:rPr>
        <w:t>VIII</w:t>
      </w:r>
      <w:r w:rsidRPr="006044CF">
        <w:rPr>
          <w:rFonts w:ascii="Modern No. 20" w:eastAsia="Calibri" w:hAnsi="Modern No. 20"/>
          <w:szCs w:val="24"/>
          <w:vertAlign w:val="superscript"/>
          <w:lang w:eastAsia="en-US"/>
        </w:rPr>
        <w:t>.</w:t>
      </w:r>
      <w:r w:rsidRPr="006044CF">
        <w:rPr>
          <w:rFonts w:ascii="Modern No. 20" w:eastAsia="Calibri" w:hAnsi="Modern No. 20"/>
          <w:szCs w:val="24"/>
          <w:vertAlign w:val="superscript"/>
          <w:lang w:eastAsia="en-US"/>
        </w:rPr>
        <w:footnoteReference w:id="2"/>
      </w:r>
      <w:r w:rsidRPr="006044CF">
        <w:rPr>
          <w:rFonts w:ascii="Modern No. 20" w:eastAsia="Calibri" w:hAnsi="Modern No. 20"/>
          <w:szCs w:val="24"/>
          <w:vertAlign w:val="superscript"/>
          <w:lang w:eastAsia="en-US"/>
        </w:rPr>
        <w:t>]</w:t>
      </w:r>
      <w:r w:rsidRPr="006044CF">
        <w:rPr>
          <w:rFonts w:ascii="Modern No. 20" w:eastAsia="Calibri" w:hAnsi="Modern No. 20"/>
          <w:szCs w:val="24"/>
          <w:lang w:eastAsia="en-US"/>
        </w:rPr>
        <w:t>)</w:t>
      </w:r>
      <w:r w:rsidRPr="006044CF">
        <w:rPr>
          <w:rFonts w:ascii="Times New Roman" w:eastAsia="Calibri" w:hAnsi="Times New Roman"/>
          <w:szCs w:val="24"/>
          <w:lang w:eastAsia="en-US"/>
        </w:rPr>
        <w:t xml:space="preserve">. </w:t>
      </w:r>
    </w:p>
    <w:p w:rsidR="006044CF" w:rsidRPr="006044CF" w:rsidRDefault="006044CF" w:rsidP="006044CF">
      <w:pPr>
        <w:spacing w:after="0"/>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lastRenderedPageBreak/>
        <w:t xml:space="preserve">Στην περίπτωση που οι επιχειρήσεις σχηματίζουν προβλέψεις κάθε χρόνο για αποζημίωση προσωπικού, τότε τα έξοδα των αποζημιώσεων που καταβάλλονται κατά την απόλυση ή αποχώρηση του προσωπικού δεν ενσωματώνονται για δεύτερη φορά στο λειτουργικό κόστος της προηγούμενης χρήσης ή της προηγούμενης κοστολογικής περιόδου (παραγωγής, διοίκησης και διάθεσης), αλλά μεταφέρονται απευθείας στους </w:t>
      </w:r>
      <w:proofErr w:type="spellStart"/>
      <w:r w:rsidRPr="006044CF">
        <w:rPr>
          <w:rFonts w:ascii="Times New Roman" w:eastAsia="Calibri" w:hAnsi="Times New Roman"/>
          <w:szCs w:val="24"/>
          <w:lang w:eastAsia="en-US"/>
        </w:rPr>
        <w:t>υπολογαριασμούς</w:t>
      </w:r>
      <w:proofErr w:type="spellEnd"/>
      <w:r w:rsidRPr="006044CF">
        <w:rPr>
          <w:rFonts w:ascii="Times New Roman" w:eastAsia="Calibri" w:hAnsi="Times New Roman"/>
          <w:szCs w:val="24"/>
          <w:lang w:eastAsia="en-US"/>
        </w:rPr>
        <w:t xml:space="preserve"> του Λ</w:t>
      </w:r>
      <w:r w:rsidRPr="006044CF">
        <w:rPr>
          <w:rFonts w:ascii="Modern No. 20" w:eastAsia="Calibri" w:hAnsi="Modern No. 20"/>
          <w:szCs w:val="24"/>
          <w:lang w:eastAsia="en-US"/>
        </w:rPr>
        <w:t>.97.02.05</w:t>
      </w:r>
      <w:r w:rsidRPr="006044CF">
        <w:rPr>
          <w:rFonts w:ascii="Times New Roman" w:eastAsia="Calibri" w:hAnsi="Times New Roman"/>
          <w:szCs w:val="24"/>
          <w:lang w:eastAsia="en-US"/>
        </w:rPr>
        <w:t xml:space="preserve"> με πίστωση των </w:t>
      </w:r>
      <w:proofErr w:type="spellStart"/>
      <w:r w:rsidRPr="006044CF">
        <w:rPr>
          <w:rFonts w:ascii="Times New Roman" w:eastAsia="Calibri" w:hAnsi="Times New Roman"/>
          <w:szCs w:val="24"/>
          <w:lang w:eastAsia="en-US"/>
        </w:rPr>
        <w:t>υπολογαρισμών</w:t>
      </w:r>
      <w:proofErr w:type="spellEnd"/>
      <w:r w:rsidRPr="006044CF">
        <w:rPr>
          <w:rFonts w:ascii="Times New Roman" w:eastAsia="Calibri" w:hAnsi="Times New Roman"/>
          <w:szCs w:val="24"/>
          <w:lang w:eastAsia="en-US"/>
        </w:rPr>
        <w:t xml:space="preserve"> του Λ</w:t>
      </w:r>
      <w:r w:rsidRPr="006044CF">
        <w:rPr>
          <w:rFonts w:ascii="Modern No. 20" w:eastAsia="Calibri" w:hAnsi="Modern No. 20"/>
          <w:szCs w:val="24"/>
          <w:lang w:eastAsia="en-US"/>
        </w:rPr>
        <w:t>.90.06</w:t>
      </w:r>
      <w:r w:rsidRPr="006044CF">
        <w:rPr>
          <w:rFonts w:ascii="Times New Roman" w:eastAsia="Calibri" w:hAnsi="Times New Roman"/>
          <w:szCs w:val="24"/>
          <w:lang w:eastAsia="en-US"/>
        </w:rPr>
        <w:t xml:space="preserve"> (Ε.Γ.Λ.Σ. παρ.</w:t>
      </w:r>
      <w:r w:rsidRPr="006044CF">
        <w:rPr>
          <w:rFonts w:ascii="Modern No. 20" w:eastAsia="Calibri" w:hAnsi="Modern No. 20"/>
          <w:szCs w:val="24"/>
          <w:lang w:eastAsia="en-US"/>
        </w:rPr>
        <w:t>5.218</w:t>
      </w:r>
      <w:r w:rsidRPr="006044CF">
        <w:rPr>
          <w:rFonts w:ascii="Times New Roman" w:eastAsia="Calibri" w:hAnsi="Times New Roman"/>
          <w:szCs w:val="24"/>
          <w:lang w:eastAsia="en-US"/>
        </w:rPr>
        <w:t xml:space="preserve">, περ. </w:t>
      </w:r>
      <w:r w:rsidRPr="006044CF">
        <w:rPr>
          <w:rFonts w:ascii="Modern No. 20" w:eastAsia="Calibri" w:hAnsi="Modern No. 20"/>
          <w:szCs w:val="24"/>
          <w:lang w:eastAsia="en-US"/>
        </w:rPr>
        <w:t>1</w:t>
      </w:r>
      <w:r w:rsidRPr="006044CF">
        <w:rPr>
          <w:rFonts w:ascii="Times New Roman" w:eastAsia="Calibri" w:hAnsi="Times New Roman"/>
          <w:szCs w:val="24"/>
          <w:lang w:eastAsia="en-US"/>
        </w:rPr>
        <w:t>θ).</w:t>
      </w:r>
    </w:p>
    <w:p w:rsidR="006044CF" w:rsidRDefault="006044CF" w:rsidP="006044CF">
      <w:pPr>
        <w:spacing w:after="0"/>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Η παραπάνω λογιστική οδηγία είχε σαν αποτέλεσμα να αυξάνει το κονδύλι «Κόστος πωληθέντων» με συνέπεια να επηρεάζει ισόποσα το κονδύλι «Μικτά αποτελέσματα εκμετάλλευσης» τα οποία δημοσιεύονται αμφότερα στην «Κατάσταση Λογαριασμών Αποτελεσμάτων Χρήσης».</w:t>
      </w:r>
    </w:p>
    <w:p w:rsidR="006044CF" w:rsidRPr="006044CF" w:rsidRDefault="006044CF" w:rsidP="006044CF">
      <w:pPr>
        <w:spacing w:after="0"/>
        <w:ind w:firstLine="0"/>
        <w:jc w:val="both"/>
        <w:rPr>
          <w:rFonts w:ascii="Times New Roman" w:eastAsia="Calibri" w:hAnsi="Times New Roman"/>
          <w:szCs w:val="24"/>
          <w:lang w:eastAsia="en-US"/>
        </w:rPr>
      </w:pPr>
    </w:p>
    <w:p w:rsidR="006044CF" w:rsidRPr="006044CF" w:rsidRDefault="006044CF" w:rsidP="006044CF">
      <w:pPr>
        <w:pStyle w:val="Heading3"/>
        <w:rPr>
          <w:rFonts w:eastAsia="Calibri"/>
          <w:color w:val="333333"/>
          <w:sz w:val="22"/>
          <w:szCs w:val="22"/>
          <w:lang w:eastAsia="en-US"/>
        </w:rPr>
      </w:pPr>
      <w:bookmarkStart w:id="34" w:name="_Toc426569098"/>
      <w:r w:rsidRPr="006044CF">
        <w:rPr>
          <w:rFonts w:eastAsia="Calibri"/>
          <w:lang w:eastAsia="en-US"/>
        </w:rPr>
        <w:t>Παράδειγμα σχηματισμού και χρησιμοποίησης πρόβλεψης αποζημίωσης</w:t>
      </w:r>
      <w:r w:rsidRPr="006044CF">
        <w:rPr>
          <w:rFonts w:eastAsia="Calibri"/>
          <w:color w:val="333333"/>
          <w:sz w:val="22"/>
          <w:szCs w:val="22"/>
          <w:lang w:eastAsia="en-US"/>
        </w:rPr>
        <w:t> </w:t>
      </w:r>
      <w:r w:rsidRPr="006044CF">
        <w:rPr>
          <w:rFonts w:eastAsia="Calibri"/>
          <w:color w:val="333333"/>
          <w:lang w:eastAsia="en-US"/>
        </w:rPr>
        <w:t>προσωπικού</w:t>
      </w:r>
      <w:bookmarkEnd w:id="34"/>
    </w:p>
    <w:p w:rsidR="006044CF" w:rsidRPr="006044CF" w:rsidRDefault="006044CF" w:rsidP="006044CF">
      <w:pPr>
        <w:spacing w:after="0"/>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 xml:space="preserve">Υπάλληλος που απασχολείται από την </w:t>
      </w:r>
      <w:r w:rsidRPr="006044CF">
        <w:rPr>
          <w:rFonts w:ascii="Modern No. 20" w:eastAsia="Calibri" w:hAnsi="Modern No. 20"/>
          <w:szCs w:val="24"/>
          <w:lang w:eastAsia="en-US"/>
        </w:rPr>
        <w:t>1</w:t>
      </w:r>
      <w:r w:rsidRPr="006044CF">
        <w:rPr>
          <w:rFonts w:ascii="Times New Roman" w:eastAsia="Calibri" w:hAnsi="Times New Roman"/>
          <w:szCs w:val="24"/>
          <w:vertAlign w:val="superscript"/>
          <w:lang w:eastAsia="en-US"/>
        </w:rPr>
        <w:t>η</w:t>
      </w:r>
      <w:r w:rsidRPr="006044CF">
        <w:rPr>
          <w:rFonts w:ascii="Times New Roman" w:eastAsia="Calibri" w:hAnsi="Times New Roman"/>
          <w:szCs w:val="24"/>
          <w:lang w:eastAsia="en-US"/>
        </w:rPr>
        <w:t>/</w:t>
      </w:r>
      <w:r w:rsidRPr="006044CF">
        <w:rPr>
          <w:rFonts w:ascii="Modern No. 20" w:eastAsia="Calibri" w:hAnsi="Modern No. 20"/>
          <w:szCs w:val="24"/>
          <w:lang w:eastAsia="en-US"/>
        </w:rPr>
        <w:t>1</w:t>
      </w:r>
      <w:r w:rsidRPr="006044CF">
        <w:rPr>
          <w:rFonts w:ascii="Times New Roman" w:eastAsia="Calibri" w:hAnsi="Times New Roman"/>
          <w:szCs w:val="24"/>
          <w:vertAlign w:val="superscript"/>
          <w:lang w:eastAsia="en-US"/>
        </w:rPr>
        <w:t>ου</w:t>
      </w:r>
      <w:r w:rsidRPr="006044CF">
        <w:rPr>
          <w:rFonts w:ascii="Times New Roman" w:eastAsia="Calibri" w:hAnsi="Times New Roman"/>
          <w:szCs w:val="24"/>
          <w:lang w:eastAsia="en-US"/>
        </w:rPr>
        <w:t>/</w:t>
      </w:r>
      <w:r w:rsidRPr="006044CF">
        <w:rPr>
          <w:rFonts w:ascii="Modern No. 20" w:eastAsia="Calibri" w:hAnsi="Modern No. 20"/>
          <w:szCs w:val="24"/>
          <w:lang w:eastAsia="en-US"/>
        </w:rPr>
        <w:t>201</w:t>
      </w:r>
      <w:r w:rsidRPr="006044CF">
        <w:rPr>
          <w:rFonts w:ascii="Times New Roman" w:eastAsia="Calibri" w:hAnsi="Times New Roman"/>
          <w:szCs w:val="24"/>
          <w:lang w:eastAsia="en-US"/>
        </w:rPr>
        <w:t>Χ–</w:t>
      </w:r>
      <w:r w:rsidRPr="006044CF">
        <w:rPr>
          <w:rFonts w:ascii="Modern No. 20" w:eastAsia="Calibri" w:hAnsi="Modern No. 20"/>
          <w:szCs w:val="24"/>
          <w:lang w:eastAsia="en-US"/>
        </w:rPr>
        <w:t>20</w:t>
      </w:r>
      <w:r w:rsidRPr="006044CF">
        <w:rPr>
          <w:rFonts w:ascii="Times New Roman" w:eastAsia="Calibri" w:hAnsi="Times New Roman"/>
          <w:szCs w:val="24"/>
          <w:lang w:eastAsia="en-US"/>
        </w:rPr>
        <w:t xml:space="preserve"> σε οικονομική μονάδα είναι ασφαλισμένος στο ΙΚΑ – ΤΕΑΜ. Τους μήνες Δεκέμβριο </w:t>
      </w:r>
      <w:r w:rsidRPr="006044CF">
        <w:rPr>
          <w:rFonts w:ascii="Modern No. 20" w:eastAsia="Calibri" w:hAnsi="Modern No. 20"/>
          <w:szCs w:val="24"/>
          <w:lang w:eastAsia="en-US"/>
        </w:rPr>
        <w:t>201</w:t>
      </w:r>
      <w:r w:rsidRPr="006044CF">
        <w:rPr>
          <w:rFonts w:ascii="Times New Roman" w:eastAsia="Calibri" w:hAnsi="Times New Roman"/>
          <w:szCs w:val="24"/>
          <w:lang w:eastAsia="en-US"/>
        </w:rPr>
        <w:t xml:space="preserve">Χ και Δεκέμβριο </w:t>
      </w:r>
      <w:r w:rsidRPr="006044CF">
        <w:rPr>
          <w:rFonts w:ascii="Modern No. 20" w:eastAsia="Calibri" w:hAnsi="Modern No. 20"/>
          <w:szCs w:val="24"/>
          <w:lang w:eastAsia="en-US"/>
        </w:rPr>
        <w:t>201</w:t>
      </w:r>
      <w:r w:rsidRPr="006044CF">
        <w:rPr>
          <w:rFonts w:ascii="Times New Roman" w:eastAsia="Calibri" w:hAnsi="Times New Roman"/>
          <w:szCs w:val="24"/>
          <w:lang w:eastAsia="en-US"/>
        </w:rPr>
        <w:t>Χ+</w:t>
      </w:r>
      <w:r w:rsidRPr="006044CF">
        <w:rPr>
          <w:rFonts w:ascii="Modern No. 20" w:eastAsia="Calibri" w:hAnsi="Modern No. 20"/>
          <w:szCs w:val="24"/>
          <w:lang w:eastAsia="en-US"/>
        </w:rPr>
        <w:t>1</w:t>
      </w:r>
      <w:r w:rsidRPr="006044CF">
        <w:rPr>
          <w:rFonts w:ascii="Times New Roman" w:eastAsia="Calibri" w:hAnsi="Times New Roman"/>
          <w:szCs w:val="24"/>
          <w:lang w:eastAsia="en-US"/>
        </w:rPr>
        <w:t xml:space="preserve"> έλαβε τις εξής αποδοχές:</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Caption w:val="layout"/>
      </w:tblPr>
      <w:tblGrid>
        <w:gridCol w:w="5495"/>
        <w:gridCol w:w="1701"/>
        <w:gridCol w:w="1326"/>
      </w:tblGrid>
      <w:tr w:rsidR="006044CF" w:rsidRPr="006044CF" w:rsidTr="002110FC">
        <w:tc>
          <w:tcPr>
            <w:tcW w:w="5495"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p>
        </w:tc>
        <w:tc>
          <w:tcPr>
            <w:tcW w:w="3027" w:type="dxa"/>
            <w:gridSpan w:val="2"/>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Αποδοχές Δεκεμβρίου</w:t>
            </w:r>
          </w:p>
        </w:tc>
      </w:tr>
      <w:tr w:rsidR="006044CF" w:rsidRPr="006044CF" w:rsidTr="002110FC">
        <w:tc>
          <w:tcPr>
            <w:tcW w:w="5495"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Ανάλυση αποδοχών</w:t>
            </w:r>
          </w:p>
        </w:tc>
        <w:tc>
          <w:tcPr>
            <w:tcW w:w="1701" w:type="dxa"/>
          </w:tcPr>
          <w:p w:rsidR="006044CF" w:rsidRPr="006044CF" w:rsidRDefault="006044CF" w:rsidP="006044CF">
            <w:pPr>
              <w:spacing w:after="0" w:line="240" w:lineRule="auto"/>
              <w:ind w:firstLine="0"/>
              <w:jc w:val="center"/>
              <w:rPr>
                <w:rFonts w:ascii="Times New Roman" w:eastAsia="Calibri" w:hAnsi="Times New Roman"/>
                <w:szCs w:val="24"/>
                <w:lang w:eastAsia="en-US"/>
              </w:rPr>
            </w:pPr>
            <w:r w:rsidRPr="006044CF">
              <w:rPr>
                <w:rFonts w:ascii="Modern No. 20" w:eastAsia="Calibri" w:hAnsi="Modern No. 20"/>
                <w:szCs w:val="24"/>
                <w:lang w:eastAsia="en-US"/>
              </w:rPr>
              <w:t>201</w:t>
            </w:r>
            <w:r w:rsidRPr="006044CF">
              <w:rPr>
                <w:rFonts w:ascii="Times New Roman" w:eastAsia="Calibri" w:hAnsi="Times New Roman"/>
                <w:szCs w:val="24"/>
                <w:lang w:eastAsia="en-US"/>
              </w:rPr>
              <w:t>Χ</w:t>
            </w:r>
          </w:p>
        </w:tc>
        <w:tc>
          <w:tcPr>
            <w:tcW w:w="1326" w:type="dxa"/>
          </w:tcPr>
          <w:p w:rsidR="006044CF" w:rsidRPr="006044CF" w:rsidRDefault="006044CF" w:rsidP="006044CF">
            <w:pPr>
              <w:spacing w:after="0" w:line="240" w:lineRule="auto"/>
              <w:ind w:firstLine="0"/>
              <w:jc w:val="center"/>
              <w:rPr>
                <w:rFonts w:ascii="Times New Roman" w:eastAsia="Calibri" w:hAnsi="Times New Roman"/>
                <w:szCs w:val="24"/>
                <w:lang w:eastAsia="en-US"/>
              </w:rPr>
            </w:pPr>
            <w:r w:rsidRPr="006044CF">
              <w:rPr>
                <w:rFonts w:ascii="Modern No. 20" w:eastAsia="Calibri" w:hAnsi="Modern No. 20"/>
                <w:szCs w:val="24"/>
                <w:lang w:eastAsia="en-US"/>
              </w:rPr>
              <w:t>201</w:t>
            </w:r>
            <w:r w:rsidRPr="006044CF">
              <w:rPr>
                <w:rFonts w:ascii="Times New Roman" w:eastAsia="Calibri" w:hAnsi="Times New Roman"/>
                <w:szCs w:val="24"/>
                <w:lang w:eastAsia="en-US"/>
              </w:rPr>
              <w:t>Χ+</w:t>
            </w:r>
            <w:r w:rsidRPr="006044CF">
              <w:rPr>
                <w:rFonts w:ascii="Modern No. 20" w:eastAsia="Calibri" w:hAnsi="Modern No. 20"/>
                <w:szCs w:val="24"/>
                <w:lang w:eastAsia="en-US"/>
              </w:rPr>
              <w:t>1</w:t>
            </w:r>
          </w:p>
        </w:tc>
      </w:tr>
      <w:tr w:rsidR="006044CF" w:rsidRPr="006044CF" w:rsidTr="002110FC">
        <w:tc>
          <w:tcPr>
            <w:tcW w:w="5495"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Βασικός μισθός</w:t>
            </w:r>
          </w:p>
        </w:tc>
        <w:tc>
          <w:tcPr>
            <w:tcW w:w="1701" w:type="dxa"/>
          </w:tcPr>
          <w:p w:rsidR="006044CF" w:rsidRPr="006044CF" w:rsidRDefault="006044CF" w:rsidP="006044CF">
            <w:pPr>
              <w:spacing w:after="0" w:line="240" w:lineRule="auto"/>
              <w:ind w:firstLine="0"/>
              <w:jc w:val="right"/>
              <w:rPr>
                <w:rFonts w:ascii="Modern No. 20" w:eastAsia="Calibri" w:hAnsi="Modern No. 20"/>
                <w:szCs w:val="24"/>
                <w:lang w:eastAsia="en-US"/>
              </w:rPr>
            </w:pPr>
            <w:r w:rsidRPr="006044CF">
              <w:rPr>
                <w:rFonts w:ascii="Modern No. 20" w:eastAsia="Calibri" w:hAnsi="Modern No. 20"/>
                <w:szCs w:val="24"/>
                <w:lang w:eastAsia="en-US"/>
              </w:rPr>
              <w:t>600,00</w:t>
            </w:r>
          </w:p>
        </w:tc>
        <w:tc>
          <w:tcPr>
            <w:tcW w:w="1326" w:type="dxa"/>
          </w:tcPr>
          <w:p w:rsidR="006044CF" w:rsidRPr="006044CF" w:rsidRDefault="006044CF" w:rsidP="006044CF">
            <w:pPr>
              <w:spacing w:after="0" w:line="240" w:lineRule="auto"/>
              <w:ind w:firstLine="0"/>
              <w:jc w:val="right"/>
              <w:rPr>
                <w:rFonts w:ascii="Modern No. 20" w:eastAsia="Calibri" w:hAnsi="Modern No. 20"/>
                <w:szCs w:val="24"/>
                <w:lang w:eastAsia="en-US"/>
              </w:rPr>
            </w:pPr>
            <w:r w:rsidRPr="006044CF">
              <w:rPr>
                <w:rFonts w:ascii="Modern No. 20" w:eastAsia="Calibri" w:hAnsi="Modern No. 20"/>
                <w:szCs w:val="24"/>
                <w:lang w:eastAsia="en-US"/>
              </w:rPr>
              <w:t>800,00</w:t>
            </w:r>
          </w:p>
        </w:tc>
      </w:tr>
      <w:tr w:rsidR="006044CF" w:rsidRPr="006044CF" w:rsidTr="002110FC">
        <w:tc>
          <w:tcPr>
            <w:tcW w:w="5495"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 Επίδομα γάμου</w:t>
            </w:r>
          </w:p>
        </w:tc>
        <w:tc>
          <w:tcPr>
            <w:tcW w:w="1701" w:type="dxa"/>
          </w:tcPr>
          <w:p w:rsidR="006044CF" w:rsidRPr="006044CF" w:rsidRDefault="006044CF" w:rsidP="006044CF">
            <w:pPr>
              <w:spacing w:after="0" w:line="240" w:lineRule="auto"/>
              <w:ind w:firstLine="0"/>
              <w:jc w:val="right"/>
              <w:rPr>
                <w:rFonts w:ascii="Modern No. 20" w:eastAsia="Calibri" w:hAnsi="Modern No. 20"/>
                <w:szCs w:val="24"/>
                <w:lang w:eastAsia="en-US"/>
              </w:rPr>
            </w:pPr>
            <w:r w:rsidRPr="006044CF">
              <w:rPr>
                <w:rFonts w:ascii="Modern No. 20" w:eastAsia="Calibri" w:hAnsi="Modern No. 20"/>
                <w:szCs w:val="24"/>
                <w:lang w:eastAsia="en-US"/>
              </w:rPr>
              <w:t>60,00</w:t>
            </w:r>
          </w:p>
        </w:tc>
        <w:tc>
          <w:tcPr>
            <w:tcW w:w="1326" w:type="dxa"/>
          </w:tcPr>
          <w:p w:rsidR="006044CF" w:rsidRPr="006044CF" w:rsidRDefault="006044CF" w:rsidP="006044CF">
            <w:pPr>
              <w:spacing w:after="0" w:line="240" w:lineRule="auto"/>
              <w:ind w:firstLine="0"/>
              <w:jc w:val="right"/>
              <w:rPr>
                <w:rFonts w:ascii="Modern No. 20" w:eastAsia="Calibri" w:hAnsi="Modern No. 20"/>
                <w:szCs w:val="24"/>
                <w:lang w:eastAsia="en-US"/>
              </w:rPr>
            </w:pPr>
            <w:r w:rsidRPr="006044CF">
              <w:rPr>
                <w:rFonts w:ascii="Modern No. 20" w:eastAsia="Calibri" w:hAnsi="Modern No. 20"/>
                <w:szCs w:val="24"/>
                <w:lang w:eastAsia="en-US"/>
              </w:rPr>
              <w:t>80,00</w:t>
            </w:r>
          </w:p>
        </w:tc>
      </w:tr>
      <w:tr w:rsidR="006044CF" w:rsidRPr="006044CF" w:rsidTr="002110FC">
        <w:tc>
          <w:tcPr>
            <w:tcW w:w="5495"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 Λοιπά επιδόματα</w:t>
            </w:r>
          </w:p>
        </w:tc>
        <w:tc>
          <w:tcPr>
            <w:tcW w:w="1701" w:type="dxa"/>
          </w:tcPr>
          <w:p w:rsidR="006044CF" w:rsidRPr="006044CF" w:rsidRDefault="006044CF" w:rsidP="006044CF">
            <w:pPr>
              <w:spacing w:after="0" w:line="240" w:lineRule="auto"/>
              <w:ind w:firstLine="0"/>
              <w:jc w:val="right"/>
              <w:rPr>
                <w:rFonts w:ascii="Modern No. 20" w:eastAsia="Calibri" w:hAnsi="Modern No. 20"/>
                <w:szCs w:val="24"/>
                <w:lang w:eastAsia="en-US"/>
              </w:rPr>
            </w:pPr>
            <w:r w:rsidRPr="006044CF">
              <w:rPr>
                <w:rFonts w:ascii="Modern No. 20" w:eastAsia="Calibri" w:hAnsi="Modern No. 20"/>
                <w:szCs w:val="24"/>
                <w:lang w:eastAsia="en-US"/>
              </w:rPr>
              <w:t>80,00</w:t>
            </w:r>
          </w:p>
        </w:tc>
        <w:tc>
          <w:tcPr>
            <w:tcW w:w="1326" w:type="dxa"/>
          </w:tcPr>
          <w:p w:rsidR="006044CF" w:rsidRPr="006044CF" w:rsidRDefault="006044CF" w:rsidP="006044CF">
            <w:pPr>
              <w:spacing w:after="0" w:line="240" w:lineRule="auto"/>
              <w:ind w:firstLine="0"/>
              <w:jc w:val="right"/>
              <w:rPr>
                <w:rFonts w:ascii="Modern No. 20" w:eastAsia="Calibri" w:hAnsi="Modern No. 20"/>
                <w:szCs w:val="24"/>
                <w:lang w:eastAsia="en-US"/>
              </w:rPr>
            </w:pPr>
            <w:r w:rsidRPr="006044CF">
              <w:rPr>
                <w:rFonts w:ascii="Modern No. 20" w:eastAsia="Calibri" w:hAnsi="Modern No. 20"/>
                <w:szCs w:val="24"/>
                <w:lang w:eastAsia="en-US"/>
              </w:rPr>
              <w:t>120,00</w:t>
            </w:r>
          </w:p>
        </w:tc>
      </w:tr>
      <w:tr w:rsidR="006044CF" w:rsidRPr="006044CF" w:rsidTr="002110FC">
        <w:tc>
          <w:tcPr>
            <w:tcW w:w="5495"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Σύνολα</w:t>
            </w:r>
          </w:p>
        </w:tc>
        <w:tc>
          <w:tcPr>
            <w:tcW w:w="1701" w:type="dxa"/>
          </w:tcPr>
          <w:p w:rsidR="006044CF" w:rsidRPr="006044CF" w:rsidRDefault="006044CF" w:rsidP="006044CF">
            <w:pPr>
              <w:spacing w:after="0" w:line="240" w:lineRule="auto"/>
              <w:ind w:firstLine="0"/>
              <w:jc w:val="right"/>
              <w:rPr>
                <w:rFonts w:ascii="Modern No. 20" w:eastAsia="Calibri" w:hAnsi="Modern No. 20"/>
                <w:szCs w:val="24"/>
                <w:lang w:eastAsia="en-US"/>
              </w:rPr>
            </w:pPr>
            <w:r w:rsidRPr="006044CF">
              <w:rPr>
                <w:rFonts w:ascii="Modern No. 20" w:eastAsia="Calibri" w:hAnsi="Modern No. 20"/>
                <w:szCs w:val="24"/>
                <w:lang w:eastAsia="en-US"/>
              </w:rPr>
              <w:t>740,00</w:t>
            </w:r>
          </w:p>
        </w:tc>
        <w:tc>
          <w:tcPr>
            <w:tcW w:w="1326" w:type="dxa"/>
          </w:tcPr>
          <w:p w:rsidR="006044CF" w:rsidRPr="006044CF" w:rsidRDefault="006044CF" w:rsidP="006044CF">
            <w:pPr>
              <w:spacing w:after="0" w:line="240" w:lineRule="auto"/>
              <w:ind w:firstLine="0"/>
              <w:jc w:val="right"/>
              <w:rPr>
                <w:rFonts w:ascii="Modern No. 20" w:eastAsia="Calibri" w:hAnsi="Modern No. 20"/>
                <w:szCs w:val="24"/>
                <w:lang w:eastAsia="en-US"/>
              </w:rPr>
            </w:pPr>
            <w:r w:rsidRPr="006044CF">
              <w:rPr>
                <w:rFonts w:ascii="Modern No. 20" w:eastAsia="Calibri" w:hAnsi="Modern No. 20"/>
                <w:szCs w:val="24"/>
                <w:lang w:eastAsia="en-US"/>
              </w:rPr>
              <w:t>1.000,00</w:t>
            </w:r>
          </w:p>
        </w:tc>
      </w:tr>
      <w:tr w:rsidR="006044CF" w:rsidRPr="006044CF" w:rsidTr="002110FC">
        <w:tc>
          <w:tcPr>
            <w:tcW w:w="8522" w:type="dxa"/>
            <w:gridSpan w:val="3"/>
          </w:tcPr>
          <w:p w:rsidR="006044CF" w:rsidRPr="006044CF" w:rsidRDefault="006044CF" w:rsidP="006044CF">
            <w:pPr>
              <w:spacing w:after="0" w:line="240" w:lineRule="auto"/>
              <w:ind w:firstLine="0"/>
              <w:rPr>
                <w:rFonts w:ascii="Modern No. 20" w:eastAsia="Calibri" w:hAnsi="Modern No. 20"/>
                <w:szCs w:val="24"/>
                <w:lang w:eastAsia="en-US"/>
              </w:rPr>
            </w:pPr>
            <w:r w:rsidRPr="006044CF">
              <w:rPr>
                <w:rFonts w:ascii="Times New Roman" w:eastAsia="Calibri" w:hAnsi="Times New Roman"/>
                <w:szCs w:val="24"/>
                <w:lang w:eastAsia="en-US"/>
              </w:rPr>
              <w:t>Πλέον προσαυξήσεις για νόμιμη εργασία</w:t>
            </w:r>
          </w:p>
        </w:tc>
      </w:tr>
      <w:tr w:rsidR="006044CF" w:rsidRPr="006044CF" w:rsidTr="002110FC">
        <w:tc>
          <w:tcPr>
            <w:tcW w:w="5495"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 xml:space="preserve">α) Κυριακές </w:t>
            </w:r>
          </w:p>
        </w:tc>
        <w:tc>
          <w:tcPr>
            <w:tcW w:w="1701" w:type="dxa"/>
          </w:tcPr>
          <w:p w:rsidR="006044CF" w:rsidRPr="006044CF" w:rsidRDefault="006044CF" w:rsidP="006044CF">
            <w:pPr>
              <w:spacing w:after="0" w:line="240" w:lineRule="auto"/>
              <w:ind w:firstLine="0"/>
              <w:jc w:val="right"/>
              <w:rPr>
                <w:rFonts w:ascii="Modern No. 20" w:eastAsia="Calibri" w:hAnsi="Modern No. 20"/>
                <w:szCs w:val="24"/>
                <w:lang w:eastAsia="en-US"/>
              </w:rPr>
            </w:pPr>
            <w:r w:rsidRPr="006044CF">
              <w:rPr>
                <w:rFonts w:ascii="Modern No. 20" w:eastAsia="Calibri" w:hAnsi="Modern No. 20"/>
                <w:szCs w:val="24"/>
                <w:lang w:eastAsia="en-US"/>
              </w:rPr>
              <w:t>30,00</w:t>
            </w:r>
          </w:p>
        </w:tc>
        <w:tc>
          <w:tcPr>
            <w:tcW w:w="1326" w:type="dxa"/>
          </w:tcPr>
          <w:p w:rsidR="006044CF" w:rsidRPr="006044CF" w:rsidRDefault="006044CF" w:rsidP="006044CF">
            <w:pPr>
              <w:spacing w:after="0" w:line="240" w:lineRule="auto"/>
              <w:ind w:firstLine="0"/>
              <w:jc w:val="right"/>
              <w:rPr>
                <w:rFonts w:ascii="Modern No. 20" w:eastAsia="Calibri" w:hAnsi="Modern No. 20"/>
                <w:szCs w:val="24"/>
                <w:lang w:eastAsia="en-US"/>
              </w:rPr>
            </w:pPr>
            <w:r w:rsidRPr="006044CF">
              <w:rPr>
                <w:rFonts w:ascii="Modern No. 20" w:eastAsia="Calibri" w:hAnsi="Modern No. 20"/>
                <w:szCs w:val="24"/>
                <w:lang w:eastAsia="en-US"/>
              </w:rPr>
              <w:t>40,00</w:t>
            </w:r>
          </w:p>
        </w:tc>
      </w:tr>
      <w:tr w:rsidR="006044CF" w:rsidRPr="006044CF" w:rsidTr="002110FC">
        <w:tc>
          <w:tcPr>
            <w:tcW w:w="5495"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β) Νύκτας</w:t>
            </w:r>
          </w:p>
        </w:tc>
        <w:tc>
          <w:tcPr>
            <w:tcW w:w="1701" w:type="dxa"/>
          </w:tcPr>
          <w:p w:rsidR="006044CF" w:rsidRPr="006044CF" w:rsidRDefault="006044CF" w:rsidP="006044CF">
            <w:pPr>
              <w:spacing w:after="0" w:line="240" w:lineRule="auto"/>
              <w:ind w:firstLine="0"/>
              <w:jc w:val="right"/>
              <w:rPr>
                <w:rFonts w:ascii="Modern No. 20" w:eastAsia="Calibri" w:hAnsi="Modern No. 20"/>
                <w:szCs w:val="24"/>
                <w:lang w:eastAsia="en-US"/>
              </w:rPr>
            </w:pPr>
            <w:r w:rsidRPr="006044CF">
              <w:rPr>
                <w:rFonts w:ascii="Modern No. 20" w:eastAsia="Calibri" w:hAnsi="Modern No. 20"/>
                <w:szCs w:val="24"/>
                <w:lang w:eastAsia="en-US"/>
              </w:rPr>
              <w:t>-</w:t>
            </w:r>
          </w:p>
        </w:tc>
        <w:tc>
          <w:tcPr>
            <w:tcW w:w="1326" w:type="dxa"/>
          </w:tcPr>
          <w:p w:rsidR="006044CF" w:rsidRPr="006044CF" w:rsidRDefault="006044CF" w:rsidP="006044CF">
            <w:pPr>
              <w:spacing w:after="0" w:line="240" w:lineRule="auto"/>
              <w:ind w:firstLine="0"/>
              <w:jc w:val="right"/>
              <w:rPr>
                <w:rFonts w:ascii="Modern No. 20" w:eastAsia="Calibri" w:hAnsi="Modern No. 20"/>
                <w:szCs w:val="24"/>
                <w:lang w:eastAsia="en-US"/>
              </w:rPr>
            </w:pPr>
            <w:r w:rsidRPr="006044CF">
              <w:rPr>
                <w:rFonts w:ascii="Modern No. 20" w:eastAsia="Calibri" w:hAnsi="Modern No. 20"/>
                <w:szCs w:val="24"/>
                <w:lang w:eastAsia="en-US"/>
              </w:rPr>
              <w:t>10,00</w:t>
            </w:r>
          </w:p>
        </w:tc>
      </w:tr>
      <w:tr w:rsidR="006044CF" w:rsidRPr="006044CF" w:rsidTr="002110FC">
        <w:tc>
          <w:tcPr>
            <w:tcW w:w="5495"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γ) Υπερεργασίας</w:t>
            </w:r>
          </w:p>
        </w:tc>
        <w:tc>
          <w:tcPr>
            <w:tcW w:w="1701" w:type="dxa"/>
          </w:tcPr>
          <w:p w:rsidR="006044CF" w:rsidRPr="006044CF" w:rsidRDefault="006044CF" w:rsidP="006044CF">
            <w:pPr>
              <w:spacing w:after="0" w:line="240" w:lineRule="auto"/>
              <w:ind w:firstLine="0"/>
              <w:jc w:val="right"/>
              <w:rPr>
                <w:rFonts w:ascii="Modern No. 20" w:eastAsia="Calibri" w:hAnsi="Modern No. 20"/>
                <w:szCs w:val="24"/>
                <w:lang w:eastAsia="en-US"/>
              </w:rPr>
            </w:pPr>
            <w:r w:rsidRPr="006044CF">
              <w:rPr>
                <w:rFonts w:ascii="Modern No. 20" w:eastAsia="Calibri" w:hAnsi="Modern No. 20"/>
                <w:szCs w:val="24"/>
                <w:lang w:eastAsia="en-US"/>
              </w:rPr>
              <w:t>35,00</w:t>
            </w:r>
          </w:p>
        </w:tc>
        <w:tc>
          <w:tcPr>
            <w:tcW w:w="1326" w:type="dxa"/>
          </w:tcPr>
          <w:p w:rsidR="006044CF" w:rsidRPr="006044CF" w:rsidRDefault="006044CF" w:rsidP="006044CF">
            <w:pPr>
              <w:spacing w:after="0" w:line="240" w:lineRule="auto"/>
              <w:ind w:firstLine="0"/>
              <w:jc w:val="right"/>
              <w:rPr>
                <w:rFonts w:ascii="Modern No. 20" w:eastAsia="Calibri" w:hAnsi="Modern No. 20"/>
                <w:szCs w:val="24"/>
                <w:lang w:eastAsia="en-US"/>
              </w:rPr>
            </w:pPr>
            <w:r w:rsidRPr="006044CF">
              <w:rPr>
                <w:rFonts w:ascii="Modern No. 20" w:eastAsia="Calibri" w:hAnsi="Modern No. 20"/>
                <w:szCs w:val="24"/>
                <w:lang w:eastAsia="en-US"/>
              </w:rPr>
              <w:t>50,00</w:t>
            </w:r>
          </w:p>
        </w:tc>
      </w:tr>
      <w:tr w:rsidR="006044CF" w:rsidRPr="006044CF" w:rsidTr="002110FC">
        <w:tc>
          <w:tcPr>
            <w:tcW w:w="5495"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δ) Υπερωρίας</w:t>
            </w:r>
          </w:p>
        </w:tc>
        <w:tc>
          <w:tcPr>
            <w:tcW w:w="1701" w:type="dxa"/>
          </w:tcPr>
          <w:p w:rsidR="006044CF" w:rsidRPr="006044CF" w:rsidRDefault="006044CF" w:rsidP="006044CF">
            <w:pPr>
              <w:spacing w:after="0" w:line="240" w:lineRule="auto"/>
              <w:ind w:firstLine="0"/>
              <w:jc w:val="right"/>
              <w:rPr>
                <w:rFonts w:ascii="Modern No. 20" w:eastAsia="Calibri" w:hAnsi="Modern No. 20"/>
                <w:szCs w:val="24"/>
                <w:lang w:eastAsia="en-US"/>
              </w:rPr>
            </w:pPr>
            <w:r w:rsidRPr="006044CF">
              <w:rPr>
                <w:rFonts w:ascii="Modern No. 20" w:eastAsia="Calibri" w:hAnsi="Modern No. 20"/>
                <w:szCs w:val="24"/>
                <w:lang w:eastAsia="en-US"/>
              </w:rPr>
              <w:t>85,00</w:t>
            </w:r>
          </w:p>
        </w:tc>
        <w:tc>
          <w:tcPr>
            <w:tcW w:w="1326" w:type="dxa"/>
          </w:tcPr>
          <w:p w:rsidR="006044CF" w:rsidRPr="006044CF" w:rsidRDefault="006044CF" w:rsidP="006044CF">
            <w:pPr>
              <w:spacing w:after="0" w:line="240" w:lineRule="auto"/>
              <w:ind w:firstLine="0"/>
              <w:jc w:val="right"/>
              <w:rPr>
                <w:rFonts w:ascii="Modern No. 20" w:eastAsia="Calibri" w:hAnsi="Modern No. 20"/>
                <w:szCs w:val="24"/>
                <w:lang w:eastAsia="en-US"/>
              </w:rPr>
            </w:pPr>
            <w:r w:rsidRPr="006044CF">
              <w:rPr>
                <w:rFonts w:ascii="Modern No. 20" w:eastAsia="Calibri" w:hAnsi="Modern No. 20"/>
                <w:szCs w:val="24"/>
                <w:lang w:eastAsia="en-US"/>
              </w:rPr>
              <w:t>150,00</w:t>
            </w:r>
          </w:p>
        </w:tc>
      </w:tr>
      <w:tr w:rsidR="006044CF" w:rsidRPr="006044CF" w:rsidTr="002110FC">
        <w:tc>
          <w:tcPr>
            <w:tcW w:w="5495"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Σύνολα</w:t>
            </w:r>
          </w:p>
        </w:tc>
        <w:tc>
          <w:tcPr>
            <w:tcW w:w="1701" w:type="dxa"/>
          </w:tcPr>
          <w:p w:rsidR="006044CF" w:rsidRPr="006044CF" w:rsidRDefault="006044CF" w:rsidP="006044CF">
            <w:pPr>
              <w:spacing w:after="0" w:line="240" w:lineRule="auto"/>
              <w:ind w:firstLine="0"/>
              <w:jc w:val="right"/>
              <w:rPr>
                <w:rFonts w:ascii="Modern No. 20" w:eastAsia="Calibri" w:hAnsi="Modern No. 20"/>
                <w:szCs w:val="24"/>
                <w:lang w:eastAsia="en-US"/>
              </w:rPr>
            </w:pPr>
            <w:r w:rsidRPr="006044CF">
              <w:rPr>
                <w:rFonts w:ascii="Modern No. 20" w:eastAsia="Calibri" w:hAnsi="Modern No. 20"/>
                <w:szCs w:val="24"/>
                <w:lang w:eastAsia="en-US"/>
              </w:rPr>
              <w:t>890,00</w:t>
            </w:r>
          </w:p>
        </w:tc>
        <w:tc>
          <w:tcPr>
            <w:tcW w:w="1326" w:type="dxa"/>
          </w:tcPr>
          <w:p w:rsidR="006044CF" w:rsidRPr="006044CF" w:rsidRDefault="006044CF" w:rsidP="006044CF">
            <w:pPr>
              <w:spacing w:after="0" w:line="240" w:lineRule="auto"/>
              <w:ind w:firstLine="0"/>
              <w:jc w:val="right"/>
              <w:rPr>
                <w:rFonts w:ascii="Modern No. 20" w:eastAsia="Calibri" w:hAnsi="Modern No. 20"/>
                <w:szCs w:val="24"/>
                <w:lang w:eastAsia="en-US"/>
              </w:rPr>
            </w:pPr>
            <w:r w:rsidRPr="006044CF">
              <w:rPr>
                <w:rFonts w:ascii="Modern No. 20" w:eastAsia="Calibri" w:hAnsi="Modern No. 20"/>
                <w:szCs w:val="24"/>
                <w:lang w:eastAsia="en-US"/>
              </w:rPr>
              <w:t>1.250,00</w:t>
            </w:r>
          </w:p>
        </w:tc>
      </w:tr>
      <w:tr w:rsidR="006044CF" w:rsidRPr="006044CF" w:rsidTr="002110FC">
        <w:tc>
          <w:tcPr>
            <w:tcW w:w="8522" w:type="dxa"/>
            <w:gridSpan w:val="3"/>
          </w:tcPr>
          <w:p w:rsidR="006044CF" w:rsidRPr="006044CF" w:rsidRDefault="006044CF" w:rsidP="006044CF">
            <w:pPr>
              <w:spacing w:after="0" w:line="240" w:lineRule="auto"/>
              <w:ind w:firstLine="0"/>
              <w:rPr>
                <w:rFonts w:ascii="Calibri" w:eastAsia="Calibri" w:hAnsi="Calibri"/>
                <w:szCs w:val="24"/>
                <w:lang w:eastAsia="en-US"/>
              </w:rPr>
            </w:pPr>
            <w:r w:rsidRPr="006044CF">
              <w:rPr>
                <w:rFonts w:ascii="Times New Roman" w:eastAsia="Calibri" w:hAnsi="Times New Roman"/>
                <w:szCs w:val="24"/>
                <w:lang w:eastAsia="en-US"/>
              </w:rPr>
              <w:t>Πλέον προσαύξηση για παράνομη εργασία</w:t>
            </w:r>
          </w:p>
        </w:tc>
      </w:tr>
      <w:tr w:rsidR="006044CF" w:rsidRPr="006044CF" w:rsidTr="002110FC">
        <w:tc>
          <w:tcPr>
            <w:tcW w:w="5495"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Κυριακής</w:t>
            </w:r>
          </w:p>
        </w:tc>
        <w:tc>
          <w:tcPr>
            <w:tcW w:w="1701" w:type="dxa"/>
          </w:tcPr>
          <w:p w:rsidR="006044CF" w:rsidRPr="006044CF" w:rsidRDefault="006044CF" w:rsidP="006044CF">
            <w:pPr>
              <w:spacing w:after="0" w:line="240" w:lineRule="auto"/>
              <w:ind w:firstLine="0"/>
              <w:jc w:val="right"/>
              <w:rPr>
                <w:rFonts w:ascii="Modern No. 20" w:eastAsia="Calibri" w:hAnsi="Modern No. 20"/>
                <w:szCs w:val="24"/>
                <w:lang w:eastAsia="en-US"/>
              </w:rPr>
            </w:pPr>
          </w:p>
        </w:tc>
        <w:tc>
          <w:tcPr>
            <w:tcW w:w="1326" w:type="dxa"/>
          </w:tcPr>
          <w:p w:rsidR="006044CF" w:rsidRPr="006044CF" w:rsidRDefault="006044CF" w:rsidP="006044CF">
            <w:pPr>
              <w:spacing w:after="0" w:line="240" w:lineRule="auto"/>
              <w:ind w:firstLine="0"/>
              <w:jc w:val="right"/>
              <w:rPr>
                <w:rFonts w:ascii="Modern No. 20" w:eastAsia="Calibri" w:hAnsi="Modern No. 20"/>
                <w:szCs w:val="24"/>
                <w:lang w:eastAsia="en-US"/>
              </w:rPr>
            </w:pPr>
            <w:r w:rsidRPr="006044CF">
              <w:rPr>
                <w:rFonts w:ascii="Modern No. 20" w:eastAsia="Calibri" w:hAnsi="Modern No. 20"/>
                <w:szCs w:val="24"/>
                <w:lang w:eastAsia="en-US"/>
              </w:rPr>
              <w:t>20,00</w:t>
            </w:r>
          </w:p>
        </w:tc>
      </w:tr>
      <w:tr w:rsidR="006044CF" w:rsidRPr="006044CF" w:rsidTr="002110FC">
        <w:tc>
          <w:tcPr>
            <w:tcW w:w="5495"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Υπερωριών</w:t>
            </w:r>
          </w:p>
        </w:tc>
        <w:tc>
          <w:tcPr>
            <w:tcW w:w="1701" w:type="dxa"/>
          </w:tcPr>
          <w:p w:rsidR="006044CF" w:rsidRPr="006044CF" w:rsidRDefault="006044CF" w:rsidP="006044CF">
            <w:pPr>
              <w:spacing w:after="0" w:line="240" w:lineRule="auto"/>
              <w:ind w:firstLine="0"/>
              <w:jc w:val="right"/>
              <w:rPr>
                <w:rFonts w:ascii="Modern No. 20" w:eastAsia="Calibri" w:hAnsi="Modern No. 20"/>
                <w:szCs w:val="24"/>
                <w:lang w:eastAsia="en-US"/>
              </w:rPr>
            </w:pPr>
            <w:r w:rsidRPr="006044CF">
              <w:rPr>
                <w:rFonts w:ascii="Modern No. 20" w:eastAsia="Calibri" w:hAnsi="Modern No. 20"/>
                <w:szCs w:val="24"/>
                <w:lang w:eastAsia="en-US"/>
              </w:rPr>
              <w:t>70,00</w:t>
            </w:r>
          </w:p>
        </w:tc>
        <w:tc>
          <w:tcPr>
            <w:tcW w:w="1326" w:type="dxa"/>
          </w:tcPr>
          <w:p w:rsidR="006044CF" w:rsidRPr="006044CF" w:rsidRDefault="006044CF" w:rsidP="006044CF">
            <w:pPr>
              <w:spacing w:after="0" w:line="240" w:lineRule="auto"/>
              <w:ind w:firstLine="0"/>
              <w:jc w:val="right"/>
              <w:rPr>
                <w:rFonts w:ascii="Modern No. 20" w:eastAsia="Calibri" w:hAnsi="Modern No. 20"/>
                <w:szCs w:val="24"/>
                <w:lang w:eastAsia="en-US"/>
              </w:rPr>
            </w:pPr>
            <w:r w:rsidRPr="006044CF">
              <w:rPr>
                <w:rFonts w:ascii="Modern No. 20" w:eastAsia="Calibri" w:hAnsi="Modern No. 20"/>
                <w:szCs w:val="24"/>
                <w:lang w:eastAsia="en-US"/>
              </w:rPr>
              <w:t>130,00</w:t>
            </w:r>
          </w:p>
        </w:tc>
      </w:tr>
      <w:tr w:rsidR="006044CF" w:rsidRPr="006044CF" w:rsidTr="002110FC">
        <w:tc>
          <w:tcPr>
            <w:tcW w:w="5495"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Σύνολα αποδοχών</w:t>
            </w:r>
          </w:p>
        </w:tc>
        <w:tc>
          <w:tcPr>
            <w:tcW w:w="1701" w:type="dxa"/>
          </w:tcPr>
          <w:p w:rsidR="006044CF" w:rsidRPr="006044CF" w:rsidRDefault="006044CF" w:rsidP="006044CF">
            <w:pPr>
              <w:spacing w:after="0" w:line="240" w:lineRule="auto"/>
              <w:ind w:firstLine="0"/>
              <w:jc w:val="right"/>
              <w:rPr>
                <w:rFonts w:ascii="Modern No. 20" w:eastAsia="Calibri" w:hAnsi="Modern No. 20"/>
                <w:szCs w:val="24"/>
                <w:lang w:eastAsia="en-US"/>
              </w:rPr>
            </w:pPr>
            <w:r w:rsidRPr="006044CF">
              <w:rPr>
                <w:rFonts w:ascii="Modern No. 20" w:eastAsia="Calibri" w:hAnsi="Modern No. 20"/>
                <w:szCs w:val="24"/>
                <w:lang w:eastAsia="en-US"/>
              </w:rPr>
              <w:t>960,00</w:t>
            </w:r>
          </w:p>
        </w:tc>
        <w:tc>
          <w:tcPr>
            <w:tcW w:w="1326" w:type="dxa"/>
          </w:tcPr>
          <w:p w:rsidR="006044CF" w:rsidRPr="006044CF" w:rsidRDefault="006044CF" w:rsidP="006044CF">
            <w:pPr>
              <w:spacing w:after="0" w:line="240" w:lineRule="auto"/>
              <w:ind w:firstLine="0"/>
              <w:jc w:val="right"/>
              <w:rPr>
                <w:rFonts w:ascii="Modern No. 20" w:eastAsia="Calibri" w:hAnsi="Modern No. 20"/>
                <w:szCs w:val="24"/>
                <w:lang w:eastAsia="en-US"/>
              </w:rPr>
            </w:pPr>
            <w:r w:rsidRPr="006044CF">
              <w:rPr>
                <w:rFonts w:ascii="Modern No. 20" w:eastAsia="Calibri" w:hAnsi="Modern No. 20"/>
                <w:szCs w:val="24"/>
                <w:lang w:eastAsia="en-US"/>
              </w:rPr>
              <w:t>1.400,00</w:t>
            </w:r>
          </w:p>
        </w:tc>
      </w:tr>
    </w:tbl>
    <w:p w:rsidR="006044CF" w:rsidRDefault="006044CF" w:rsidP="006044CF">
      <w:pPr>
        <w:spacing w:after="0"/>
        <w:ind w:firstLine="0"/>
        <w:jc w:val="both"/>
        <w:rPr>
          <w:rFonts w:ascii="Times New Roman" w:eastAsia="Calibri" w:hAnsi="Times New Roman"/>
          <w:szCs w:val="24"/>
          <w:lang w:eastAsia="en-US"/>
        </w:rPr>
      </w:pPr>
    </w:p>
    <w:p w:rsidR="006044CF" w:rsidRDefault="006044CF" w:rsidP="006044CF">
      <w:pPr>
        <w:spacing w:after="0"/>
        <w:ind w:firstLine="0"/>
        <w:jc w:val="both"/>
        <w:rPr>
          <w:rFonts w:ascii="Times New Roman" w:eastAsia="Calibri" w:hAnsi="Times New Roman"/>
          <w:szCs w:val="24"/>
          <w:lang w:eastAsia="en-US"/>
        </w:rPr>
      </w:pPr>
    </w:p>
    <w:p w:rsidR="006044CF" w:rsidRDefault="006044CF" w:rsidP="006044CF">
      <w:pPr>
        <w:spacing w:after="0"/>
        <w:ind w:firstLine="0"/>
        <w:jc w:val="both"/>
        <w:rPr>
          <w:rFonts w:ascii="Times New Roman" w:eastAsia="Calibri" w:hAnsi="Times New Roman"/>
          <w:szCs w:val="24"/>
          <w:lang w:eastAsia="en-US"/>
        </w:rPr>
      </w:pPr>
    </w:p>
    <w:p w:rsidR="006044CF" w:rsidRPr="006044CF" w:rsidRDefault="006044CF" w:rsidP="006044CF">
      <w:pPr>
        <w:spacing w:after="0"/>
        <w:ind w:firstLine="0"/>
        <w:jc w:val="both"/>
        <w:rPr>
          <w:rFonts w:ascii="Times New Roman" w:eastAsia="Calibri" w:hAnsi="Times New Roman"/>
          <w:szCs w:val="24"/>
          <w:lang w:eastAsia="en-US"/>
        </w:rPr>
      </w:pPr>
    </w:p>
    <w:p w:rsidR="006044CF" w:rsidRPr="006044CF" w:rsidRDefault="006044CF" w:rsidP="006044CF">
      <w:pPr>
        <w:numPr>
          <w:ilvl w:val="0"/>
          <w:numId w:val="37"/>
        </w:numPr>
        <w:spacing w:after="0"/>
        <w:contextualSpacing/>
        <w:jc w:val="both"/>
        <w:rPr>
          <w:rFonts w:ascii="Times New Roman" w:eastAsia="Calibri" w:hAnsi="Times New Roman"/>
          <w:b/>
          <w:szCs w:val="24"/>
          <w:lang w:eastAsia="en-US"/>
        </w:rPr>
      </w:pPr>
      <w:r w:rsidRPr="006044CF">
        <w:rPr>
          <w:rFonts w:ascii="Times New Roman" w:eastAsia="Calibri" w:hAnsi="Times New Roman"/>
          <w:b/>
          <w:szCs w:val="24"/>
          <w:lang w:eastAsia="en-US"/>
        </w:rPr>
        <w:lastRenderedPageBreak/>
        <w:t>Υπολογισμός πρόβλεψης για αποζημίωση προσωπικού</w:t>
      </w:r>
    </w:p>
    <w:p w:rsidR="006044CF" w:rsidRPr="006044CF" w:rsidRDefault="006044CF" w:rsidP="006044CF">
      <w:pPr>
        <w:spacing w:after="0"/>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α) Υπολογισμός μηνιαίου μισθού αποζημίωσης</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Caption w:val="layout"/>
      </w:tblPr>
      <w:tblGrid>
        <w:gridCol w:w="5436"/>
        <w:gridCol w:w="1689"/>
        <w:gridCol w:w="1397"/>
      </w:tblGrid>
      <w:tr w:rsidR="006044CF" w:rsidRPr="006044CF" w:rsidTr="002110FC">
        <w:tc>
          <w:tcPr>
            <w:tcW w:w="5436"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p>
        </w:tc>
        <w:tc>
          <w:tcPr>
            <w:tcW w:w="1689"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 xml:space="preserve">Δεκ. </w:t>
            </w:r>
            <w:r w:rsidRPr="006044CF">
              <w:rPr>
                <w:rFonts w:ascii="Modern No. 20" w:eastAsia="Calibri" w:hAnsi="Modern No. 20"/>
                <w:szCs w:val="24"/>
                <w:lang w:eastAsia="en-US"/>
              </w:rPr>
              <w:t>201</w:t>
            </w:r>
            <w:r w:rsidRPr="006044CF">
              <w:rPr>
                <w:rFonts w:ascii="Times New Roman" w:eastAsia="Calibri" w:hAnsi="Times New Roman"/>
                <w:szCs w:val="24"/>
                <w:lang w:eastAsia="en-US"/>
              </w:rPr>
              <w:t>Χ</w:t>
            </w:r>
          </w:p>
        </w:tc>
        <w:tc>
          <w:tcPr>
            <w:tcW w:w="1397"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Δεκ.</w:t>
            </w:r>
            <w:r w:rsidRPr="006044CF">
              <w:rPr>
                <w:rFonts w:ascii="Modern No. 20" w:eastAsia="Calibri" w:hAnsi="Modern No. 20"/>
                <w:szCs w:val="24"/>
                <w:lang w:eastAsia="en-US"/>
              </w:rPr>
              <w:t>201</w:t>
            </w:r>
            <w:r w:rsidRPr="006044CF">
              <w:rPr>
                <w:rFonts w:ascii="Times New Roman" w:eastAsia="Calibri" w:hAnsi="Times New Roman"/>
                <w:szCs w:val="24"/>
                <w:lang w:eastAsia="en-US"/>
              </w:rPr>
              <w:t>Χ+</w:t>
            </w:r>
            <w:r w:rsidRPr="006044CF">
              <w:rPr>
                <w:rFonts w:ascii="Modern No. 20" w:eastAsia="Calibri" w:hAnsi="Modern No. 20"/>
                <w:szCs w:val="24"/>
                <w:lang w:eastAsia="en-US"/>
              </w:rPr>
              <w:t>1</w:t>
            </w:r>
          </w:p>
        </w:tc>
      </w:tr>
      <w:tr w:rsidR="006044CF" w:rsidRPr="006044CF" w:rsidTr="002110FC">
        <w:tc>
          <w:tcPr>
            <w:tcW w:w="5436"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Σύνολο αποδοχών τελευταίου μήνα</w:t>
            </w:r>
          </w:p>
        </w:tc>
        <w:tc>
          <w:tcPr>
            <w:tcW w:w="1689" w:type="dxa"/>
          </w:tcPr>
          <w:p w:rsidR="006044CF" w:rsidRPr="006044CF" w:rsidRDefault="006044CF" w:rsidP="006044CF">
            <w:pPr>
              <w:spacing w:after="0" w:line="240" w:lineRule="auto"/>
              <w:ind w:firstLine="0"/>
              <w:jc w:val="right"/>
              <w:rPr>
                <w:rFonts w:ascii="Modern No. 20" w:eastAsia="Calibri" w:hAnsi="Modern No. 20"/>
                <w:szCs w:val="24"/>
                <w:lang w:eastAsia="en-US"/>
              </w:rPr>
            </w:pPr>
            <w:r w:rsidRPr="006044CF">
              <w:rPr>
                <w:rFonts w:ascii="Modern No. 20" w:eastAsia="Calibri" w:hAnsi="Modern No. 20"/>
                <w:szCs w:val="24"/>
                <w:lang w:eastAsia="en-US"/>
              </w:rPr>
              <w:t>960,00</w:t>
            </w:r>
          </w:p>
        </w:tc>
        <w:tc>
          <w:tcPr>
            <w:tcW w:w="1397" w:type="dxa"/>
          </w:tcPr>
          <w:p w:rsidR="006044CF" w:rsidRPr="006044CF" w:rsidRDefault="006044CF" w:rsidP="006044CF">
            <w:pPr>
              <w:spacing w:after="0" w:line="240" w:lineRule="auto"/>
              <w:ind w:firstLine="0"/>
              <w:jc w:val="right"/>
              <w:rPr>
                <w:rFonts w:ascii="Modern No. 20" w:eastAsia="Calibri" w:hAnsi="Modern No. 20"/>
                <w:szCs w:val="24"/>
                <w:lang w:eastAsia="en-US"/>
              </w:rPr>
            </w:pPr>
            <w:r w:rsidRPr="006044CF">
              <w:rPr>
                <w:rFonts w:ascii="Modern No. 20" w:eastAsia="Calibri" w:hAnsi="Modern No. 20"/>
                <w:szCs w:val="24"/>
                <w:lang w:eastAsia="en-US"/>
              </w:rPr>
              <w:t>1.400,00</w:t>
            </w:r>
          </w:p>
        </w:tc>
      </w:tr>
      <w:tr w:rsidR="006044CF" w:rsidRPr="006044CF" w:rsidTr="002110FC">
        <w:tc>
          <w:tcPr>
            <w:tcW w:w="5436"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 Αποδοχές που δεν θεωρούνται ότι περιλαμβάνονται στην  έννοια των τακτικών αποδοχών:</w:t>
            </w:r>
          </w:p>
        </w:tc>
        <w:tc>
          <w:tcPr>
            <w:tcW w:w="1689" w:type="dxa"/>
          </w:tcPr>
          <w:p w:rsidR="006044CF" w:rsidRPr="006044CF" w:rsidRDefault="006044CF" w:rsidP="006044CF">
            <w:pPr>
              <w:spacing w:after="0" w:line="240" w:lineRule="auto"/>
              <w:ind w:firstLine="0"/>
              <w:jc w:val="right"/>
              <w:rPr>
                <w:rFonts w:ascii="Modern No. 20" w:eastAsia="Calibri" w:hAnsi="Modern No. 20"/>
                <w:szCs w:val="24"/>
                <w:lang w:eastAsia="en-US"/>
              </w:rPr>
            </w:pPr>
          </w:p>
        </w:tc>
        <w:tc>
          <w:tcPr>
            <w:tcW w:w="1397" w:type="dxa"/>
          </w:tcPr>
          <w:p w:rsidR="006044CF" w:rsidRPr="006044CF" w:rsidRDefault="006044CF" w:rsidP="006044CF">
            <w:pPr>
              <w:spacing w:after="0" w:line="240" w:lineRule="auto"/>
              <w:ind w:firstLine="0"/>
              <w:jc w:val="right"/>
              <w:rPr>
                <w:rFonts w:ascii="Modern No. 20" w:eastAsia="Calibri" w:hAnsi="Modern No. 20"/>
                <w:szCs w:val="24"/>
                <w:lang w:eastAsia="en-US"/>
              </w:rPr>
            </w:pPr>
          </w:p>
        </w:tc>
      </w:tr>
      <w:tr w:rsidR="006044CF" w:rsidRPr="006044CF" w:rsidTr="002110FC">
        <w:tc>
          <w:tcPr>
            <w:tcW w:w="5436" w:type="dxa"/>
          </w:tcPr>
          <w:p w:rsidR="006044CF" w:rsidRPr="006044CF" w:rsidRDefault="006044CF" w:rsidP="006044CF">
            <w:pPr>
              <w:numPr>
                <w:ilvl w:val="0"/>
                <w:numId w:val="38"/>
              </w:numPr>
              <w:spacing w:after="0" w:line="240" w:lineRule="auto"/>
              <w:contextualSpacing/>
              <w:jc w:val="both"/>
              <w:rPr>
                <w:rFonts w:ascii="Times New Roman" w:eastAsia="Calibri" w:hAnsi="Times New Roman"/>
                <w:szCs w:val="24"/>
                <w:lang w:eastAsia="en-US"/>
              </w:rPr>
            </w:pPr>
            <w:r w:rsidRPr="006044CF">
              <w:rPr>
                <w:rFonts w:ascii="Times New Roman" w:eastAsia="Calibri" w:hAnsi="Times New Roman"/>
                <w:szCs w:val="24"/>
                <w:lang w:eastAsia="en-US"/>
              </w:rPr>
              <w:t>Μη νόμιμης εργασίας Κυριακής</w:t>
            </w:r>
          </w:p>
        </w:tc>
        <w:tc>
          <w:tcPr>
            <w:tcW w:w="1689" w:type="dxa"/>
          </w:tcPr>
          <w:p w:rsidR="006044CF" w:rsidRPr="006044CF" w:rsidRDefault="006044CF" w:rsidP="006044CF">
            <w:pPr>
              <w:spacing w:after="0" w:line="240" w:lineRule="auto"/>
              <w:ind w:firstLine="0"/>
              <w:jc w:val="right"/>
              <w:rPr>
                <w:rFonts w:ascii="Modern No. 20" w:eastAsia="Calibri" w:hAnsi="Modern No. 20"/>
                <w:szCs w:val="24"/>
                <w:lang w:eastAsia="en-US"/>
              </w:rPr>
            </w:pPr>
          </w:p>
        </w:tc>
        <w:tc>
          <w:tcPr>
            <w:tcW w:w="1397" w:type="dxa"/>
          </w:tcPr>
          <w:p w:rsidR="006044CF" w:rsidRPr="006044CF" w:rsidRDefault="006044CF" w:rsidP="006044CF">
            <w:pPr>
              <w:spacing w:after="0" w:line="240" w:lineRule="auto"/>
              <w:ind w:firstLine="0"/>
              <w:jc w:val="right"/>
              <w:rPr>
                <w:rFonts w:ascii="Modern No. 20" w:eastAsia="Calibri" w:hAnsi="Modern No. 20"/>
                <w:szCs w:val="24"/>
                <w:lang w:val="en-US" w:eastAsia="en-US"/>
              </w:rPr>
            </w:pPr>
            <w:r w:rsidRPr="006044CF">
              <w:rPr>
                <w:rFonts w:ascii="Modern No. 20" w:eastAsia="Calibri" w:hAnsi="Modern No. 20"/>
                <w:szCs w:val="24"/>
                <w:lang w:val="en-US" w:eastAsia="en-US"/>
              </w:rPr>
              <w:t>20,00</w:t>
            </w:r>
          </w:p>
        </w:tc>
      </w:tr>
      <w:tr w:rsidR="006044CF" w:rsidRPr="006044CF" w:rsidTr="002110FC">
        <w:tc>
          <w:tcPr>
            <w:tcW w:w="5436" w:type="dxa"/>
          </w:tcPr>
          <w:p w:rsidR="006044CF" w:rsidRPr="006044CF" w:rsidRDefault="006044CF" w:rsidP="006044CF">
            <w:pPr>
              <w:numPr>
                <w:ilvl w:val="0"/>
                <w:numId w:val="38"/>
              </w:numPr>
              <w:spacing w:after="0" w:line="240" w:lineRule="auto"/>
              <w:contextualSpacing/>
              <w:jc w:val="both"/>
              <w:rPr>
                <w:rFonts w:ascii="Times New Roman" w:eastAsia="Calibri" w:hAnsi="Times New Roman"/>
                <w:szCs w:val="24"/>
                <w:lang w:eastAsia="en-US"/>
              </w:rPr>
            </w:pPr>
            <w:r w:rsidRPr="006044CF">
              <w:rPr>
                <w:rFonts w:ascii="Times New Roman" w:eastAsia="Calibri" w:hAnsi="Times New Roman"/>
                <w:szCs w:val="24"/>
                <w:lang w:eastAsia="en-US"/>
              </w:rPr>
              <w:t>Παράνομες υπερωρίες</w:t>
            </w:r>
          </w:p>
        </w:tc>
        <w:tc>
          <w:tcPr>
            <w:tcW w:w="1689" w:type="dxa"/>
          </w:tcPr>
          <w:p w:rsidR="006044CF" w:rsidRPr="006044CF" w:rsidRDefault="006044CF" w:rsidP="006044CF">
            <w:pPr>
              <w:spacing w:after="0" w:line="240" w:lineRule="auto"/>
              <w:ind w:firstLine="0"/>
              <w:jc w:val="right"/>
              <w:rPr>
                <w:rFonts w:ascii="Modern No. 20" w:eastAsia="Calibri" w:hAnsi="Modern No. 20"/>
                <w:szCs w:val="24"/>
                <w:lang w:val="en-US" w:eastAsia="en-US"/>
              </w:rPr>
            </w:pPr>
            <w:r w:rsidRPr="006044CF">
              <w:rPr>
                <w:rFonts w:ascii="Modern No. 20" w:eastAsia="Calibri" w:hAnsi="Modern No. 20"/>
                <w:szCs w:val="24"/>
                <w:lang w:val="en-US" w:eastAsia="en-US"/>
              </w:rPr>
              <w:t>70,00</w:t>
            </w:r>
          </w:p>
        </w:tc>
        <w:tc>
          <w:tcPr>
            <w:tcW w:w="1397" w:type="dxa"/>
          </w:tcPr>
          <w:p w:rsidR="006044CF" w:rsidRPr="006044CF" w:rsidRDefault="006044CF" w:rsidP="006044CF">
            <w:pPr>
              <w:spacing w:after="0" w:line="240" w:lineRule="auto"/>
              <w:ind w:firstLine="0"/>
              <w:jc w:val="right"/>
              <w:rPr>
                <w:rFonts w:ascii="Modern No. 20" w:eastAsia="Calibri" w:hAnsi="Modern No. 20"/>
                <w:szCs w:val="24"/>
                <w:lang w:val="en-US" w:eastAsia="en-US"/>
              </w:rPr>
            </w:pPr>
            <w:r w:rsidRPr="006044CF">
              <w:rPr>
                <w:rFonts w:ascii="Modern No. 20" w:eastAsia="Calibri" w:hAnsi="Modern No. 20"/>
                <w:szCs w:val="24"/>
                <w:lang w:val="en-US" w:eastAsia="en-US"/>
              </w:rPr>
              <w:t>130,00</w:t>
            </w:r>
          </w:p>
        </w:tc>
      </w:tr>
      <w:tr w:rsidR="006044CF" w:rsidRPr="006044CF" w:rsidTr="002110FC">
        <w:tc>
          <w:tcPr>
            <w:tcW w:w="5436"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Νόμιμος μισθός αποζημίωσης</w:t>
            </w:r>
          </w:p>
        </w:tc>
        <w:tc>
          <w:tcPr>
            <w:tcW w:w="1689" w:type="dxa"/>
          </w:tcPr>
          <w:p w:rsidR="006044CF" w:rsidRPr="006044CF" w:rsidRDefault="006044CF" w:rsidP="006044CF">
            <w:pPr>
              <w:spacing w:after="0" w:line="240" w:lineRule="auto"/>
              <w:ind w:firstLine="0"/>
              <w:jc w:val="right"/>
              <w:rPr>
                <w:rFonts w:ascii="Modern No. 20" w:eastAsia="Calibri" w:hAnsi="Modern No. 20"/>
                <w:szCs w:val="24"/>
                <w:lang w:eastAsia="en-US"/>
              </w:rPr>
            </w:pPr>
            <w:r w:rsidRPr="006044CF">
              <w:rPr>
                <w:rFonts w:ascii="Modern No. 20" w:eastAsia="Calibri" w:hAnsi="Modern No. 20"/>
                <w:szCs w:val="24"/>
                <w:lang w:eastAsia="en-US"/>
              </w:rPr>
              <w:t>890,00</w:t>
            </w:r>
          </w:p>
        </w:tc>
        <w:tc>
          <w:tcPr>
            <w:tcW w:w="1397" w:type="dxa"/>
          </w:tcPr>
          <w:p w:rsidR="006044CF" w:rsidRPr="006044CF" w:rsidRDefault="006044CF" w:rsidP="006044CF">
            <w:pPr>
              <w:spacing w:after="0" w:line="240" w:lineRule="auto"/>
              <w:ind w:firstLine="0"/>
              <w:jc w:val="right"/>
              <w:rPr>
                <w:rFonts w:ascii="Modern No. 20" w:eastAsia="Calibri" w:hAnsi="Modern No. 20"/>
                <w:szCs w:val="24"/>
                <w:lang w:eastAsia="en-US"/>
              </w:rPr>
            </w:pPr>
            <w:r w:rsidRPr="006044CF">
              <w:rPr>
                <w:rFonts w:ascii="Modern No. 20" w:eastAsia="Calibri" w:hAnsi="Modern No. 20"/>
                <w:szCs w:val="24"/>
                <w:lang w:eastAsia="en-US"/>
              </w:rPr>
              <w:t>1.250,00</w:t>
            </w:r>
          </w:p>
        </w:tc>
      </w:tr>
      <w:tr w:rsidR="006044CF" w:rsidRPr="006044CF" w:rsidTr="002110FC">
        <w:tc>
          <w:tcPr>
            <w:tcW w:w="5436" w:type="dxa"/>
            <w:vMerge w:val="restart"/>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(+)Προσαύξηση επιδομάτων εορτών και αδείας</w:t>
            </w:r>
          </w:p>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 xml:space="preserve">                                                           </w:t>
            </w:r>
            <w:r w:rsidRPr="006044CF">
              <w:rPr>
                <w:rFonts w:ascii="Modern No. 20" w:eastAsia="Calibri" w:hAnsi="Modern No. 20"/>
                <w:szCs w:val="24"/>
                <w:lang w:eastAsia="en-US"/>
              </w:rPr>
              <w:t>890,00</w:t>
            </w:r>
            <w:r w:rsidRPr="006044CF">
              <w:rPr>
                <w:rFonts w:ascii="Times New Roman" w:eastAsia="Calibri" w:hAnsi="Times New Roman"/>
                <w:szCs w:val="24"/>
                <w:lang w:eastAsia="en-US"/>
              </w:rPr>
              <w:t>×</w:t>
            </w:r>
            <w:r w:rsidRPr="006044CF">
              <w:rPr>
                <w:rFonts w:ascii="Modern No. 20" w:eastAsia="Calibri" w:hAnsi="Modern No. 20"/>
                <w:szCs w:val="24"/>
                <w:lang w:eastAsia="en-US"/>
              </w:rPr>
              <w:t>16,66</w:t>
            </w:r>
            <w:r w:rsidRPr="006044CF">
              <w:rPr>
                <w:rFonts w:ascii="Times New Roman" w:eastAsia="Calibri" w:hAnsi="Times New Roman"/>
                <w:szCs w:val="24"/>
                <w:lang w:eastAsia="en-US"/>
              </w:rPr>
              <w:t>%</w:t>
            </w:r>
          </w:p>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 xml:space="preserve">                                                        </w:t>
            </w:r>
            <w:r w:rsidRPr="006044CF">
              <w:rPr>
                <w:rFonts w:ascii="Modern No. 20" w:eastAsia="Calibri" w:hAnsi="Modern No. 20"/>
                <w:szCs w:val="24"/>
                <w:lang w:eastAsia="en-US"/>
              </w:rPr>
              <w:t>1.250,00</w:t>
            </w:r>
            <w:r w:rsidRPr="006044CF">
              <w:rPr>
                <w:rFonts w:ascii="Times New Roman" w:eastAsia="Calibri" w:hAnsi="Times New Roman"/>
                <w:szCs w:val="24"/>
                <w:lang w:eastAsia="en-US"/>
              </w:rPr>
              <w:t>×</w:t>
            </w:r>
            <w:r w:rsidRPr="006044CF">
              <w:rPr>
                <w:rFonts w:ascii="Modern No. 20" w:eastAsia="Calibri" w:hAnsi="Modern No. 20"/>
                <w:szCs w:val="24"/>
                <w:lang w:eastAsia="en-US"/>
              </w:rPr>
              <w:t>16,66</w:t>
            </w:r>
            <w:r w:rsidRPr="006044CF">
              <w:rPr>
                <w:rFonts w:ascii="Times New Roman" w:eastAsia="Calibri" w:hAnsi="Times New Roman"/>
                <w:szCs w:val="24"/>
                <w:lang w:eastAsia="en-US"/>
              </w:rPr>
              <w:t>%</w:t>
            </w:r>
          </w:p>
        </w:tc>
        <w:tc>
          <w:tcPr>
            <w:tcW w:w="1689" w:type="dxa"/>
          </w:tcPr>
          <w:p w:rsidR="006044CF" w:rsidRPr="006044CF" w:rsidRDefault="006044CF" w:rsidP="006044CF">
            <w:pPr>
              <w:spacing w:after="0" w:line="240" w:lineRule="auto"/>
              <w:ind w:firstLine="0"/>
              <w:jc w:val="right"/>
              <w:rPr>
                <w:rFonts w:ascii="Modern No. 20" w:eastAsia="Calibri" w:hAnsi="Modern No. 20"/>
                <w:szCs w:val="24"/>
                <w:lang w:eastAsia="en-US"/>
              </w:rPr>
            </w:pPr>
          </w:p>
        </w:tc>
        <w:tc>
          <w:tcPr>
            <w:tcW w:w="1397" w:type="dxa"/>
          </w:tcPr>
          <w:p w:rsidR="006044CF" w:rsidRPr="006044CF" w:rsidRDefault="006044CF" w:rsidP="006044CF">
            <w:pPr>
              <w:spacing w:after="0" w:line="240" w:lineRule="auto"/>
              <w:ind w:firstLine="0"/>
              <w:jc w:val="right"/>
              <w:rPr>
                <w:rFonts w:ascii="Modern No. 20" w:eastAsia="Calibri" w:hAnsi="Modern No. 20"/>
                <w:szCs w:val="24"/>
                <w:lang w:eastAsia="en-US"/>
              </w:rPr>
            </w:pPr>
          </w:p>
        </w:tc>
      </w:tr>
      <w:tr w:rsidR="006044CF" w:rsidRPr="006044CF" w:rsidTr="002110FC">
        <w:tc>
          <w:tcPr>
            <w:tcW w:w="5436" w:type="dxa"/>
            <w:vMerge/>
          </w:tcPr>
          <w:p w:rsidR="006044CF" w:rsidRPr="006044CF" w:rsidRDefault="006044CF" w:rsidP="006044CF">
            <w:pPr>
              <w:spacing w:after="0" w:line="240" w:lineRule="auto"/>
              <w:ind w:firstLine="0"/>
              <w:jc w:val="both"/>
              <w:rPr>
                <w:rFonts w:ascii="Times New Roman" w:eastAsia="Calibri" w:hAnsi="Times New Roman"/>
                <w:szCs w:val="24"/>
                <w:lang w:eastAsia="en-US"/>
              </w:rPr>
            </w:pPr>
          </w:p>
        </w:tc>
        <w:tc>
          <w:tcPr>
            <w:tcW w:w="1689" w:type="dxa"/>
          </w:tcPr>
          <w:p w:rsidR="006044CF" w:rsidRPr="006044CF" w:rsidRDefault="006044CF" w:rsidP="006044CF">
            <w:pPr>
              <w:spacing w:after="0" w:line="240" w:lineRule="auto"/>
              <w:ind w:firstLine="0"/>
              <w:jc w:val="right"/>
              <w:rPr>
                <w:rFonts w:ascii="Modern No. 20" w:eastAsia="Calibri" w:hAnsi="Modern No. 20"/>
                <w:szCs w:val="24"/>
                <w:lang w:eastAsia="en-US"/>
              </w:rPr>
            </w:pPr>
            <w:r w:rsidRPr="006044CF">
              <w:rPr>
                <w:rFonts w:ascii="Modern No. 20" w:eastAsia="Calibri" w:hAnsi="Modern No. 20"/>
                <w:szCs w:val="24"/>
                <w:lang w:eastAsia="en-US"/>
              </w:rPr>
              <w:t>148,28</w:t>
            </w:r>
          </w:p>
        </w:tc>
        <w:tc>
          <w:tcPr>
            <w:tcW w:w="1397" w:type="dxa"/>
          </w:tcPr>
          <w:p w:rsidR="006044CF" w:rsidRPr="006044CF" w:rsidRDefault="006044CF" w:rsidP="006044CF">
            <w:pPr>
              <w:spacing w:after="0" w:line="240" w:lineRule="auto"/>
              <w:ind w:firstLine="0"/>
              <w:jc w:val="right"/>
              <w:rPr>
                <w:rFonts w:ascii="Modern No. 20" w:eastAsia="Calibri" w:hAnsi="Modern No. 20"/>
                <w:szCs w:val="24"/>
                <w:lang w:eastAsia="en-US"/>
              </w:rPr>
            </w:pPr>
          </w:p>
        </w:tc>
      </w:tr>
      <w:tr w:rsidR="006044CF" w:rsidRPr="006044CF" w:rsidTr="002110FC">
        <w:tc>
          <w:tcPr>
            <w:tcW w:w="5436" w:type="dxa"/>
            <w:vMerge/>
          </w:tcPr>
          <w:p w:rsidR="006044CF" w:rsidRPr="006044CF" w:rsidRDefault="006044CF" w:rsidP="006044CF">
            <w:pPr>
              <w:spacing w:after="0" w:line="240" w:lineRule="auto"/>
              <w:ind w:firstLine="0"/>
              <w:jc w:val="both"/>
              <w:rPr>
                <w:rFonts w:ascii="Times New Roman" w:eastAsia="Calibri" w:hAnsi="Times New Roman"/>
                <w:szCs w:val="24"/>
                <w:lang w:eastAsia="en-US"/>
              </w:rPr>
            </w:pPr>
          </w:p>
        </w:tc>
        <w:tc>
          <w:tcPr>
            <w:tcW w:w="1689" w:type="dxa"/>
          </w:tcPr>
          <w:p w:rsidR="006044CF" w:rsidRPr="006044CF" w:rsidRDefault="006044CF" w:rsidP="006044CF">
            <w:pPr>
              <w:spacing w:after="0" w:line="240" w:lineRule="auto"/>
              <w:ind w:firstLine="0"/>
              <w:jc w:val="right"/>
              <w:rPr>
                <w:rFonts w:ascii="Modern No. 20" w:eastAsia="Calibri" w:hAnsi="Modern No. 20"/>
                <w:szCs w:val="24"/>
                <w:lang w:eastAsia="en-US"/>
              </w:rPr>
            </w:pPr>
          </w:p>
        </w:tc>
        <w:tc>
          <w:tcPr>
            <w:tcW w:w="1397" w:type="dxa"/>
          </w:tcPr>
          <w:p w:rsidR="006044CF" w:rsidRPr="006044CF" w:rsidRDefault="006044CF" w:rsidP="006044CF">
            <w:pPr>
              <w:spacing w:after="0" w:line="240" w:lineRule="auto"/>
              <w:ind w:firstLine="0"/>
              <w:jc w:val="right"/>
              <w:rPr>
                <w:rFonts w:ascii="Modern No. 20" w:eastAsia="Calibri" w:hAnsi="Modern No. 20"/>
                <w:szCs w:val="24"/>
                <w:lang w:eastAsia="en-US"/>
              </w:rPr>
            </w:pPr>
            <w:r w:rsidRPr="006044CF">
              <w:rPr>
                <w:rFonts w:ascii="Modern No. 20" w:eastAsia="Calibri" w:hAnsi="Modern No. 20"/>
                <w:szCs w:val="24"/>
                <w:lang w:eastAsia="en-US"/>
              </w:rPr>
              <w:t>208,25</w:t>
            </w:r>
          </w:p>
        </w:tc>
      </w:tr>
      <w:tr w:rsidR="006044CF" w:rsidRPr="006044CF" w:rsidTr="002110FC">
        <w:tc>
          <w:tcPr>
            <w:tcW w:w="5436"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Σύνολο τακτικών αποδοχών Δεκεμβρίου με καθεστώς πλήρους απασχόλησης</w:t>
            </w:r>
          </w:p>
        </w:tc>
        <w:tc>
          <w:tcPr>
            <w:tcW w:w="1689" w:type="dxa"/>
          </w:tcPr>
          <w:p w:rsidR="006044CF" w:rsidRPr="006044CF" w:rsidRDefault="006044CF" w:rsidP="006044CF">
            <w:pPr>
              <w:spacing w:after="0" w:line="240" w:lineRule="auto"/>
              <w:ind w:firstLine="0"/>
              <w:jc w:val="right"/>
              <w:rPr>
                <w:rFonts w:ascii="Calibri" w:eastAsia="Calibri" w:hAnsi="Calibri"/>
                <w:szCs w:val="24"/>
                <w:lang w:eastAsia="en-US"/>
              </w:rPr>
            </w:pPr>
          </w:p>
          <w:p w:rsidR="006044CF" w:rsidRPr="006044CF" w:rsidRDefault="006044CF" w:rsidP="006044CF">
            <w:pPr>
              <w:spacing w:after="0" w:line="240" w:lineRule="auto"/>
              <w:ind w:firstLine="0"/>
              <w:jc w:val="right"/>
              <w:rPr>
                <w:rFonts w:ascii="Modern No. 20" w:eastAsia="Calibri" w:hAnsi="Modern No. 20"/>
                <w:szCs w:val="24"/>
                <w:lang w:eastAsia="en-US"/>
              </w:rPr>
            </w:pPr>
            <w:r w:rsidRPr="006044CF">
              <w:rPr>
                <w:rFonts w:ascii="Modern No. 20" w:eastAsia="Calibri" w:hAnsi="Modern No. 20"/>
                <w:szCs w:val="24"/>
                <w:lang w:eastAsia="en-US"/>
              </w:rPr>
              <w:t>1.038,28</w:t>
            </w:r>
          </w:p>
        </w:tc>
        <w:tc>
          <w:tcPr>
            <w:tcW w:w="1397" w:type="dxa"/>
          </w:tcPr>
          <w:p w:rsidR="006044CF" w:rsidRPr="006044CF" w:rsidRDefault="006044CF" w:rsidP="006044CF">
            <w:pPr>
              <w:spacing w:after="0" w:line="240" w:lineRule="auto"/>
              <w:ind w:firstLine="0"/>
              <w:jc w:val="right"/>
              <w:rPr>
                <w:rFonts w:ascii="Calibri" w:eastAsia="Calibri" w:hAnsi="Calibri"/>
                <w:szCs w:val="24"/>
                <w:lang w:eastAsia="en-US"/>
              </w:rPr>
            </w:pPr>
          </w:p>
          <w:p w:rsidR="006044CF" w:rsidRPr="006044CF" w:rsidRDefault="006044CF" w:rsidP="006044CF">
            <w:pPr>
              <w:spacing w:after="0" w:line="240" w:lineRule="auto"/>
              <w:ind w:firstLine="0"/>
              <w:jc w:val="right"/>
              <w:rPr>
                <w:rFonts w:ascii="Modern No. 20" w:eastAsia="Calibri" w:hAnsi="Modern No. 20"/>
                <w:szCs w:val="24"/>
                <w:lang w:eastAsia="en-US"/>
              </w:rPr>
            </w:pPr>
            <w:r w:rsidRPr="006044CF">
              <w:rPr>
                <w:rFonts w:ascii="Modern No. 20" w:eastAsia="Calibri" w:hAnsi="Modern No. 20"/>
                <w:szCs w:val="24"/>
                <w:lang w:eastAsia="en-US"/>
              </w:rPr>
              <w:t>1.458,25</w:t>
            </w:r>
          </w:p>
        </w:tc>
      </w:tr>
    </w:tbl>
    <w:p w:rsidR="006044CF" w:rsidRPr="006044CF" w:rsidRDefault="006044CF" w:rsidP="006044CF">
      <w:pPr>
        <w:spacing w:after="0"/>
        <w:ind w:firstLine="0"/>
        <w:jc w:val="both"/>
        <w:rPr>
          <w:rFonts w:ascii="Times New Roman" w:eastAsia="Calibri" w:hAnsi="Times New Roman"/>
          <w:szCs w:val="24"/>
          <w:lang w:eastAsia="en-US"/>
        </w:rPr>
      </w:pPr>
    </w:p>
    <w:p w:rsidR="006044CF" w:rsidRPr="006044CF" w:rsidRDefault="006044CF" w:rsidP="006044CF">
      <w:pPr>
        <w:numPr>
          <w:ilvl w:val="0"/>
          <w:numId w:val="37"/>
        </w:numPr>
        <w:spacing w:after="0"/>
        <w:contextualSpacing/>
        <w:jc w:val="both"/>
        <w:rPr>
          <w:rFonts w:ascii="Times New Roman" w:eastAsia="Calibri" w:hAnsi="Times New Roman"/>
          <w:szCs w:val="24"/>
          <w:lang w:eastAsia="en-US"/>
        </w:rPr>
      </w:pPr>
      <w:r w:rsidRPr="006044CF">
        <w:rPr>
          <w:rFonts w:ascii="Times New Roman" w:eastAsia="Calibri" w:hAnsi="Times New Roman"/>
          <w:b/>
          <w:szCs w:val="24"/>
          <w:lang w:eastAsia="en-US"/>
        </w:rPr>
        <w:t>Αποζημίωση που δικαιούται</w:t>
      </w:r>
      <w:r w:rsidRPr="006044CF">
        <w:rPr>
          <w:rFonts w:ascii="Times New Roman" w:eastAsia="Calibri" w:hAnsi="Times New Roman"/>
          <w:szCs w:val="24"/>
          <w:lang w:eastAsia="en-US"/>
        </w:rPr>
        <w:t xml:space="preserve">, με βάση το χρόνο υπηρεσίας στον ίδιο εργοδότη: </w:t>
      </w:r>
    </w:p>
    <w:tbl>
      <w:tblPr>
        <w:tblW w:w="0" w:type="auto"/>
        <w:tblInd w:w="2093" w:type="dxa"/>
        <w:tblBorders>
          <w:top w:val="single" w:sz="2" w:space="0" w:color="000000"/>
          <w:left w:val="single" w:sz="2" w:space="0" w:color="000000"/>
          <w:bottom w:val="single" w:sz="2" w:space="0" w:color="000000"/>
          <w:right w:val="single" w:sz="2" w:space="0" w:color="000000"/>
        </w:tblBorders>
        <w:tblLook w:val="0400" w:firstRow="0" w:lastRow="0" w:firstColumn="0" w:lastColumn="0" w:noHBand="0" w:noVBand="1"/>
        <w:tblCaption w:val="layout"/>
      </w:tblPr>
      <w:tblGrid>
        <w:gridCol w:w="1701"/>
        <w:gridCol w:w="2551"/>
      </w:tblGrid>
      <w:tr w:rsidR="006044CF" w:rsidRPr="006044CF" w:rsidTr="002110FC">
        <w:tc>
          <w:tcPr>
            <w:tcW w:w="1701" w:type="dxa"/>
          </w:tcPr>
          <w:p w:rsidR="006044CF" w:rsidRPr="006044CF" w:rsidRDefault="006044CF" w:rsidP="006044CF">
            <w:pPr>
              <w:spacing w:after="0" w:line="240" w:lineRule="auto"/>
              <w:ind w:firstLine="0"/>
              <w:jc w:val="right"/>
              <w:rPr>
                <w:rFonts w:ascii="Times New Roman" w:eastAsia="Calibri" w:hAnsi="Times New Roman"/>
                <w:szCs w:val="24"/>
                <w:lang w:eastAsia="en-US"/>
              </w:rPr>
            </w:pPr>
            <w:r w:rsidRPr="006044CF">
              <w:rPr>
                <w:rFonts w:ascii="Times New Roman" w:eastAsia="Calibri" w:hAnsi="Times New Roman"/>
                <w:szCs w:val="24"/>
                <w:lang w:eastAsia="en-US"/>
              </w:rPr>
              <w:t xml:space="preserve">Δεκ. </w:t>
            </w:r>
            <w:r w:rsidRPr="006044CF">
              <w:rPr>
                <w:rFonts w:ascii="Modern No. 20" w:eastAsia="Calibri" w:hAnsi="Modern No. 20"/>
                <w:szCs w:val="24"/>
                <w:lang w:eastAsia="en-US"/>
              </w:rPr>
              <w:t>201</w:t>
            </w:r>
            <w:r w:rsidRPr="006044CF">
              <w:rPr>
                <w:rFonts w:ascii="Times New Roman" w:eastAsia="Calibri" w:hAnsi="Times New Roman"/>
                <w:szCs w:val="24"/>
                <w:lang w:eastAsia="en-US"/>
              </w:rPr>
              <w:t>Χ</w:t>
            </w:r>
          </w:p>
        </w:tc>
        <w:tc>
          <w:tcPr>
            <w:tcW w:w="2551" w:type="dxa"/>
          </w:tcPr>
          <w:p w:rsidR="006044CF" w:rsidRPr="006044CF" w:rsidRDefault="006044CF" w:rsidP="006044CF">
            <w:pPr>
              <w:spacing w:after="0" w:line="240" w:lineRule="auto"/>
              <w:ind w:firstLine="0"/>
              <w:jc w:val="right"/>
              <w:rPr>
                <w:rFonts w:ascii="Times New Roman" w:eastAsia="Calibri" w:hAnsi="Times New Roman"/>
                <w:szCs w:val="24"/>
                <w:lang w:eastAsia="en-US"/>
              </w:rPr>
            </w:pPr>
            <w:r w:rsidRPr="006044CF">
              <w:rPr>
                <w:rFonts w:ascii="Times New Roman" w:eastAsia="Calibri" w:hAnsi="Times New Roman"/>
                <w:noProof/>
                <w:szCs w:val="24"/>
              </w:rPr>
              <mc:AlternateContent>
                <mc:Choice Requires="wps">
                  <w:drawing>
                    <wp:anchor distT="0" distB="0" distL="114300" distR="114300" simplePos="0" relativeHeight="251696128" behindDoc="0" locked="0" layoutInCell="1" allowOverlap="1">
                      <wp:simplePos x="0" y="0"/>
                      <wp:positionH relativeFrom="column">
                        <wp:posOffset>165100</wp:posOffset>
                      </wp:positionH>
                      <wp:positionV relativeFrom="paragraph">
                        <wp:posOffset>-3810</wp:posOffset>
                      </wp:positionV>
                      <wp:extent cx="0" cy="342900"/>
                      <wp:effectExtent l="12065" t="9525" r="6985" b="9525"/>
                      <wp:wrapNone/>
                      <wp:docPr id="18" name="Ευθύγραμμο βέλος σύνδεσης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5D370C5" id="Ευθύγραμμο βέλος σύνδεσης 18" o:spid="_x0000_s1026" type="#_x0000_t32" style="position:absolute;margin-left:13pt;margin-top:-.3pt;width:0;height:2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" strokeweight=".25pt"/>
                  </w:pict>
                </mc:Fallback>
              </mc:AlternateContent>
            </w:r>
            <w:r w:rsidRPr="006044CF">
              <w:rPr>
                <w:rFonts w:ascii="Times New Roman" w:eastAsia="Calibri" w:hAnsi="Times New Roman"/>
                <w:szCs w:val="24"/>
                <w:lang w:eastAsia="en-US"/>
              </w:rPr>
              <w:t>Δεκ.</w:t>
            </w:r>
            <w:r w:rsidRPr="006044CF">
              <w:rPr>
                <w:rFonts w:ascii="Modern No. 20" w:eastAsia="Calibri" w:hAnsi="Modern No. 20"/>
                <w:szCs w:val="24"/>
                <w:lang w:eastAsia="en-US"/>
              </w:rPr>
              <w:t>201</w:t>
            </w:r>
            <w:r w:rsidRPr="006044CF">
              <w:rPr>
                <w:rFonts w:ascii="Times New Roman" w:eastAsia="Calibri" w:hAnsi="Times New Roman"/>
                <w:szCs w:val="24"/>
                <w:lang w:eastAsia="en-US"/>
              </w:rPr>
              <w:t>Χ+</w:t>
            </w:r>
            <w:r w:rsidRPr="006044CF">
              <w:rPr>
                <w:rFonts w:ascii="Modern No. 20" w:eastAsia="Calibri" w:hAnsi="Modern No. 20"/>
                <w:szCs w:val="24"/>
                <w:lang w:eastAsia="en-US"/>
              </w:rPr>
              <w:t>1</w:t>
            </w:r>
          </w:p>
        </w:tc>
      </w:tr>
      <w:tr w:rsidR="006044CF" w:rsidRPr="006044CF" w:rsidTr="002110FC">
        <w:tc>
          <w:tcPr>
            <w:tcW w:w="1701" w:type="dxa"/>
          </w:tcPr>
          <w:p w:rsidR="006044CF" w:rsidRPr="006044CF" w:rsidRDefault="006044CF" w:rsidP="006044CF">
            <w:pPr>
              <w:spacing w:after="0" w:line="240" w:lineRule="auto"/>
              <w:ind w:firstLine="0"/>
              <w:contextualSpacing/>
              <w:jc w:val="right"/>
              <w:rPr>
                <w:rFonts w:ascii="Times New Roman" w:eastAsia="Calibri" w:hAnsi="Times New Roman"/>
                <w:szCs w:val="24"/>
                <w:lang w:eastAsia="en-US"/>
              </w:rPr>
            </w:pPr>
            <w:r w:rsidRPr="006044CF">
              <w:rPr>
                <w:rFonts w:ascii="Modern No. 20" w:eastAsia="Calibri" w:hAnsi="Modern No. 20"/>
                <w:szCs w:val="24"/>
                <w:lang w:eastAsia="en-US"/>
              </w:rPr>
              <w:t>17</w:t>
            </w:r>
            <w:r w:rsidRPr="006044CF">
              <w:rPr>
                <w:rFonts w:ascii="Times New Roman" w:eastAsia="Calibri" w:hAnsi="Times New Roman"/>
                <w:szCs w:val="24"/>
                <w:lang w:eastAsia="en-US"/>
              </w:rPr>
              <w:t xml:space="preserve"> έτη</w:t>
            </w:r>
          </w:p>
        </w:tc>
        <w:tc>
          <w:tcPr>
            <w:tcW w:w="2551" w:type="dxa"/>
          </w:tcPr>
          <w:p w:rsidR="006044CF" w:rsidRPr="006044CF" w:rsidRDefault="006044CF" w:rsidP="006044CF">
            <w:pPr>
              <w:spacing w:after="0" w:line="240" w:lineRule="auto"/>
              <w:ind w:firstLine="0"/>
              <w:contextualSpacing/>
              <w:jc w:val="right"/>
              <w:rPr>
                <w:rFonts w:ascii="Times New Roman" w:eastAsia="Calibri" w:hAnsi="Times New Roman"/>
                <w:szCs w:val="24"/>
                <w:lang w:eastAsia="en-US"/>
              </w:rPr>
            </w:pPr>
            <w:r w:rsidRPr="006044CF">
              <w:rPr>
                <w:rFonts w:ascii="Modern No. 20" w:eastAsia="Calibri" w:hAnsi="Modern No. 20"/>
                <w:szCs w:val="24"/>
                <w:lang w:eastAsia="en-US"/>
              </w:rPr>
              <w:t>18</w:t>
            </w:r>
            <w:r w:rsidRPr="006044CF">
              <w:rPr>
                <w:rFonts w:ascii="Times New Roman" w:eastAsia="Calibri" w:hAnsi="Times New Roman"/>
                <w:szCs w:val="24"/>
                <w:lang w:eastAsia="en-US"/>
              </w:rPr>
              <w:t xml:space="preserve"> έτη</w:t>
            </w:r>
          </w:p>
        </w:tc>
      </w:tr>
    </w:tbl>
    <w:p w:rsidR="006044CF" w:rsidRPr="006044CF" w:rsidRDefault="006044CF" w:rsidP="006044CF">
      <w:pPr>
        <w:spacing w:after="0"/>
        <w:ind w:firstLine="0"/>
        <w:contextualSpacing/>
        <w:jc w:val="both"/>
        <w:rPr>
          <w:rFonts w:ascii="Times New Roman" w:eastAsia="Calibri" w:hAnsi="Times New Roman"/>
          <w:szCs w:val="24"/>
          <w:lang w:eastAsia="en-US"/>
        </w:rPr>
      </w:pPr>
    </w:p>
    <w:p w:rsidR="006044CF" w:rsidRPr="006044CF" w:rsidRDefault="006044CF" w:rsidP="006044CF">
      <w:pPr>
        <w:numPr>
          <w:ilvl w:val="0"/>
          <w:numId w:val="37"/>
        </w:numPr>
        <w:spacing w:after="0"/>
        <w:contextualSpacing/>
        <w:jc w:val="both"/>
        <w:rPr>
          <w:rFonts w:ascii="Times New Roman" w:eastAsia="Calibri" w:hAnsi="Times New Roman"/>
          <w:b/>
          <w:szCs w:val="24"/>
          <w:lang w:eastAsia="en-US"/>
        </w:rPr>
      </w:pPr>
      <w:r w:rsidRPr="006044CF">
        <w:rPr>
          <w:rFonts w:ascii="Times New Roman" w:eastAsia="Calibri" w:hAnsi="Times New Roman"/>
          <w:b/>
          <w:szCs w:val="24"/>
          <w:lang w:eastAsia="en-US"/>
        </w:rPr>
        <w:t>Υπολογισμός της πρόβλεψης για αποζημίωση προσωπικού</w:t>
      </w:r>
    </w:p>
    <w:p w:rsidR="006044CF" w:rsidRPr="006044CF" w:rsidRDefault="006044CF" w:rsidP="006044CF">
      <w:pPr>
        <w:spacing w:after="0"/>
        <w:ind w:firstLine="0"/>
        <w:contextualSpacing/>
        <w:jc w:val="both"/>
        <w:rPr>
          <w:rFonts w:ascii="Times New Roman" w:eastAsia="Calibri" w:hAnsi="Times New Roman"/>
          <w:szCs w:val="24"/>
          <w:lang w:eastAsia="en-US"/>
        </w:rPr>
      </w:pP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Caption w:val="layout"/>
      </w:tblPr>
      <w:tblGrid>
        <w:gridCol w:w="5211"/>
        <w:gridCol w:w="1843"/>
        <w:gridCol w:w="1468"/>
      </w:tblGrid>
      <w:tr w:rsidR="006044CF" w:rsidRPr="006044CF" w:rsidTr="002110FC">
        <w:tc>
          <w:tcPr>
            <w:tcW w:w="5211"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p>
        </w:tc>
        <w:tc>
          <w:tcPr>
            <w:tcW w:w="1843"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 xml:space="preserve">Χρήση </w:t>
            </w:r>
            <w:r w:rsidRPr="006044CF">
              <w:rPr>
                <w:rFonts w:ascii="Modern No. 20" w:eastAsia="Calibri" w:hAnsi="Modern No. 20"/>
                <w:szCs w:val="24"/>
                <w:lang w:eastAsia="en-US"/>
              </w:rPr>
              <w:t>201</w:t>
            </w:r>
            <w:r w:rsidRPr="006044CF">
              <w:rPr>
                <w:rFonts w:ascii="Times New Roman" w:eastAsia="Calibri" w:hAnsi="Times New Roman"/>
                <w:szCs w:val="24"/>
                <w:lang w:eastAsia="en-US"/>
              </w:rPr>
              <w:t>Χ</w:t>
            </w:r>
          </w:p>
        </w:tc>
        <w:tc>
          <w:tcPr>
            <w:tcW w:w="1468"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 xml:space="preserve">Χρήση </w:t>
            </w:r>
            <w:r w:rsidRPr="006044CF">
              <w:rPr>
                <w:rFonts w:ascii="Modern No. 20" w:eastAsia="Calibri" w:hAnsi="Modern No. 20"/>
                <w:szCs w:val="24"/>
                <w:lang w:eastAsia="en-US"/>
              </w:rPr>
              <w:t>201</w:t>
            </w:r>
            <w:r w:rsidRPr="006044CF">
              <w:rPr>
                <w:rFonts w:ascii="Times New Roman" w:eastAsia="Calibri" w:hAnsi="Times New Roman"/>
                <w:szCs w:val="24"/>
                <w:lang w:eastAsia="en-US"/>
              </w:rPr>
              <w:t>Χ+</w:t>
            </w:r>
            <w:r w:rsidRPr="006044CF">
              <w:rPr>
                <w:rFonts w:ascii="Modern No. 20" w:eastAsia="Calibri" w:hAnsi="Modern No. 20"/>
                <w:szCs w:val="24"/>
                <w:lang w:eastAsia="en-US"/>
              </w:rPr>
              <w:t>1</w:t>
            </w:r>
          </w:p>
        </w:tc>
      </w:tr>
      <w:tr w:rsidR="006044CF" w:rsidRPr="006044CF" w:rsidTr="002110FC">
        <w:tc>
          <w:tcPr>
            <w:tcW w:w="5211"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Νόμιμη αποζημίωση που δικαιούται:</w:t>
            </w:r>
          </w:p>
          <w:p w:rsidR="006044CF" w:rsidRPr="006044CF" w:rsidRDefault="006044CF" w:rsidP="006044CF">
            <w:pPr>
              <w:numPr>
                <w:ilvl w:val="0"/>
                <w:numId w:val="39"/>
              </w:numPr>
              <w:spacing w:after="0" w:line="240" w:lineRule="auto"/>
              <w:contextualSpacing/>
              <w:jc w:val="both"/>
              <w:rPr>
                <w:rFonts w:ascii="Times New Roman" w:eastAsia="Calibri" w:hAnsi="Times New Roman"/>
                <w:szCs w:val="24"/>
                <w:lang w:eastAsia="en-US"/>
              </w:rPr>
            </w:pPr>
            <w:r w:rsidRPr="006044CF">
              <w:rPr>
                <w:rFonts w:ascii="Times New Roman" w:eastAsia="Calibri" w:hAnsi="Times New Roman"/>
                <w:szCs w:val="24"/>
                <w:lang w:eastAsia="en-US"/>
              </w:rPr>
              <w:t>Λόγω καταγγελίας σύμβασης (κατώτατο όριο της πρόβλεψης)</w:t>
            </w:r>
          </w:p>
        </w:tc>
        <w:tc>
          <w:tcPr>
            <w:tcW w:w="1843"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p>
        </w:tc>
        <w:tc>
          <w:tcPr>
            <w:tcW w:w="1468"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p>
        </w:tc>
      </w:tr>
      <w:tr w:rsidR="006044CF" w:rsidRPr="006044CF" w:rsidTr="002110FC">
        <w:tc>
          <w:tcPr>
            <w:tcW w:w="5211" w:type="dxa"/>
          </w:tcPr>
          <w:p w:rsidR="006044CF" w:rsidRPr="006044CF" w:rsidRDefault="006044CF" w:rsidP="006044CF">
            <w:pPr>
              <w:numPr>
                <w:ilvl w:val="0"/>
                <w:numId w:val="38"/>
              </w:numPr>
              <w:spacing w:after="0" w:line="240" w:lineRule="auto"/>
              <w:contextualSpacing/>
              <w:jc w:val="both"/>
              <w:rPr>
                <w:rFonts w:ascii="Times New Roman" w:eastAsia="Calibri" w:hAnsi="Times New Roman"/>
                <w:szCs w:val="24"/>
                <w:lang w:eastAsia="en-US"/>
              </w:rPr>
            </w:pPr>
            <w:r w:rsidRPr="006044CF">
              <w:rPr>
                <w:rFonts w:ascii="Times New Roman" w:eastAsia="Calibri" w:hAnsi="Times New Roman"/>
                <w:szCs w:val="24"/>
                <w:lang w:eastAsia="en-US"/>
              </w:rPr>
              <w:t xml:space="preserve">Μέχρι </w:t>
            </w:r>
            <w:r w:rsidRPr="006044CF">
              <w:rPr>
                <w:rFonts w:ascii="Modern No. 20" w:eastAsia="Calibri" w:hAnsi="Modern No. 20"/>
                <w:szCs w:val="24"/>
                <w:lang w:eastAsia="en-US"/>
              </w:rPr>
              <w:t>31/12/201</w:t>
            </w:r>
            <w:r w:rsidRPr="006044CF">
              <w:rPr>
                <w:rFonts w:ascii="Times New Roman" w:eastAsia="Calibri" w:hAnsi="Times New Roman"/>
                <w:szCs w:val="24"/>
                <w:lang w:eastAsia="en-US"/>
              </w:rPr>
              <w:t>Χ (</w:t>
            </w:r>
            <w:r w:rsidRPr="006044CF">
              <w:rPr>
                <w:rFonts w:ascii="Modern No. 20" w:eastAsia="Calibri" w:hAnsi="Modern No. 20"/>
                <w:szCs w:val="24"/>
                <w:lang w:eastAsia="en-US"/>
              </w:rPr>
              <w:t>1.038,28</w:t>
            </w:r>
            <w:r w:rsidRPr="006044CF">
              <w:rPr>
                <w:rFonts w:ascii="Times New Roman" w:eastAsia="Calibri" w:hAnsi="Times New Roman"/>
                <w:szCs w:val="24"/>
                <w:lang w:eastAsia="en-US"/>
              </w:rPr>
              <w:t xml:space="preserve"> ×</w:t>
            </w:r>
            <w:r w:rsidRPr="006044CF">
              <w:rPr>
                <w:rFonts w:ascii="Modern No. 20" w:eastAsia="Calibri" w:hAnsi="Modern No. 20"/>
                <w:szCs w:val="24"/>
                <w:lang w:eastAsia="en-US"/>
              </w:rPr>
              <w:t>17</w:t>
            </w:r>
            <w:r w:rsidRPr="006044CF">
              <w:rPr>
                <w:rFonts w:ascii="Times New Roman" w:eastAsia="Calibri" w:hAnsi="Times New Roman"/>
                <w:szCs w:val="24"/>
                <w:lang w:eastAsia="en-US"/>
              </w:rPr>
              <w:t>)</w:t>
            </w:r>
          </w:p>
        </w:tc>
        <w:tc>
          <w:tcPr>
            <w:tcW w:w="1843" w:type="dxa"/>
          </w:tcPr>
          <w:p w:rsidR="006044CF" w:rsidRPr="006044CF" w:rsidRDefault="006044CF" w:rsidP="006044CF">
            <w:pPr>
              <w:spacing w:after="0" w:line="240" w:lineRule="auto"/>
              <w:ind w:firstLine="0"/>
              <w:jc w:val="right"/>
              <w:rPr>
                <w:rFonts w:ascii="Modern No. 20" w:eastAsia="Calibri" w:hAnsi="Modern No. 20"/>
                <w:szCs w:val="24"/>
                <w:lang w:eastAsia="en-US"/>
              </w:rPr>
            </w:pPr>
            <w:r w:rsidRPr="006044CF">
              <w:rPr>
                <w:rFonts w:ascii="Modern No. 20" w:eastAsia="Calibri" w:hAnsi="Modern No. 20"/>
                <w:szCs w:val="24"/>
                <w:lang w:eastAsia="en-US"/>
              </w:rPr>
              <w:t>17.650,76</w:t>
            </w:r>
          </w:p>
        </w:tc>
        <w:tc>
          <w:tcPr>
            <w:tcW w:w="1468" w:type="dxa"/>
          </w:tcPr>
          <w:p w:rsidR="006044CF" w:rsidRPr="006044CF" w:rsidRDefault="006044CF" w:rsidP="006044CF">
            <w:pPr>
              <w:spacing w:after="0" w:line="240" w:lineRule="auto"/>
              <w:ind w:firstLine="0"/>
              <w:jc w:val="right"/>
              <w:rPr>
                <w:rFonts w:ascii="Modern No. 20" w:eastAsia="Calibri" w:hAnsi="Modern No. 20"/>
                <w:szCs w:val="24"/>
                <w:lang w:eastAsia="en-US"/>
              </w:rPr>
            </w:pPr>
          </w:p>
        </w:tc>
      </w:tr>
      <w:tr w:rsidR="006044CF" w:rsidRPr="006044CF" w:rsidTr="002110FC">
        <w:tc>
          <w:tcPr>
            <w:tcW w:w="5211" w:type="dxa"/>
          </w:tcPr>
          <w:p w:rsidR="006044CF" w:rsidRPr="006044CF" w:rsidRDefault="006044CF" w:rsidP="006044CF">
            <w:pPr>
              <w:numPr>
                <w:ilvl w:val="0"/>
                <w:numId w:val="38"/>
              </w:numPr>
              <w:spacing w:after="0" w:line="240" w:lineRule="auto"/>
              <w:contextualSpacing/>
              <w:jc w:val="both"/>
              <w:rPr>
                <w:rFonts w:ascii="Times New Roman" w:eastAsia="Calibri" w:hAnsi="Times New Roman"/>
                <w:szCs w:val="24"/>
                <w:lang w:eastAsia="en-US"/>
              </w:rPr>
            </w:pPr>
            <w:r w:rsidRPr="006044CF">
              <w:rPr>
                <w:rFonts w:ascii="Times New Roman" w:eastAsia="Calibri" w:hAnsi="Times New Roman"/>
                <w:szCs w:val="24"/>
                <w:lang w:eastAsia="en-US"/>
              </w:rPr>
              <w:t xml:space="preserve">Μέχρι </w:t>
            </w:r>
            <w:r w:rsidRPr="006044CF">
              <w:rPr>
                <w:rFonts w:ascii="Modern No. 20" w:eastAsia="Calibri" w:hAnsi="Modern No. 20"/>
                <w:szCs w:val="24"/>
                <w:lang w:eastAsia="en-US"/>
              </w:rPr>
              <w:t>31/12/201</w:t>
            </w:r>
            <w:r w:rsidRPr="006044CF">
              <w:rPr>
                <w:rFonts w:ascii="Times New Roman" w:eastAsia="Calibri" w:hAnsi="Times New Roman"/>
                <w:szCs w:val="24"/>
                <w:lang w:eastAsia="en-US"/>
              </w:rPr>
              <w:t>Χ+</w:t>
            </w:r>
            <w:r w:rsidRPr="006044CF">
              <w:rPr>
                <w:rFonts w:ascii="Modern No. 20" w:eastAsia="Calibri" w:hAnsi="Modern No. 20"/>
                <w:szCs w:val="24"/>
                <w:lang w:eastAsia="en-US"/>
              </w:rPr>
              <w:t>1</w:t>
            </w:r>
            <w:r w:rsidRPr="006044CF">
              <w:rPr>
                <w:rFonts w:ascii="Times New Roman" w:eastAsia="Calibri" w:hAnsi="Times New Roman"/>
                <w:szCs w:val="24"/>
                <w:lang w:eastAsia="en-US"/>
              </w:rPr>
              <w:t xml:space="preserve"> (</w:t>
            </w:r>
            <w:r w:rsidRPr="006044CF">
              <w:rPr>
                <w:rFonts w:ascii="Modern No. 20" w:eastAsia="Calibri" w:hAnsi="Modern No. 20"/>
                <w:szCs w:val="24"/>
                <w:lang w:eastAsia="en-US"/>
              </w:rPr>
              <w:t>1.458,25</w:t>
            </w:r>
            <w:r w:rsidRPr="006044CF">
              <w:rPr>
                <w:rFonts w:ascii="Times New Roman" w:eastAsia="Calibri" w:hAnsi="Times New Roman"/>
                <w:szCs w:val="24"/>
                <w:lang w:eastAsia="en-US"/>
              </w:rPr>
              <w:t>×</w:t>
            </w:r>
            <w:r w:rsidRPr="006044CF">
              <w:rPr>
                <w:rFonts w:ascii="Modern No. 20" w:eastAsia="Calibri" w:hAnsi="Modern No. 20"/>
                <w:szCs w:val="24"/>
                <w:lang w:eastAsia="en-US"/>
              </w:rPr>
              <w:t>18</w:t>
            </w:r>
            <w:r w:rsidRPr="006044CF">
              <w:rPr>
                <w:rFonts w:ascii="Times New Roman" w:eastAsia="Calibri" w:hAnsi="Times New Roman"/>
                <w:szCs w:val="24"/>
                <w:lang w:eastAsia="en-US"/>
              </w:rPr>
              <w:t>)</w:t>
            </w:r>
          </w:p>
        </w:tc>
        <w:tc>
          <w:tcPr>
            <w:tcW w:w="1843" w:type="dxa"/>
          </w:tcPr>
          <w:p w:rsidR="006044CF" w:rsidRPr="006044CF" w:rsidRDefault="006044CF" w:rsidP="006044CF">
            <w:pPr>
              <w:spacing w:after="0" w:line="240" w:lineRule="auto"/>
              <w:ind w:firstLine="0"/>
              <w:jc w:val="right"/>
              <w:rPr>
                <w:rFonts w:ascii="Modern No. 20" w:eastAsia="Calibri" w:hAnsi="Modern No. 20"/>
                <w:szCs w:val="24"/>
                <w:lang w:eastAsia="en-US"/>
              </w:rPr>
            </w:pPr>
          </w:p>
        </w:tc>
        <w:tc>
          <w:tcPr>
            <w:tcW w:w="1468" w:type="dxa"/>
          </w:tcPr>
          <w:p w:rsidR="006044CF" w:rsidRPr="006044CF" w:rsidRDefault="006044CF" w:rsidP="006044CF">
            <w:pPr>
              <w:spacing w:after="0" w:line="240" w:lineRule="auto"/>
              <w:ind w:firstLine="0"/>
              <w:jc w:val="right"/>
              <w:rPr>
                <w:rFonts w:ascii="Modern No. 20" w:eastAsia="Calibri" w:hAnsi="Modern No. 20"/>
                <w:szCs w:val="24"/>
                <w:lang w:eastAsia="en-US"/>
              </w:rPr>
            </w:pPr>
            <w:r w:rsidRPr="006044CF">
              <w:rPr>
                <w:rFonts w:ascii="Modern No. 20" w:eastAsia="Calibri" w:hAnsi="Modern No. 20"/>
                <w:szCs w:val="24"/>
                <w:lang w:eastAsia="en-US"/>
              </w:rPr>
              <w:t>26.248,50</w:t>
            </w:r>
          </w:p>
        </w:tc>
      </w:tr>
      <w:tr w:rsidR="006044CF" w:rsidRPr="006044CF" w:rsidTr="002110FC">
        <w:tc>
          <w:tcPr>
            <w:tcW w:w="5211" w:type="dxa"/>
          </w:tcPr>
          <w:p w:rsidR="006044CF" w:rsidRPr="006044CF" w:rsidRDefault="006044CF" w:rsidP="006044CF">
            <w:pPr>
              <w:numPr>
                <w:ilvl w:val="0"/>
                <w:numId w:val="39"/>
              </w:numPr>
              <w:spacing w:after="0" w:line="240" w:lineRule="auto"/>
              <w:contextualSpacing/>
              <w:jc w:val="both"/>
              <w:rPr>
                <w:rFonts w:ascii="Times New Roman" w:eastAsia="Calibri" w:hAnsi="Times New Roman"/>
                <w:szCs w:val="24"/>
                <w:lang w:eastAsia="en-US"/>
              </w:rPr>
            </w:pPr>
            <w:r w:rsidRPr="006044CF">
              <w:rPr>
                <w:rFonts w:ascii="Times New Roman" w:eastAsia="Calibri" w:hAnsi="Times New Roman"/>
                <w:szCs w:val="24"/>
                <w:lang w:eastAsia="en-US"/>
              </w:rPr>
              <w:t>Λόγω συνταξιοδότησης (κατώτατο όριο πρόβλεψης)</w:t>
            </w:r>
          </w:p>
        </w:tc>
        <w:tc>
          <w:tcPr>
            <w:tcW w:w="1843" w:type="dxa"/>
          </w:tcPr>
          <w:p w:rsidR="006044CF" w:rsidRPr="006044CF" w:rsidRDefault="006044CF" w:rsidP="006044CF">
            <w:pPr>
              <w:spacing w:after="0" w:line="240" w:lineRule="auto"/>
              <w:ind w:firstLine="0"/>
              <w:jc w:val="right"/>
              <w:rPr>
                <w:rFonts w:ascii="Modern No. 20" w:eastAsia="Calibri" w:hAnsi="Modern No. 20"/>
                <w:szCs w:val="24"/>
                <w:lang w:eastAsia="en-US"/>
              </w:rPr>
            </w:pPr>
          </w:p>
        </w:tc>
        <w:tc>
          <w:tcPr>
            <w:tcW w:w="1468" w:type="dxa"/>
          </w:tcPr>
          <w:p w:rsidR="006044CF" w:rsidRPr="006044CF" w:rsidRDefault="006044CF" w:rsidP="006044CF">
            <w:pPr>
              <w:spacing w:after="0" w:line="240" w:lineRule="auto"/>
              <w:ind w:firstLine="0"/>
              <w:jc w:val="right"/>
              <w:rPr>
                <w:rFonts w:ascii="Modern No. 20" w:eastAsia="Calibri" w:hAnsi="Modern No. 20"/>
                <w:szCs w:val="24"/>
                <w:lang w:eastAsia="en-US"/>
              </w:rPr>
            </w:pPr>
          </w:p>
        </w:tc>
      </w:tr>
      <w:tr w:rsidR="006044CF" w:rsidRPr="006044CF" w:rsidTr="002110FC">
        <w:tc>
          <w:tcPr>
            <w:tcW w:w="5211" w:type="dxa"/>
          </w:tcPr>
          <w:p w:rsidR="006044CF" w:rsidRPr="006044CF" w:rsidRDefault="006044CF" w:rsidP="006044CF">
            <w:pPr>
              <w:numPr>
                <w:ilvl w:val="0"/>
                <w:numId w:val="38"/>
              </w:numPr>
              <w:spacing w:after="0" w:line="240" w:lineRule="auto"/>
              <w:contextualSpacing/>
              <w:jc w:val="both"/>
              <w:rPr>
                <w:rFonts w:ascii="Times New Roman" w:eastAsia="Calibri" w:hAnsi="Times New Roman"/>
                <w:szCs w:val="24"/>
                <w:lang w:eastAsia="en-US"/>
              </w:rPr>
            </w:pPr>
            <w:r w:rsidRPr="006044CF">
              <w:rPr>
                <w:rFonts w:ascii="Times New Roman" w:eastAsia="Calibri" w:hAnsi="Times New Roman"/>
                <w:szCs w:val="24"/>
                <w:lang w:eastAsia="en-US"/>
              </w:rPr>
              <w:t xml:space="preserve">Μέχρι </w:t>
            </w:r>
            <w:r w:rsidRPr="006044CF">
              <w:rPr>
                <w:rFonts w:ascii="Modern No. 20" w:eastAsia="Calibri" w:hAnsi="Modern No. 20"/>
                <w:szCs w:val="24"/>
                <w:lang w:eastAsia="en-US"/>
              </w:rPr>
              <w:t>31/12/201</w:t>
            </w:r>
            <w:r w:rsidRPr="006044CF">
              <w:rPr>
                <w:rFonts w:ascii="Times New Roman" w:eastAsia="Calibri" w:hAnsi="Times New Roman"/>
                <w:szCs w:val="24"/>
                <w:lang w:eastAsia="en-US"/>
              </w:rPr>
              <w:t>Χ (</w:t>
            </w:r>
            <w:r w:rsidRPr="006044CF">
              <w:rPr>
                <w:rFonts w:ascii="Modern No. 20" w:eastAsia="Calibri" w:hAnsi="Modern No. 20"/>
                <w:szCs w:val="24"/>
                <w:lang w:eastAsia="en-US"/>
              </w:rPr>
              <w:t>17.650,76</w:t>
            </w:r>
            <w:r w:rsidRPr="006044CF">
              <w:rPr>
                <w:rFonts w:ascii="Times New Roman" w:eastAsia="Calibri" w:hAnsi="Times New Roman"/>
                <w:szCs w:val="24"/>
                <w:lang w:eastAsia="en-US"/>
              </w:rPr>
              <w:t>×</w:t>
            </w:r>
            <w:r w:rsidRPr="006044CF">
              <w:rPr>
                <w:rFonts w:ascii="Modern No. 20" w:eastAsia="Calibri" w:hAnsi="Modern No. 20"/>
                <w:szCs w:val="24"/>
                <w:lang w:eastAsia="en-US"/>
              </w:rPr>
              <w:t>40</w:t>
            </w:r>
            <w:r w:rsidRPr="006044CF">
              <w:rPr>
                <w:rFonts w:ascii="Times New Roman" w:eastAsia="Calibri" w:hAnsi="Times New Roman"/>
                <w:szCs w:val="24"/>
                <w:lang w:eastAsia="en-US"/>
              </w:rPr>
              <w:t>%)</w:t>
            </w:r>
          </w:p>
        </w:tc>
        <w:tc>
          <w:tcPr>
            <w:tcW w:w="1843" w:type="dxa"/>
          </w:tcPr>
          <w:p w:rsidR="006044CF" w:rsidRPr="006044CF" w:rsidRDefault="006044CF" w:rsidP="006044CF">
            <w:pPr>
              <w:spacing w:after="0" w:line="240" w:lineRule="auto"/>
              <w:ind w:firstLine="0"/>
              <w:jc w:val="right"/>
              <w:rPr>
                <w:rFonts w:ascii="Modern No. 20" w:eastAsia="Calibri" w:hAnsi="Modern No. 20"/>
                <w:szCs w:val="24"/>
                <w:lang w:eastAsia="en-US"/>
              </w:rPr>
            </w:pPr>
            <w:r w:rsidRPr="006044CF">
              <w:rPr>
                <w:rFonts w:ascii="Modern No. 20" w:eastAsia="Calibri" w:hAnsi="Modern No. 20"/>
                <w:szCs w:val="24"/>
                <w:lang w:eastAsia="en-US"/>
              </w:rPr>
              <w:t>7.060,40</w:t>
            </w:r>
          </w:p>
        </w:tc>
        <w:tc>
          <w:tcPr>
            <w:tcW w:w="1468" w:type="dxa"/>
          </w:tcPr>
          <w:p w:rsidR="006044CF" w:rsidRPr="006044CF" w:rsidRDefault="006044CF" w:rsidP="006044CF">
            <w:pPr>
              <w:spacing w:after="0" w:line="240" w:lineRule="auto"/>
              <w:ind w:firstLine="0"/>
              <w:jc w:val="right"/>
              <w:rPr>
                <w:rFonts w:ascii="Modern No. 20" w:eastAsia="Calibri" w:hAnsi="Modern No. 20"/>
                <w:szCs w:val="24"/>
                <w:lang w:eastAsia="en-US"/>
              </w:rPr>
            </w:pPr>
          </w:p>
        </w:tc>
      </w:tr>
      <w:tr w:rsidR="006044CF" w:rsidRPr="006044CF" w:rsidTr="002110FC">
        <w:tc>
          <w:tcPr>
            <w:tcW w:w="5211" w:type="dxa"/>
          </w:tcPr>
          <w:p w:rsidR="006044CF" w:rsidRPr="006044CF" w:rsidRDefault="006044CF" w:rsidP="006044CF">
            <w:pPr>
              <w:numPr>
                <w:ilvl w:val="0"/>
                <w:numId w:val="38"/>
              </w:numPr>
              <w:spacing w:after="0" w:line="240" w:lineRule="auto"/>
              <w:contextualSpacing/>
              <w:jc w:val="both"/>
              <w:rPr>
                <w:rFonts w:ascii="Times New Roman" w:eastAsia="Calibri" w:hAnsi="Times New Roman"/>
                <w:szCs w:val="24"/>
                <w:lang w:eastAsia="en-US"/>
              </w:rPr>
            </w:pPr>
            <w:r w:rsidRPr="006044CF">
              <w:rPr>
                <w:rFonts w:ascii="Times New Roman" w:eastAsia="Calibri" w:hAnsi="Times New Roman"/>
                <w:szCs w:val="24"/>
                <w:lang w:eastAsia="en-US"/>
              </w:rPr>
              <w:t xml:space="preserve">Μέχρι </w:t>
            </w:r>
            <w:r w:rsidRPr="006044CF">
              <w:rPr>
                <w:rFonts w:ascii="Modern No. 20" w:eastAsia="Calibri" w:hAnsi="Modern No. 20"/>
                <w:szCs w:val="24"/>
                <w:lang w:eastAsia="en-US"/>
              </w:rPr>
              <w:t>31/12/201</w:t>
            </w:r>
            <w:r w:rsidRPr="006044CF">
              <w:rPr>
                <w:rFonts w:ascii="Times New Roman" w:eastAsia="Calibri" w:hAnsi="Times New Roman"/>
                <w:szCs w:val="24"/>
                <w:lang w:eastAsia="en-US"/>
              </w:rPr>
              <w:t>Χ+</w:t>
            </w:r>
            <w:r w:rsidRPr="006044CF">
              <w:rPr>
                <w:rFonts w:ascii="Modern No. 20" w:eastAsia="Calibri" w:hAnsi="Modern No. 20"/>
                <w:szCs w:val="24"/>
                <w:lang w:eastAsia="en-US"/>
              </w:rPr>
              <w:t>1</w:t>
            </w:r>
            <w:r w:rsidRPr="006044CF">
              <w:rPr>
                <w:rFonts w:ascii="Times New Roman" w:eastAsia="Calibri" w:hAnsi="Times New Roman"/>
                <w:szCs w:val="24"/>
                <w:lang w:eastAsia="en-US"/>
              </w:rPr>
              <w:t xml:space="preserve"> (</w:t>
            </w:r>
            <w:r w:rsidRPr="006044CF">
              <w:rPr>
                <w:rFonts w:ascii="Modern No. 20" w:eastAsia="Calibri" w:hAnsi="Modern No. 20"/>
                <w:szCs w:val="24"/>
                <w:lang w:eastAsia="en-US"/>
              </w:rPr>
              <w:t>26.248,50</w:t>
            </w:r>
            <w:r w:rsidRPr="006044CF">
              <w:rPr>
                <w:rFonts w:ascii="Times New Roman" w:eastAsia="Calibri" w:hAnsi="Times New Roman"/>
                <w:szCs w:val="24"/>
                <w:lang w:eastAsia="en-US"/>
              </w:rPr>
              <w:t>×</w:t>
            </w:r>
            <w:r w:rsidRPr="006044CF">
              <w:rPr>
                <w:rFonts w:ascii="Modern No. 20" w:eastAsia="Calibri" w:hAnsi="Modern No. 20"/>
                <w:szCs w:val="24"/>
                <w:lang w:eastAsia="en-US"/>
              </w:rPr>
              <w:t>40</w:t>
            </w:r>
            <w:r w:rsidRPr="006044CF">
              <w:rPr>
                <w:rFonts w:ascii="Times New Roman" w:eastAsia="Calibri" w:hAnsi="Times New Roman"/>
                <w:szCs w:val="24"/>
                <w:lang w:eastAsia="en-US"/>
              </w:rPr>
              <w:t>%)</w:t>
            </w:r>
          </w:p>
        </w:tc>
        <w:tc>
          <w:tcPr>
            <w:tcW w:w="1843" w:type="dxa"/>
          </w:tcPr>
          <w:p w:rsidR="006044CF" w:rsidRPr="006044CF" w:rsidRDefault="006044CF" w:rsidP="006044CF">
            <w:pPr>
              <w:spacing w:after="0" w:line="240" w:lineRule="auto"/>
              <w:ind w:firstLine="0"/>
              <w:jc w:val="right"/>
              <w:rPr>
                <w:rFonts w:ascii="Modern No. 20" w:eastAsia="Calibri" w:hAnsi="Modern No. 20"/>
                <w:szCs w:val="24"/>
                <w:lang w:eastAsia="en-US"/>
              </w:rPr>
            </w:pPr>
          </w:p>
        </w:tc>
        <w:tc>
          <w:tcPr>
            <w:tcW w:w="1468" w:type="dxa"/>
          </w:tcPr>
          <w:p w:rsidR="006044CF" w:rsidRPr="006044CF" w:rsidRDefault="006044CF" w:rsidP="006044CF">
            <w:pPr>
              <w:spacing w:after="0" w:line="240" w:lineRule="auto"/>
              <w:ind w:firstLine="0"/>
              <w:jc w:val="right"/>
              <w:rPr>
                <w:rFonts w:ascii="Modern No. 20" w:eastAsia="Calibri" w:hAnsi="Modern No. 20"/>
                <w:szCs w:val="24"/>
                <w:lang w:eastAsia="en-US"/>
              </w:rPr>
            </w:pPr>
            <w:r w:rsidRPr="006044CF">
              <w:rPr>
                <w:rFonts w:ascii="Modern No. 20" w:eastAsia="Calibri" w:hAnsi="Modern No. 20"/>
                <w:szCs w:val="24"/>
                <w:lang w:eastAsia="en-US"/>
              </w:rPr>
              <w:t>10.499,40</w:t>
            </w:r>
          </w:p>
        </w:tc>
      </w:tr>
    </w:tbl>
    <w:p w:rsidR="006044CF" w:rsidRPr="006044CF" w:rsidRDefault="006044CF" w:rsidP="006044CF">
      <w:pPr>
        <w:spacing w:after="0"/>
        <w:ind w:firstLine="0"/>
        <w:jc w:val="both"/>
        <w:rPr>
          <w:rFonts w:ascii="Times New Roman" w:eastAsia="Calibri" w:hAnsi="Times New Roman"/>
          <w:szCs w:val="24"/>
          <w:lang w:eastAsia="en-US"/>
        </w:rPr>
      </w:pPr>
    </w:p>
    <w:p w:rsidR="006044CF" w:rsidRPr="006044CF" w:rsidRDefault="006044CF" w:rsidP="006044CF">
      <w:pPr>
        <w:numPr>
          <w:ilvl w:val="0"/>
          <w:numId w:val="37"/>
        </w:numPr>
        <w:spacing w:after="0"/>
        <w:contextualSpacing/>
        <w:jc w:val="both"/>
        <w:rPr>
          <w:rFonts w:ascii="Times New Roman" w:eastAsia="Calibri" w:hAnsi="Times New Roman"/>
          <w:b/>
          <w:szCs w:val="24"/>
          <w:lang w:eastAsia="en-US"/>
        </w:rPr>
      </w:pPr>
      <w:r w:rsidRPr="006044CF">
        <w:rPr>
          <w:rFonts w:ascii="Times New Roman" w:eastAsia="Calibri" w:hAnsi="Times New Roman"/>
          <w:b/>
          <w:szCs w:val="24"/>
          <w:lang w:eastAsia="en-US"/>
        </w:rPr>
        <w:t>Σχηματισμός της πρόβλεψης</w:t>
      </w:r>
    </w:p>
    <w:p w:rsidR="006044CF" w:rsidRPr="006044CF" w:rsidRDefault="006044CF" w:rsidP="006044CF">
      <w:pPr>
        <w:spacing w:after="0"/>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 xml:space="preserve">Η οικονομική μονάδα πρέπει την </w:t>
      </w:r>
      <w:r w:rsidRPr="006044CF">
        <w:rPr>
          <w:rFonts w:ascii="Modern No. 20" w:eastAsia="Calibri" w:hAnsi="Modern No. 20"/>
          <w:szCs w:val="24"/>
          <w:lang w:eastAsia="en-US"/>
        </w:rPr>
        <w:t>31</w:t>
      </w:r>
      <w:r w:rsidRPr="006044CF">
        <w:rPr>
          <w:rFonts w:ascii="Times New Roman" w:eastAsia="Calibri" w:hAnsi="Times New Roman"/>
          <w:szCs w:val="24"/>
          <w:vertAlign w:val="superscript"/>
          <w:lang w:eastAsia="en-US"/>
        </w:rPr>
        <w:t>η</w:t>
      </w:r>
      <w:r w:rsidRPr="006044CF">
        <w:rPr>
          <w:rFonts w:ascii="Times New Roman" w:eastAsia="Calibri" w:hAnsi="Times New Roman"/>
          <w:szCs w:val="24"/>
          <w:lang w:eastAsia="en-US"/>
        </w:rPr>
        <w:t>/</w:t>
      </w:r>
      <w:r w:rsidRPr="006044CF">
        <w:rPr>
          <w:rFonts w:ascii="Modern No. 20" w:eastAsia="Calibri" w:hAnsi="Modern No. 20"/>
          <w:szCs w:val="24"/>
          <w:lang w:eastAsia="en-US"/>
        </w:rPr>
        <w:t>12</w:t>
      </w:r>
      <w:r w:rsidRPr="006044CF">
        <w:rPr>
          <w:rFonts w:ascii="Times New Roman" w:eastAsia="Calibri" w:hAnsi="Times New Roman"/>
          <w:szCs w:val="24"/>
          <w:vertAlign w:val="superscript"/>
          <w:lang w:eastAsia="en-US"/>
        </w:rPr>
        <w:t>ου</w:t>
      </w:r>
      <w:r w:rsidRPr="006044CF">
        <w:rPr>
          <w:rFonts w:ascii="Times New Roman" w:eastAsia="Calibri" w:hAnsi="Times New Roman"/>
          <w:szCs w:val="24"/>
          <w:lang w:eastAsia="en-US"/>
        </w:rPr>
        <w:t>/</w:t>
      </w:r>
      <w:r w:rsidRPr="006044CF">
        <w:rPr>
          <w:rFonts w:ascii="Modern No. 20" w:eastAsia="Calibri" w:hAnsi="Modern No. 20"/>
          <w:szCs w:val="24"/>
          <w:lang w:eastAsia="en-US"/>
        </w:rPr>
        <w:t>201</w:t>
      </w:r>
      <w:r w:rsidRPr="006044CF">
        <w:rPr>
          <w:rFonts w:ascii="Times New Roman" w:eastAsia="Calibri" w:hAnsi="Times New Roman"/>
          <w:szCs w:val="24"/>
          <w:lang w:eastAsia="en-US"/>
        </w:rPr>
        <w:t>Χ+</w:t>
      </w:r>
      <w:r w:rsidRPr="006044CF">
        <w:rPr>
          <w:rFonts w:ascii="Modern No. 20" w:eastAsia="Calibri" w:hAnsi="Modern No. 20"/>
          <w:szCs w:val="24"/>
          <w:lang w:eastAsia="en-US"/>
        </w:rPr>
        <w:t>1</w:t>
      </w:r>
      <w:r w:rsidRPr="006044CF">
        <w:rPr>
          <w:rFonts w:ascii="Times New Roman" w:eastAsia="Calibri" w:hAnsi="Times New Roman"/>
          <w:szCs w:val="24"/>
          <w:lang w:eastAsia="en-US"/>
        </w:rPr>
        <w:t xml:space="preserve"> να έχει σχηματίσει την πρόβλεψη για αποζημίωση προσωπικού λόγω εξόδου από την υπηρεσία τουλάχιστον το ποσό των </w:t>
      </w:r>
      <w:r w:rsidRPr="006044CF">
        <w:rPr>
          <w:rFonts w:ascii="Modern No. 20" w:eastAsia="Calibri" w:hAnsi="Modern No. 20"/>
          <w:szCs w:val="24"/>
          <w:lang w:eastAsia="en-US"/>
        </w:rPr>
        <w:t>€10.499,40</w:t>
      </w:r>
      <w:r w:rsidRPr="006044CF">
        <w:rPr>
          <w:rFonts w:ascii="Times New Roman" w:eastAsia="Calibri" w:hAnsi="Times New Roman"/>
          <w:szCs w:val="24"/>
          <w:lang w:eastAsia="en-US"/>
        </w:rPr>
        <w:t xml:space="preserve">, όσα θα κατέβαλλε αν ο τελευταίος αποχωρούσε από την επιχείρηση την </w:t>
      </w:r>
      <w:r w:rsidRPr="006044CF">
        <w:rPr>
          <w:rFonts w:ascii="Modern No. 20" w:eastAsia="Calibri" w:hAnsi="Modern No. 20"/>
          <w:szCs w:val="24"/>
          <w:lang w:eastAsia="en-US"/>
        </w:rPr>
        <w:t>31</w:t>
      </w:r>
      <w:r w:rsidRPr="006044CF">
        <w:rPr>
          <w:rFonts w:ascii="Times New Roman" w:eastAsia="Calibri" w:hAnsi="Times New Roman"/>
          <w:szCs w:val="24"/>
          <w:vertAlign w:val="superscript"/>
          <w:lang w:eastAsia="en-US"/>
        </w:rPr>
        <w:t>η</w:t>
      </w:r>
      <w:r w:rsidRPr="006044CF">
        <w:rPr>
          <w:rFonts w:ascii="Times New Roman" w:eastAsia="Calibri" w:hAnsi="Times New Roman"/>
          <w:szCs w:val="24"/>
          <w:lang w:eastAsia="en-US"/>
        </w:rPr>
        <w:t>/</w:t>
      </w:r>
      <w:r w:rsidRPr="006044CF">
        <w:rPr>
          <w:rFonts w:ascii="Modern No. 20" w:eastAsia="Calibri" w:hAnsi="Modern No. 20"/>
          <w:szCs w:val="24"/>
          <w:lang w:eastAsia="en-US"/>
        </w:rPr>
        <w:t>12</w:t>
      </w:r>
      <w:r w:rsidRPr="006044CF">
        <w:rPr>
          <w:rFonts w:ascii="Times New Roman" w:eastAsia="Calibri" w:hAnsi="Times New Roman"/>
          <w:szCs w:val="24"/>
          <w:vertAlign w:val="superscript"/>
          <w:lang w:eastAsia="en-US"/>
        </w:rPr>
        <w:t>ου</w:t>
      </w:r>
      <w:r w:rsidRPr="006044CF">
        <w:rPr>
          <w:rFonts w:ascii="Times New Roman" w:eastAsia="Calibri" w:hAnsi="Times New Roman"/>
          <w:szCs w:val="24"/>
          <w:lang w:eastAsia="en-US"/>
        </w:rPr>
        <w:t>/</w:t>
      </w:r>
      <w:r w:rsidRPr="006044CF">
        <w:rPr>
          <w:rFonts w:ascii="Modern No. 20" w:eastAsia="Calibri" w:hAnsi="Modern No. 20"/>
          <w:szCs w:val="24"/>
          <w:lang w:eastAsia="en-US"/>
        </w:rPr>
        <w:t>201</w:t>
      </w:r>
      <w:r w:rsidRPr="006044CF">
        <w:rPr>
          <w:rFonts w:ascii="Times New Roman" w:eastAsia="Calibri" w:hAnsi="Times New Roman"/>
          <w:szCs w:val="24"/>
          <w:lang w:eastAsia="en-US"/>
        </w:rPr>
        <w:t>Χ+</w:t>
      </w:r>
      <w:r w:rsidRPr="006044CF">
        <w:rPr>
          <w:rFonts w:ascii="Modern No. 20" w:eastAsia="Calibri" w:hAnsi="Modern No. 20"/>
          <w:szCs w:val="24"/>
          <w:lang w:eastAsia="en-US"/>
        </w:rPr>
        <w:t>1</w:t>
      </w:r>
      <w:r w:rsidRPr="006044CF">
        <w:rPr>
          <w:rFonts w:ascii="Times New Roman" w:eastAsia="Calibri" w:hAnsi="Times New Roman"/>
          <w:szCs w:val="24"/>
          <w:lang w:eastAsia="en-US"/>
        </w:rPr>
        <w:t xml:space="preserve">. Στη συνέχεια η επιχείρηση θα επιβαρύνει τη χρήση </w:t>
      </w:r>
      <w:r w:rsidRPr="006044CF">
        <w:rPr>
          <w:rFonts w:ascii="Modern No. 20" w:eastAsia="Calibri" w:hAnsi="Modern No. 20"/>
          <w:szCs w:val="24"/>
          <w:lang w:eastAsia="en-US"/>
        </w:rPr>
        <w:t>201</w:t>
      </w:r>
      <w:r w:rsidRPr="006044CF">
        <w:rPr>
          <w:rFonts w:ascii="Times New Roman" w:eastAsia="Calibri" w:hAnsi="Times New Roman"/>
          <w:szCs w:val="24"/>
          <w:lang w:eastAsia="en-US"/>
        </w:rPr>
        <w:t>Χ+</w:t>
      </w:r>
      <w:r w:rsidRPr="006044CF">
        <w:rPr>
          <w:rFonts w:ascii="Modern No. 20" w:eastAsia="Calibri" w:hAnsi="Modern No. 20"/>
          <w:szCs w:val="24"/>
          <w:lang w:eastAsia="en-US"/>
        </w:rPr>
        <w:t>1</w:t>
      </w:r>
      <w:r w:rsidRPr="006044CF">
        <w:rPr>
          <w:rFonts w:ascii="Times New Roman" w:eastAsia="Calibri" w:hAnsi="Times New Roman"/>
          <w:szCs w:val="24"/>
          <w:lang w:eastAsia="en-US"/>
        </w:rPr>
        <w:t xml:space="preserve"> με το ποσό των προβλέψεων που ισούται με τις συσσωρευμένες μέχρι τη χρήση </w:t>
      </w:r>
      <w:r w:rsidRPr="006044CF">
        <w:rPr>
          <w:rFonts w:ascii="Modern No. 20" w:eastAsia="Calibri" w:hAnsi="Modern No. 20"/>
          <w:szCs w:val="24"/>
          <w:lang w:eastAsia="en-US"/>
        </w:rPr>
        <w:t>201</w:t>
      </w:r>
      <w:r w:rsidRPr="006044CF">
        <w:rPr>
          <w:rFonts w:ascii="Times New Roman" w:eastAsia="Calibri" w:hAnsi="Times New Roman"/>
          <w:szCs w:val="24"/>
          <w:lang w:eastAsia="en-US"/>
        </w:rPr>
        <w:t>Χ+</w:t>
      </w:r>
      <w:r w:rsidRPr="006044CF">
        <w:rPr>
          <w:rFonts w:ascii="Modern No. 20" w:eastAsia="Calibri" w:hAnsi="Modern No. 20"/>
          <w:szCs w:val="24"/>
          <w:lang w:eastAsia="en-US"/>
        </w:rPr>
        <w:t>1</w:t>
      </w:r>
      <w:r w:rsidRPr="006044CF">
        <w:rPr>
          <w:rFonts w:ascii="Times New Roman" w:eastAsia="Calibri" w:hAnsi="Times New Roman"/>
          <w:szCs w:val="24"/>
          <w:lang w:eastAsia="en-US"/>
        </w:rPr>
        <w:t xml:space="preserve"> μείον τις συσσωρευμένες προβλέψεις μέχρι τη χρήση </w:t>
      </w:r>
      <w:r w:rsidRPr="006044CF">
        <w:rPr>
          <w:rFonts w:ascii="Modern No. 20" w:eastAsia="Calibri" w:hAnsi="Modern No. 20"/>
          <w:szCs w:val="24"/>
          <w:lang w:eastAsia="en-US"/>
        </w:rPr>
        <w:t>201</w:t>
      </w:r>
      <w:r w:rsidRPr="006044CF">
        <w:rPr>
          <w:rFonts w:ascii="Times New Roman" w:eastAsia="Calibri" w:hAnsi="Times New Roman"/>
          <w:szCs w:val="24"/>
          <w:lang w:eastAsia="en-US"/>
        </w:rPr>
        <w:t xml:space="preserve">Χ, δηλαδή με το ποσό των </w:t>
      </w:r>
      <w:r w:rsidRPr="006044CF">
        <w:rPr>
          <w:rFonts w:ascii="Modern No. 20" w:eastAsia="Calibri" w:hAnsi="Modern No. 20"/>
          <w:szCs w:val="24"/>
          <w:lang w:eastAsia="en-US"/>
        </w:rPr>
        <w:t>€3.439,00</w:t>
      </w:r>
      <w:r w:rsidRPr="006044CF">
        <w:rPr>
          <w:rFonts w:ascii="Times New Roman" w:eastAsia="Calibri" w:hAnsi="Times New Roman"/>
          <w:szCs w:val="24"/>
          <w:lang w:eastAsia="en-US"/>
        </w:rPr>
        <w:t xml:space="preserve"> (=</w:t>
      </w:r>
      <w:r w:rsidRPr="006044CF">
        <w:rPr>
          <w:rFonts w:ascii="Modern No. 20" w:eastAsia="Calibri" w:hAnsi="Modern No. 20"/>
          <w:szCs w:val="24"/>
          <w:lang w:eastAsia="en-US"/>
        </w:rPr>
        <w:t>10.499,40</w:t>
      </w:r>
      <w:r w:rsidRPr="006044CF">
        <w:rPr>
          <w:rFonts w:ascii="Times New Roman" w:eastAsia="Calibri" w:hAnsi="Times New Roman"/>
          <w:szCs w:val="24"/>
          <w:lang w:eastAsia="en-US"/>
        </w:rPr>
        <w:t>–</w:t>
      </w:r>
      <w:r w:rsidRPr="006044CF">
        <w:rPr>
          <w:rFonts w:ascii="Modern No. 20" w:eastAsia="Calibri" w:hAnsi="Modern No. 20"/>
          <w:szCs w:val="24"/>
          <w:lang w:eastAsia="en-US"/>
        </w:rPr>
        <w:t>7.060,40</w:t>
      </w:r>
      <w:r w:rsidRPr="006044CF">
        <w:rPr>
          <w:rFonts w:ascii="Times New Roman" w:eastAsia="Calibri" w:hAnsi="Times New Roman"/>
          <w:szCs w:val="24"/>
          <w:lang w:eastAsia="en-US"/>
        </w:rPr>
        <w:t>). Η διαφορά αυτή θα καταχωρηθεί με την εξής εγγραφή:</w:t>
      </w:r>
    </w:p>
    <w:p w:rsidR="006044CF" w:rsidRPr="006044CF" w:rsidRDefault="006044CF" w:rsidP="006044CF">
      <w:pPr>
        <w:spacing w:after="0"/>
        <w:ind w:firstLine="0"/>
        <w:jc w:val="both"/>
        <w:rPr>
          <w:rFonts w:ascii="Modern No. 20" w:eastAsia="Calibri" w:hAnsi="Modern No. 20"/>
          <w:sz w:val="28"/>
          <w:szCs w:val="28"/>
          <w:lang w:eastAsia="en-US"/>
        </w:rPr>
      </w:pPr>
      <w:r w:rsidRPr="006044CF">
        <w:rPr>
          <w:rFonts w:ascii="Modern No. 20" w:eastAsia="Calibri" w:hAnsi="Modern No. 20"/>
          <w:sz w:val="28"/>
          <w:szCs w:val="28"/>
          <w:lang w:eastAsia="en-US"/>
        </w:rPr>
        <w:lastRenderedPageBreak/>
        <w:t>1.</w:t>
      </w:r>
    </w:p>
    <w:tbl>
      <w:tblPr>
        <w:tblW w:w="0" w:type="auto"/>
        <w:tblLook w:val="0140" w:firstRow="0" w:lastRow="1" w:firstColumn="0" w:lastColumn="1" w:noHBand="0" w:noVBand="0"/>
        <w:tblCaption w:val="layout"/>
      </w:tblPr>
      <w:tblGrid>
        <w:gridCol w:w="535"/>
        <w:gridCol w:w="149"/>
        <w:gridCol w:w="188"/>
        <w:gridCol w:w="283"/>
        <w:gridCol w:w="371"/>
        <w:gridCol w:w="299"/>
        <w:gridCol w:w="4491"/>
        <w:gridCol w:w="1110"/>
        <w:gridCol w:w="1145"/>
      </w:tblGrid>
      <w:tr w:rsidR="006044CF" w:rsidRPr="006044CF" w:rsidTr="002110FC">
        <w:tc>
          <w:tcPr>
            <w:tcW w:w="6316" w:type="dxa"/>
            <w:gridSpan w:val="7"/>
          </w:tcPr>
          <w:p w:rsidR="006044CF" w:rsidRPr="006044CF" w:rsidRDefault="006044CF" w:rsidP="006044CF">
            <w:pPr>
              <w:spacing w:after="0"/>
              <w:ind w:firstLine="0"/>
              <w:jc w:val="center"/>
              <w:rPr>
                <w:rFonts w:ascii="Times New Roman" w:eastAsia="Calibri" w:hAnsi="Times New Roman"/>
                <w:szCs w:val="24"/>
                <w:lang w:eastAsia="en-US"/>
              </w:rPr>
            </w:pPr>
            <w:r w:rsidRPr="006044CF">
              <w:rPr>
                <w:rFonts w:ascii="Times New Roman" w:eastAsia="Calibri" w:hAnsi="Times New Roman"/>
                <w:noProof/>
                <w:szCs w:val="24"/>
              </w:rPr>
              <mc:AlternateContent>
                <mc:Choice Requires="wps">
                  <w:drawing>
                    <wp:anchor distT="0" distB="0" distL="114300" distR="114300" simplePos="0" relativeHeight="251697152" behindDoc="0" locked="0" layoutInCell="1" allowOverlap="1">
                      <wp:simplePos x="0" y="0"/>
                      <wp:positionH relativeFrom="column">
                        <wp:posOffset>0</wp:posOffset>
                      </wp:positionH>
                      <wp:positionV relativeFrom="paragraph">
                        <wp:posOffset>252095</wp:posOffset>
                      </wp:positionV>
                      <wp:extent cx="5257800" cy="0"/>
                      <wp:effectExtent l="9525" t="10160" r="9525" b="8890"/>
                      <wp:wrapNone/>
                      <wp:docPr id="17" name="Ευθεία γραμμή σύνδεσης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FD7E917" id="Ευθεία γραμμή σύνδεσης 17"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" strokeweight=".25pt"/>
                  </w:pict>
                </mc:Fallback>
              </mc:AlternateContent>
            </w:r>
            <w:r w:rsidRPr="006044CF">
              <w:rPr>
                <w:rFonts w:ascii="Times New Roman" w:eastAsia="Calibri" w:hAnsi="Times New Roman"/>
                <w:b/>
                <w:szCs w:val="24"/>
                <w:lang w:eastAsia="en-US"/>
              </w:rPr>
              <w:t>Λ</w:t>
            </w:r>
            <w:r w:rsidRPr="006044CF">
              <w:rPr>
                <w:rFonts w:ascii="Times New Roman" w:eastAsia="Calibri" w:hAnsi="Times New Roman"/>
                <w:szCs w:val="24"/>
                <w:lang w:eastAsia="en-US"/>
              </w:rPr>
              <w:t>ογαριασμός</w:t>
            </w:r>
          </w:p>
        </w:tc>
        <w:tc>
          <w:tcPr>
            <w:tcW w:w="1061" w:type="dxa"/>
          </w:tcPr>
          <w:p w:rsidR="006044CF" w:rsidRPr="006044CF" w:rsidRDefault="006044CF" w:rsidP="006044CF">
            <w:pPr>
              <w:spacing w:after="0"/>
              <w:ind w:firstLine="0"/>
              <w:jc w:val="center"/>
              <w:rPr>
                <w:rFonts w:ascii="Times New Roman" w:eastAsia="Calibri" w:hAnsi="Times New Roman"/>
                <w:szCs w:val="24"/>
                <w:lang w:eastAsia="en-US"/>
              </w:rPr>
            </w:pPr>
            <w:r w:rsidRPr="006044CF">
              <w:rPr>
                <w:rFonts w:ascii="Times New Roman" w:eastAsia="Calibri" w:hAnsi="Times New Roman"/>
                <w:b/>
                <w:szCs w:val="24"/>
                <w:lang w:eastAsia="en-US"/>
              </w:rPr>
              <w:t>Χ</w:t>
            </w:r>
            <w:r w:rsidRPr="006044CF">
              <w:rPr>
                <w:rFonts w:ascii="Times New Roman" w:eastAsia="Calibri" w:hAnsi="Times New Roman"/>
                <w:szCs w:val="24"/>
                <w:lang w:eastAsia="en-US"/>
              </w:rPr>
              <w:t>ρέωση</w:t>
            </w:r>
          </w:p>
        </w:tc>
        <w:tc>
          <w:tcPr>
            <w:tcW w:w="1145" w:type="dxa"/>
          </w:tcPr>
          <w:p w:rsidR="006044CF" w:rsidRPr="006044CF" w:rsidRDefault="006044CF" w:rsidP="006044CF">
            <w:pPr>
              <w:spacing w:after="0"/>
              <w:ind w:firstLine="0"/>
              <w:jc w:val="center"/>
              <w:rPr>
                <w:rFonts w:ascii="Times New Roman" w:eastAsia="Calibri" w:hAnsi="Times New Roman"/>
                <w:szCs w:val="24"/>
                <w:lang w:eastAsia="en-US"/>
              </w:rPr>
            </w:pPr>
            <w:r w:rsidRPr="006044CF">
              <w:rPr>
                <w:rFonts w:ascii="Times New Roman" w:eastAsia="Calibri" w:hAnsi="Times New Roman"/>
                <w:b/>
                <w:szCs w:val="24"/>
                <w:lang w:eastAsia="en-US"/>
              </w:rPr>
              <w:t>Π</w:t>
            </w:r>
            <w:r w:rsidRPr="006044CF">
              <w:rPr>
                <w:rFonts w:ascii="Times New Roman" w:eastAsia="Calibri" w:hAnsi="Times New Roman"/>
                <w:szCs w:val="24"/>
                <w:lang w:eastAsia="en-US"/>
              </w:rPr>
              <w:t>ίστωση</w:t>
            </w:r>
          </w:p>
        </w:tc>
      </w:tr>
      <w:tr w:rsidR="006044CF" w:rsidRPr="006044CF" w:rsidTr="002110FC">
        <w:tc>
          <w:tcPr>
            <w:tcW w:w="535" w:type="dxa"/>
          </w:tcPr>
          <w:p w:rsidR="006044CF" w:rsidRPr="006044CF" w:rsidRDefault="006044CF" w:rsidP="006044CF">
            <w:pPr>
              <w:spacing w:after="0" w:line="240" w:lineRule="exact"/>
              <w:ind w:firstLine="0"/>
              <w:jc w:val="both"/>
              <w:rPr>
                <w:rFonts w:ascii="Modern No. 20" w:eastAsia="Calibri" w:hAnsi="Modern No. 20"/>
                <w:sz w:val="28"/>
                <w:szCs w:val="28"/>
                <w:lang w:val="en-US" w:eastAsia="en-US"/>
              </w:rPr>
            </w:pPr>
            <w:r w:rsidRPr="006044CF">
              <w:rPr>
                <w:rFonts w:ascii="Modern No. 20" w:eastAsia="Calibri" w:hAnsi="Modern No. 20"/>
                <w:sz w:val="28"/>
                <w:szCs w:val="28"/>
                <w:lang w:val="en-US" w:eastAsia="en-US"/>
              </w:rPr>
              <w:t>68</w:t>
            </w:r>
          </w:p>
        </w:tc>
        <w:tc>
          <w:tcPr>
            <w:tcW w:w="5781" w:type="dxa"/>
            <w:gridSpan w:val="6"/>
          </w:tcPr>
          <w:p w:rsidR="006044CF" w:rsidRPr="006044CF" w:rsidRDefault="006044CF" w:rsidP="006044CF">
            <w:pPr>
              <w:spacing w:after="0" w:line="240" w:lineRule="exact"/>
              <w:ind w:firstLine="0"/>
              <w:jc w:val="both"/>
              <w:rPr>
                <w:rFonts w:ascii="Times New Roman" w:eastAsia="Calibri" w:hAnsi="Times New Roman"/>
                <w:sz w:val="22"/>
                <w:szCs w:val="22"/>
                <w:lang w:eastAsia="en-US"/>
              </w:rPr>
            </w:pPr>
            <w:r w:rsidRPr="006044CF">
              <w:rPr>
                <w:rFonts w:ascii="Times New Roman" w:eastAsia="Calibri" w:hAnsi="Times New Roman"/>
                <w:sz w:val="22"/>
                <w:szCs w:val="22"/>
                <w:lang w:eastAsia="en-US"/>
              </w:rPr>
              <w:t>Προβλέψεις εκμετάλλευσης</w:t>
            </w:r>
          </w:p>
        </w:tc>
        <w:tc>
          <w:tcPr>
            <w:tcW w:w="1061" w:type="dxa"/>
          </w:tcPr>
          <w:p w:rsidR="006044CF" w:rsidRPr="006044CF" w:rsidRDefault="006044CF" w:rsidP="006044CF">
            <w:pPr>
              <w:spacing w:after="0" w:line="240" w:lineRule="exact"/>
              <w:ind w:firstLine="0"/>
              <w:jc w:val="right"/>
              <w:rPr>
                <w:rFonts w:ascii="Modern No. 20" w:eastAsia="Calibri" w:hAnsi="Modern No. 20"/>
                <w:sz w:val="28"/>
                <w:szCs w:val="28"/>
                <w:lang w:eastAsia="en-US"/>
              </w:rPr>
            </w:pPr>
          </w:p>
        </w:tc>
        <w:tc>
          <w:tcPr>
            <w:tcW w:w="1145" w:type="dxa"/>
          </w:tcPr>
          <w:p w:rsidR="006044CF" w:rsidRPr="006044CF" w:rsidRDefault="006044CF" w:rsidP="006044CF">
            <w:pPr>
              <w:spacing w:after="0" w:line="240" w:lineRule="exact"/>
              <w:ind w:firstLine="0"/>
              <w:jc w:val="right"/>
              <w:rPr>
                <w:rFonts w:ascii="Modern No. 20" w:eastAsia="Calibri" w:hAnsi="Modern No. 20"/>
                <w:sz w:val="22"/>
                <w:szCs w:val="22"/>
                <w:lang w:eastAsia="en-US"/>
              </w:rPr>
            </w:pPr>
          </w:p>
        </w:tc>
      </w:tr>
      <w:tr w:rsidR="006044CF" w:rsidRPr="006044CF" w:rsidTr="002110FC">
        <w:tc>
          <w:tcPr>
            <w:tcW w:w="872" w:type="dxa"/>
            <w:gridSpan w:val="3"/>
          </w:tcPr>
          <w:p w:rsidR="006044CF" w:rsidRPr="006044CF" w:rsidRDefault="006044CF" w:rsidP="006044CF">
            <w:pPr>
              <w:spacing w:after="0" w:line="240" w:lineRule="exact"/>
              <w:ind w:firstLine="0"/>
              <w:jc w:val="both"/>
              <w:rPr>
                <w:rFonts w:ascii="Calibri" w:eastAsia="Calibri" w:hAnsi="Calibri"/>
                <w:sz w:val="28"/>
                <w:szCs w:val="28"/>
                <w:lang w:val="en-US" w:eastAsia="en-US"/>
              </w:rPr>
            </w:pPr>
            <w:r w:rsidRPr="006044CF">
              <w:rPr>
                <w:rFonts w:ascii="Modern No. 20" w:eastAsia="Calibri" w:hAnsi="Modern No. 20"/>
                <w:sz w:val="28"/>
                <w:szCs w:val="28"/>
                <w:lang w:val="en-US" w:eastAsia="en-US"/>
              </w:rPr>
              <w:t>68.00</w:t>
            </w:r>
          </w:p>
        </w:tc>
        <w:tc>
          <w:tcPr>
            <w:tcW w:w="5444" w:type="dxa"/>
            <w:gridSpan w:val="4"/>
          </w:tcPr>
          <w:p w:rsidR="006044CF" w:rsidRPr="006044CF" w:rsidRDefault="006044CF" w:rsidP="006044CF">
            <w:pPr>
              <w:spacing w:after="0" w:line="240" w:lineRule="exact"/>
              <w:ind w:firstLine="0"/>
              <w:jc w:val="both"/>
              <w:rPr>
                <w:rFonts w:ascii="Times New Roman" w:eastAsia="Calibri" w:hAnsi="Times New Roman"/>
                <w:sz w:val="22"/>
                <w:szCs w:val="22"/>
                <w:lang w:eastAsia="en-US"/>
              </w:rPr>
            </w:pPr>
            <w:r w:rsidRPr="006044CF">
              <w:rPr>
                <w:rFonts w:ascii="Times New Roman" w:eastAsia="Calibri" w:hAnsi="Times New Roman"/>
                <w:sz w:val="22"/>
                <w:szCs w:val="22"/>
                <w:lang w:eastAsia="en-US"/>
              </w:rPr>
              <w:t>Προβλέψεις για αποζημίωση προσωπικού λόγω εξόδου</w:t>
            </w:r>
          </w:p>
        </w:tc>
        <w:tc>
          <w:tcPr>
            <w:tcW w:w="1061" w:type="dxa"/>
          </w:tcPr>
          <w:p w:rsidR="006044CF" w:rsidRPr="006044CF" w:rsidRDefault="006044CF" w:rsidP="006044CF">
            <w:pPr>
              <w:spacing w:after="0" w:line="240" w:lineRule="exact"/>
              <w:ind w:firstLine="0"/>
              <w:jc w:val="right"/>
              <w:rPr>
                <w:rFonts w:ascii="Modern No. 20" w:eastAsia="Calibri" w:hAnsi="Modern No. 20"/>
                <w:sz w:val="28"/>
                <w:szCs w:val="28"/>
                <w:lang w:eastAsia="en-US"/>
              </w:rPr>
            </w:pPr>
          </w:p>
        </w:tc>
        <w:tc>
          <w:tcPr>
            <w:tcW w:w="1145" w:type="dxa"/>
          </w:tcPr>
          <w:p w:rsidR="006044CF" w:rsidRPr="006044CF" w:rsidRDefault="006044CF" w:rsidP="006044CF">
            <w:pPr>
              <w:spacing w:after="0" w:line="240" w:lineRule="exact"/>
              <w:ind w:firstLine="0"/>
              <w:jc w:val="right"/>
              <w:rPr>
                <w:rFonts w:ascii="Modern No. 20" w:eastAsia="Calibri" w:hAnsi="Modern No. 20"/>
                <w:sz w:val="22"/>
                <w:szCs w:val="22"/>
                <w:lang w:eastAsia="en-US"/>
              </w:rPr>
            </w:pPr>
          </w:p>
        </w:tc>
      </w:tr>
      <w:tr w:rsidR="006044CF" w:rsidRPr="006044CF" w:rsidTr="002110FC">
        <w:tc>
          <w:tcPr>
            <w:tcW w:w="1155" w:type="dxa"/>
            <w:gridSpan w:val="4"/>
          </w:tcPr>
          <w:p w:rsidR="006044CF" w:rsidRPr="006044CF" w:rsidRDefault="006044CF" w:rsidP="006044CF">
            <w:pPr>
              <w:spacing w:after="0" w:line="240" w:lineRule="exact"/>
              <w:ind w:firstLine="0"/>
              <w:jc w:val="both"/>
              <w:rPr>
                <w:rFonts w:ascii="Calibri" w:eastAsia="Calibri" w:hAnsi="Calibri"/>
                <w:sz w:val="28"/>
                <w:szCs w:val="28"/>
                <w:lang w:val="en-US" w:eastAsia="en-US"/>
              </w:rPr>
            </w:pPr>
            <w:r w:rsidRPr="006044CF">
              <w:rPr>
                <w:rFonts w:ascii="Modern No. 20" w:eastAsia="Calibri" w:hAnsi="Modern No. 20"/>
                <w:sz w:val="28"/>
                <w:szCs w:val="28"/>
                <w:lang w:val="en-US" w:eastAsia="en-US"/>
              </w:rPr>
              <w:t>68.00.00</w:t>
            </w:r>
          </w:p>
        </w:tc>
        <w:tc>
          <w:tcPr>
            <w:tcW w:w="5161" w:type="dxa"/>
            <w:gridSpan w:val="3"/>
          </w:tcPr>
          <w:p w:rsidR="006044CF" w:rsidRPr="006044CF" w:rsidRDefault="006044CF" w:rsidP="006044CF">
            <w:pPr>
              <w:spacing w:after="0" w:line="240" w:lineRule="exact"/>
              <w:ind w:firstLine="0"/>
              <w:jc w:val="both"/>
              <w:rPr>
                <w:rFonts w:ascii="Times New Roman" w:eastAsia="Calibri" w:hAnsi="Times New Roman"/>
                <w:sz w:val="22"/>
                <w:szCs w:val="22"/>
                <w:lang w:eastAsia="en-US"/>
              </w:rPr>
            </w:pPr>
            <w:r w:rsidRPr="006044CF">
              <w:rPr>
                <w:rFonts w:ascii="Times New Roman" w:eastAsia="Calibri" w:hAnsi="Times New Roman"/>
                <w:sz w:val="22"/>
                <w:szCs w:val="22"/>
                <w:lang w:eastAsia="en-US"/>
              </w:rPr>
              <w:t xml:space="preserve">Προβλέψεις για αποζημίωση προσωπικού λόγω εξόδου από την υπηρεσία </w:t>
            </w:r>
          </w:p>
        </w:tc>
        <w:tc>
          <w:tcPr>
            <w:tcW w:w="1061" w:type="dxa"/>
          </w:tcPr>
          <w:p w:rsidR="006044CF" w:rsidRPr="006044CF" w:rsidRDefault="006044CF" w:rsidP="006044CF">
            <w:pPr>
              <w:spacing w:after="0" w:line="240" w:lineRule="exact"/>
              <w:ind w:firstLine="0"/>
              <w:jc w:val="right"/>
              <w:rPr>
                <w:rFonts w:ascii="Calibri" w:eastAsia="Calibri" w:hAnsi="Calibri"/>
                <w:sz w:val="28"/>
                <w:szCs w:val="28"/>
                <w:lang w:eastAsia="en-US"/>
              </w:rPr>
            </w:pPr>
            <w:r w:rsidRPr="006044CF">
              <w:rPr>
                <w:rFonts w:ascii="Modern No. 20" w:eastAsia="Calibri" w:hAnsi="Modern No. 20"/>
                <w:sz w:val="28"/>
                <w:szCs w:val="28"/>
                <w:lang w:eastAsia="en-US"/>
              </w:rPr>
              <w:t>4.</w:t>
            </w:r>
            <w:r w:rsidRPr="006044CF">
              <w:rPr>
                <w:rFonts w:ascii="Modern No. 20" w:eastAsia="Calibri" w:hAnsi="Modern No. 20"/>
                <w:sz w:val="28"/>
                <w:szCs w:val="28"/>
                <w:lang w:val="en-US" w:eastAsia="en-US"/>
              </w:rPr>
              <w:t>399</w:t>
            </w:r>
            <w:r w:rsidRPr="006044CF">
              <w:rPr>
                <w:rFonts w:ascii="Modern No. 20" w:eastAsia="Calibri" w:hAnsi="Modern No. 20"/>
                <w:sz w:val="28"/>
                <w:szCs w:val="28"/>
                <w:lang w:eastAsia="en-US"/>
              </w:rPr>
              <w:t>,00</w:t>
            </w:r>
          </w:p>
        </w:tc>
        <w:tc>
          <w:tcPr>
            <w:tcW w:w="1145" w:type="dxa"/>
          </w:tcPr>
          <w:p w:rsidR="006044CF" w:rsidRPr="006044CF" w:rsidRDefault="006044CF" w:rsidP="006044CF">
            <w:pPr>
              <w:spacing w:after="0" w:line="240" w:lineRule="exact"/>
              <w:ind w:firstLine="0"/>
              <w:jc w:val="right"/>
              <w:rPr>
                <w:rFonts w:ascii="Modern No. 20" w:eastAsia="Calibri" w:hAnsi="Modern No. 20"/>
                <w:sz w:val="22"/>
                <w:szCs w:val="22"/>
                <w:lang w:eastAsia="en-US"/>
              </w:rPr>
            </w:pPr>
          </w:p>
        </w:tc>
      </w:tr>
      <w:tr w:rsidR="006044CF" w:rsidRPr="006044CF" w:rsidTr="002110FC">
        <w:tc>
          <w:tcPr>
            <w:tcW w:w="684" w:type="dxa"/>
            <w:gridSpan w:val="2"/>
          </w:tcPr>
          <w:p w:rsidR="006044CF" w:rsidRPr="006044CF" w:rsidRDefault="006044CF" w:rsidP="006044CF">
            <w:pPr>
              <w:spacing w:after="0" w:line="240" w:lineRule="exact"/>
              <w:ind w:firstLine="0"/>
              <w:jc w:val="both"/>
              <w:rPr>
                <w:rFonts w:ascii="Modern No. 20" w:eastAsia="Calibri" w:hAnsi="Modern No. 20"/>
                <w:sz w:val="28"/>
                <w:szCs w:val="28"/>
                <w:lang w:eastAsia="en-US"/>
              </w:rPr>
            </w:pPr>
          </w:p>
        </w:tc>
        <w:tc>
          <w:tcPr>
            <w:tcW w:w="471" w:type="dxa"/>
            <w:gridSpan w:val="2"/>
          </w:tcPr>
          <w:p w:rsidR="006044CF" w:rsidRPr="006044CF" w:rsidRDefault="006044CF" w:rsidP="006044CF">
            <w:pPr>
              <w:spacing w:after="0" w:line="240" w:lineRule="exact"/>
              <w:ind w:firstLine="0"/>
              <w:jc w:val="both"/>
              <w:rPr>
                <w:rFonts w:ascii="Modern No. 20" w:eastAsia="Calibri" w:hAnsi="Modern No. 20"/>
                <w:sz w:val="28"/>
                <w:szCs w:val="28"/>
                <w:lang w:eastAsia="en-US"/>
              </w:rPr>
            </w:pPr>
            <w:r w:rsidRPr="006044CF">
              <w:rPr>
                <w:rFonts w:ascii="Modern No. 20" w:eastAsia="Calibri" w:hAnsi="Modern No. 20"/>
                <w:sz w:val="28"/>
                <w:szCs w:val="28"/>
                <w:lang w:eastAsia="en-US"/>
              </w:rPr>
              <w:t>44</w:t>
            </w:r>
          </w:p>
        </w:tc>
        <w:tc>
          <w:tcPr>
            <w:tcW w:w="5161" w:type="dxa"/>
            <w:gridSpan w:val="3"/>
          </w:tcPr>
          <w:p w:rsidR="006044CF" w:rsidRPr="006044CF" w:rsidRDefault="006044CF" w:rsidP="006044CF">
            <w:pPr>
              <w:spacing w:after="0" w:line="240" w:lineRule="exact"/>
              <w:ind w:firstLine="0"/>
              <w:jc w:val="both"/>
              <w:rPr>
                <w:rFonts w:ascii="Times New Roman" w:eastAsia="Calibri" w:hAnsi="Times New Roman"/>
                <w:sz w:val="22"/>
                <w:szCs w:val="22"/>
                <w:lang w:eastAsia="en-US"/>
              </w:rPr>
            </w:pPr>
            <w:r w:rsidRPr="006044CF">
              <w:rPr>
                <w:rFonts w:ascii="Times New Roman" w:eastAsia="Calibri" w:hAnsi="Times New Roman"/>
                <w:sz w:val="22"/>
                <w:szCs w:val="22"/>
                <w:lang w:eastAsia="en-US"/>
              </w:rPr>
              <w:t>Προβλέψεις</w:t>
            </w:r>
          </w:p>
        </w:tc>
        <w:tc>
          <w:tcPr>
            <w:tcW w:w="1061" w:type="dxa"/>
          </w:tcPr>
          <w:p w:rsidR="006044CF" w:rsidRPr="006044CF" w:rsidRDefault="006044CF" w:rsidP="006044CF">
            <w:pPr>
              <w:spacing w:after="0" w:line="240" w:lineRule="exact"/>
              <w:ind w:firstLine="0"/>
              <w:jc w:val="right"/>
              <w:rPr>
                <w:rFonts w:ascii="Modern No. 20" w:eastAsia="Calibri" w:hAnsi="Modern No. 20"/>
                <w:sz w:val="28"/>
                <w:szCs w:val="28"/>
                <w:lang w:eastAsia="en-US"/>
              </w:rPr>
            </w:pPr>
          </w:p>
        </w:tc>
        <w:tc>
          <w:tcPr>
            <w:tcW w:w="1145" w:type="dxa"/>
          </w:tcPr>
          <w:p w:rsidR="006044CF" w:rsidRPr="006044CF" w:rsidRDefault="006044CF" w:rsidP="006044CF">
            <w:pPr>
              <w:spacing w:after="0" w:line="240" w:lineRule="exact"/>
              <w:ind w:firstLine="0"/>
              <w:jc w:val="right"/>
              <w:rPr>
                <w:rFonts w:ascii="Modern No. 20" w:eastAsia="Calibri" w:hAnsi="Modern No. 20"/>
                <w:sz w:val="22"/>
                <w:szCs w:val="22"/>
                <w:lang w:eastAsia="en-US"/>
              </w:rPr>
            </w:pPr>
          </w:p>
        </w:tc>
      </w:tr>
      <w:tr w:rsidR="006044CF" w:rsidRPr="006044CF" w:rsidTr="002110FC">
        <w:tc>
          <w:tcPr>
            <w:tcW w:w="684" w:type="dxa"/>
            <w:gridSpan w:val="2"/>
          </w:tcPr>
          <w:p w:rsidR="006044CF" w:rsidRPr="006044CF" w:rsidRDefault="006044CF" w:rsidP="006044CF">
            <w:pPr>
              <w:spacing w:after="0" w:line="240" w:lineRule="exact"/>
              <w:ind w:firstLine="0"/>
              <w:jc w:val="both"/>
              <w:rPr>
                <w:rFonts w:ascii="Calibri" w:eastAsia="Calibri" w:hAnsi="Calibri"/>
                <w:sz w:val="28"/>
                <w:szCs w:val="28"/>
                <w:lang w:eastAsia="en-US"/>
              </w:rPr>
            </w:pPr>
          </w:p>
        </w:tc>
        <w:tc>
          <w:tcPr>
            <w:tcW w:w="842" w:type="dxa"/>
            <w:gridSpan w:val="3"/>
          </w:tcPr>
          <w:p w:rsidR="006044CF" w:rsidRPr="006044CF" w:rsidRDefault="006044CF" w:rsidP="006044CF">
            <w:pPr>
              <w:spacing w:after="0" w:line="240" w:lineRule="exact"/>
              <w:ind w:firstLine="0"/>
              <w:jc w:val="both"/>
              <w:rPr>
                <w:rFonts w:ascii="Calibri" w:eastAsia="Calibri" w:hAnsi="Calibri"/>
                <w:sz w:val="28"/>
                <w:szCs w:val="28"/>
                <w:lang w:eastAsia="en-US"/>
              </w:rPr>
            </w:pPr>
            <w:r w:rsidRPr="006044CF">
              <w:rPr>
                <w:rFonts w:ascii="Modern No. 20" w:eastAsia="Calibri" w:hAnsi="Modern No. 20"/>
                <w:sz w:val="28"/>
                <w:szCs w:val="28"/>
                <w:lang w:eastAsia="en-US"/>
              </w:rPr>
              <w:t>44.00</w:t>
            </w:r>
          </w:p>
        </w:tc>
        <w:tc>
          <w:tcPr>
            <w:tcW w:w="4790" w:type="dxa"/>
            <w:gridSpan w:val="2"/>
          </w:tcPr>
          <w:p w:rsidR="006044CF" w:rsidRPr="006044CF" w:rsidRDefault="006044CF" w:rsidP="006044CF">
            <w:pPr>
              <w:spacing w:after="0" w:line="240" w:lineRule="exact"/>
              <w:ind w:firstLine="0"/>
              <w:jc w:val="both"/>
              <w:rPr>
                <w:rFonts w:ascii="Times New Roman" w:eastAsia="Calibri" w:hAnsi="Times New Roman"/>
                <w:sz w:val="22"/>
                <w:szCs w:val="22"/>
                <w:lang w:eastAsia="en-US"/>
              </w:rPr>
            </w:pPr>
            <w:r w:rsidRPr="006044CF">
              <w:rPr>
                <w:rFonts w:ascii="Times New Roman" w:eastAsia="Calibri" w:hAnsi="Times New Roman"/>
                <w:sz w:val="22"/>
                <w:szCs w:val="22"/>
                <w:lang w:eastAsia="en-US"/>
              </w:rPr>
              <w:t>Προβλέψεις για αποζημίωση προσωπικού λόγω εξόδου από την υπηρεσία</w:t>
            </w:r>
          </w:p>
        </w:tc>
        <w:tc>
          <w:tcPr>
            <w:tcW w:w="1061" w:type="dxa"/>
          </w:tcPr>
          <w:p w:rsidR="006044CF" w:rsidRPr="006044CF" w:rsidRDefault="006044CF" w:rsidP="006044CF">
            <w:pPr>
              <w:spacing w:after="0" w:line="240" w:lineRule="exact"/>
              <w:ind w:firstLine="0"/>
              <w:jc w:val="right"/>
              <w:rPr>
                <w:rFonts w:ascii="Modern No. 20" w:eastAsia="Calibri" w:hAnsi="Modern No. 20"/>
                <w:sz w:val="28"/>
                <w:szCs w:val="28"/>
                <w:lang w:eastAsia="en-US"/>
              </w:rPr>
            </w:pPr>
          </w:p>
        </w:tc>
        <w:tc>
          <w:tcPr>
            <w:tcW w:w="1145" w:type="dxa"/>
          </w:tcPr>
          <w:p w:rsidR="006044CF" w:rsidRPr="006044CF" w:rsidRDefault="006044CF" w:rsidP="006044CF">
            <w:pPr>
              <w:spacing w:after="0" w:line="240" w:lineRule="exact"/>
              <w:ind w:firstLine="0"/>
              <w:jc w:val="right"/>
              <w:rPr>
                <w:rFonts w:ascii="Modern No. 20" w:eastAsia="Calibri" w:hAnsi="Modern No. 20"/>
                <w:sz w:val="28"/>
                <w:szCs w:val="28"/>
                <w:lang w:eastAsia="en-US"/>
              </w:rPr>
            </w:pPr>
          </w:p>
        </w:tc>
      </w:tr>
      <w:tr w:rsidR="006044CF" w:rsidRPr="006044CF" w:rsidTr="002110FC">
        <w:tc>
          <w:tcPr>
            <w:tcW w:w="684" w:type="dxa"/>
            <w:gridSpan w:val="2"/>
          </w:tcPr>
          <w:p w:rsidR="006044CF" w:rsidRPr="006044CF" w:rsidRDefault="006044CF" w:rsidP="006044CF">
            <w:pPr>
              <w:spacing w:after="0" w:line="240" w:lineRule="exact"/>
              <w:ind w:firstLine="0"/>
              <w:jc w:val="both"/>
              <w:rPr>
                <w:rFonts w:ascii="Calibri" w:eastAsia="Calibri" w:hAnsi="Calibri"/>
                <w:sz w:val="28"/>
                <w:szCs w:val="28"/>
                <w:lang w:eastAsia="en-US"/>
              </w:rPr>
            </w:pPr>
          </w:p>
        </w:tc>
        <w:tc>
          <w:tcPr>
            <w:tcW w:w="1141" w:type="dxa"/>
            <w:gridSpan w:val="4"/>
          </w:tcPr>
          <w:p w:rsidR="006044CF" w:rsidRPr="006044CF" w:rsidRDefault="006044CF" w:rsidP="006044CF">
            <w:pPr>
              <w:spacing w:after="0" w:line="240" w:lineRule="exact"/>
              <w:ind w:firstLine="0"/>
              <w:jc w:val="both"/>
              <w:rPr>
                <w:rFonts w:ascii="Modern No. 20" w:eastAsia="Calibri" w:hAnsi="Modern No. 20"/>
                <w:sz w:val="28"/>
                <w:szCs w:val="28"/>
                <w:lang w:eastAsia="en-US"/>
              </w:rPr>
            </w:pPr>
            <w:r w:rsidRPr="006044CF">
              <w:rPr>
                <w:rFonts w:ascii="Modern No. 20" w:eastAsia="Calibri" w:hAnsi="Modern No. 20"/>
                <w:sz w:val="28"/>
                <w:szCs w:val="28"/>
                <w:lang w:eastAsia="en-US"/>
              </w:rPr>
              <w:t>44.0000</w:t>
            </w:r>
          </w:p>
        </w:tc>
        <w:tc>
          <w:tcPr>
            <w:tcW w:w="4491" w:type="dxa"/>
          </w:tcPr>
          <w:p w:rsidR="006044CF" w:rsidRPr="006044CF" w:rsidRDefault="006044CF" w:rsidP="006044CF">
            <w:pPr>
              <w:spacing w:after="0" w:line="240" w:lineRule="exact"/>
              <w:ind w:firstLine="0"/>
              <w:jc w:val="both"/>
              <w:rPr>
                <w:rFonts w:ascii="Times New Roman" w:eastAsia="Calibri" w:hAnsi="Times New Roman"/>
                <w:sz w:val="22"/>
                <w:szCs w:val="22"/>
                <w:lang w:eastAsia="en-US"/>
              </w:rPr>
            </w:pPr>
            <w:r w:rsidRPr="006044CF">
              <w:rPr>
                <w:rFonts w:ascii="Times New Roman" w:eastAsia="Calibri" w:hAnsi="Times New Roman"/>
                <w:sz w:val="22"/>
                <w:szCs w:val="22"/>
                <w:lang w:eastAsia="en-US"/>
              </w:rPr>
              <w:t>Σχηματισμένη πρόβλεψη</w:t>
            </w:r>
          </w:p>
        </w:tc>
        <w:tc>
          <w:tcPr>
            <w:tcW w:w="1061" w:type="dxa"/>
          </w:tcPr>
          <w:p w:rsidR="006044CF" w:rsidRPr="006044CF" w:rsidRDefault="006044CF" w:rsidP="006044CF">
            <w:pPr>
              <w:spacing w:after="0" w:line="240" w:lineRule="exact"/>
              <w:ind w:firstLine="0"/>
              <w:jc w:val="right"/>
              <w:rPr>
                <w:rFonts w:ascii="Modern No. 20" w:eastAsia="Calibri" w:hAnsi="Modern No. 20"/>
                <w:sz w:val="28"/>
                <w:szCs w:val="28"/>
                <w:lang w:eastAsia="en-US"/>
              </w:rPr>
            </w:pPr>
          </w:p>
        </w:tc>
        <w:tc>
          <w:tcPr>
            <w:tcW w:w="1145" w:type="dxa"/>
          </w:tcPr>
          <w:p w:rsidR="006044CF" w:rsidRPr="006044CF" w:rsidRDefault="006044CF" w:rsidP="006044CF">
            <w:pPr>
              <w:spacing w:after="0" w:line="240" w:lineRule="exact"/>
              <w:ind w:firstLine="0"/>
              <w:jc w:val="right"/>
              <w:rPr>
                <w:rFonts w:ascii="Modern No. 20" w:eastAsia="Calibri" w:hAnsi="Modern No. 20"/>
                <w:sz w:val="28"/>
                <w:szCs w:val="28"/>
                <w:lang w:eastAsia="en-US"/>
              </w:rPr>
            </w:pPr>
            <w:r w:rsidRPr="006044CF">
              <w:rPr>
                <w:rFonts w:ascii="Modern No. 20" w:eastAsia="Calibri" w:hAnsi="Modern No. 20"/>
                <w:sz w:val="28"/>
                <w:szCs w:val="28"/>
                <w:lang w:val="en-US" w:eastAsia="en-US"/>
              </w:rPr>
              <w:t>4.399</w:t>
            </w:r>
            <w:r w:rsidRPr="006044CF">
              <w:rPr>
                <w:rFonts w:ascii="Modern No. 20" w:eastAsia="Calibri" w:hAnsi="Modern No. 20"/>
                <w:sz w:val="28"/>
                <w:szCs w:val="28"/>
                <w:lang w:eastAsia="en-US"/>
              </w:rPr>
              <w:t>,00</w:t>
            </w:r>
          </w:p>
        </w:tc>
      </w:tr>
    </w:tbl>
    <w:p w:rsidR="006044CF" w:rsidRPr="006044CF" w:rsidRDefault="006044CF" w:rsidP="006044CF">
      <w:pPr>
        <w:spacing w:after="0"/>
        <w:ind w:firstLine="0"/>
        <w:jc w:val="center"/>
        <w:rPr>
          <w:rFonts w:ascii="Cambria" w:eastAsia="Calibri" w:hAnsi="Cambria"/>
          <w:i/>
          <w:sz w:val="20"/>
          <w:lang w:eastAsia="en-US"/>
        </w:rPr>
      </w:pPr>
      <w:r w:rsidRPr="006044CF">
        <w:rPr>
          <w:rFonts w:ascii="Garamond" w:eastAsia="Calibri" w:hAnsi="Garamond"/>
          <w:i/>
          <w:noProof/>
          <w:sz w:val="22"/>
          <w:szCs w:val="22"/>
        </w:rPr>
        <mc:AlternateContent>
          <mc:Choice Requires="wps">
            <w:drawing>
              <wp:anchor distT="0" distB="0" distL="114300" distR="114300" simplePos="0" relativeHeight="251700224" behindDoc="0" locked="0" layoutInCell="1" allowOverlap="1">
                <wp:simplePos x="0" y="0"/>
                <wp:positionH relativeFrom="column">
                  <wp:posOffset>2411730</wp:posOffset>
                </wp:positionH>
                <wp:positionV relativeFrom="paragraph">
                  <wp:posOffset>96520</wp:posOffset>
                </wp:positionV>
                <wp:extent cx="70485" cy="162560"/>
                <wp:effectExtent l="11430" t="12700" r="13335" b="5715"/>
                <wp:wrapNone/>
                <wp:docPr id="16" name="Ευθεία γραμμή σύνδεσης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485"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B9F0664" id="Ευθεία γραμμή σύνδεσης 16" o:spid="_x0000_s1026" style="position:absolute;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9pt,7.6pt" to="195.4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" strokeweight=".25pt"/>
            </w:pict>
          </mc:Fallback>
        </mc:AlternateContent>
      </w:r>
      <w:r w:rsidRPr="006044CF">
        <w:rPr>
          <w:rFonts w:ascii="Garamond" w:eastAsia="Calibri" w:hAnsi="Garamond"/>
          <w:i/>
          <w:noProof/>
          <w:sz w:val="22"/>
          <w:szCs w:val="22"/>
        </w:rPr>
        <mc:AlternateContent>
          <mc:Choice Requires="wps">
            <w:drawing>
              <wp:anchor distT="0" distB="0" distL="114300" distR="114300" simplePos="0" relativeHeight="251699200" behindDoc="0" locked="0" layoutInCell="1" allowOverlap="1">
                <wp:simplePos x="0" y="0"/>
                <wp:positionH relativeFrom="column">
                  <wp:posOffset>2373630</wp:posOffset>
                </wp:positionH>
                <wp:positionV relativeFrom="paragraph">
                  <wp:posOffset>96520</wp:posOffset>
                </wp:positionV>
                <wp:extent cx="76200" cy="162560"/>
                <wp:effectExtent l="11430" t="12700" r="7620" b="5715"/>
                <wp:wrapNone/>
                <wp:docPr id="15" name="Ευθεία γραμμή σύνδεσης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0D9DCF3" id="Ευθεία γραμμή σύνδεσης 15" o:spid="_x0000_s1026" style="position:absolute;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9pt,7.6pt" to="192.9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" strokeweight=".25pt"/>
            </w:pict>
          </mc:Fallback>
        </mc:AlternateContent>
      </w:r>
      <w:r w:rsidRPr="006044CF">
        <w:rPr>
          <w:rFonts w:ascii="Calibri" w:eastAsia="Calibri" w:hAnsi="Calibri"/>
          <w:noProof/>
          <w:sz w:val="22"/>
          <w:szCs w:val="22"/>
        </w:rPr>
        <mc:AlternateContent>
          <mc:Choice Requires="wps">
            <w:drawing>
              <wp:anchor distT="0" distB="0" distL="114300" distR="114300" simplePos="0" relativeHeight="251698176" behindDoc="0" locked="0" layoutInCell="1" allowOverlap="1">
                <wp:simplePos x="0" y="0"/>
                <wp:positionH relativeFrom="column">
                  <wp:posOffset>-48895</wp:posOffset>
                </wp:positionH>
                <wp:positionV relativeFrom="paragraph">
                  <wp:posOffset>196215</wp:posOffset>
                </wp:positionV>
                <wp:extent cx="5372100" cy="0"/>
                <wp:effectExtent l="8255" t="7620" r="10795" b="11430"/>
                <wp:wrapNone/>
                <wp:docPr id="14" name="Ευθεία γραμμή σύνδεσης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33CDB8C" id="Ευθεία γραμμή σύνδεσης 14"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15.45pt" to="419.1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" strokeweight=".25pt"/>
            </w:pict>
          </mc:Fallback>
        </mc:AlternateContent>
      </w:r>
      <w:r w:rsidRPr="006044CF">
        <w:rPr>
          <w:rFonts w:ascii="Garamond" w:eastAsia="Calibri" w:hAnsi="Garamond"/>
          <w:i/>
          <w:sz w:val="20"/>
          <w:lang w:eastAsia="en-US"/>
        </w:rPr>
        <w:t xml:space="preserve">Σχηματισμός πρόβλεψης για αποζημίωση προσωπικού που αναλογεί στην </w:t>
      </w:r>
      <w:proofErr w:type="spellStart"/>
      <w:r w:rsidRPr="006044CF">
        <w:rPr>
          <w:rFonts w:ascii="Garamond" w:eastAsia="Calibri" w:hAnsi="Garamond"/>
          <w:i/>
          <w:sz w:val="20"/>
          <w:lang w:eastAsia="en-US"/>
        </w:rPr>
        <w:t>κλειόμενη</w:t>
      </w:r>
      <w:proofErr w:type="spellEnd"/>
      <w:r w:rsidRPr="006044CF">
        <w:rPr>
          <w:rFonts w:ascii="Garamond" w:eastAsia="Calibri" w:hAnsi="Garamond"/>
          <w:i/>
          <w:sz w:val="20"/>
          <w:lang w:eastAsia="en-US"/>
        </w:rPr>
        <w:t xml:space="preserve"> χρήση </w:t>
      </w:r>
    </w:p>
    <w:p w:rsidR="006044CF" w:rsidRPr="006044CF" w:rsidRDefault="006044CF" w:rsidP="006044CF">
      <w:pPr>
        <w:tabs>
          <w:tab w:val="left" w:pos="437"/>
        </w:tabs>
        <w:spacing w:after="0"/>
        <w:ind w:firstLine="0"/>
        <w:jc w:val="both"/>
        <w:rPr>
          <w:rFonts w:ascii="Calibri" w:eastAsia="Calibri" w:hAnsi="Calibri"/>
          <w:sz w:val="22"/>
          <w:szCs w:val="22"/>
          <w:lang w:eastAsia="en-US"/>
        </w:rPr>
      </w:pPr>
      <w:r w:rsidRPr="006044CF">
        <w:rPr>
          <w:rFonts w:ascii="Calibri" w:eastAsia="Calibri" w:hAnsi="Calibri"/>
          <w:sz w:val="22"/>
          <w:szCs w:val="22"/>
          <w:lang w:eastAsia="en-US"/>
        </w:rPr>
        <w:tab/>
      </w:r>
    </w:p>
    <w:p w:rsidR="006044CF" w:rsidRPr="006044CF" w:rsidRDefault="006044CF" w:rsidP="006044CF">
      <w:pPr>
        <w:spacing w:after="0"/>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 xml:space="preserve">Μετά την παραπάνω εγγραφή, τα κέρδη της επιχείρησης προσδιορίστηκαν για τη χρήση </w:t>
      </w:r>
      <w:r w:rsidRPr="006044CF">
        <w:rPr>
          <w:rFonts w:ascii="Modern No. 20" w:eastAsia="Calibri" w:hAnsi="Modern No. 20"/>
          <w:szCs w:val="24"/>
          <w:lang w:eastAsia="en-US"/>
        </w:rPr>
        <w:t>201</w:t>
      </w:r>
      <w:r w:rsidRPr="006044CF">
        <w:rPr>
          <w:rFonts w:ascii="Times New Roman" w:eastAsia="Calibri" w:hAnsi="Times New Roman"/>
          <w:szCs w:val="24"/>
          <w:lang w:eastAsia="en-US"/>
        </w:rPr>
        <w:t>Χ+</w:t>
      </w:r>
      <w:r w:rsidRPr="006044CF">
        <w:rPr>
          <w:rFonts w:ascii="Modern No. 20" w:eastAsia="Calibri" w:hAnsi="Modern No. 20"/>
          <w:szCs w:val="24"/>
          <w:lang w:eastAsia="en-US"/>
        </w:rPr>
        <w:t>1</w:t>
      </w:r>
      <w:r w:rsidRPr="006044CF">
        <w:rPr>
          <w:rFonts w:ascii="Times New Roman" w:eastAsia="Calibri" w:hAnsi="Times New Roman"/>
          <w:szCs w:val="24"/>
          <w:lang w:eastAsia="en-US"/>
        </w:rPr>
        <w:t xml:space="preserve"> στο ποσό των </w:t>
      </w:r>
      <w:r w:rsidRPr="006044CF">
        <w:rPr>
          <w:rFonts w:ascii="Modern No. 20" w:eastAsia="Calibri" w:hAnsi="Modern No. 20"/>
          <w:szCs w:val="24"/>
          <w:lang w:eastAsia="en-US"/>
        </w:rPr>
        <w:t>€80.000,00</w:t>
      </w:r>
      <w:r w:rsidRPr="006044CF">
        <w:rPr>
          <w:rFonts w:ascii="Times New Roman" w:eastAsia="Calibri" w:hAnsi="Times New Roman"/>
          <w:szCs w:val="24"/>
          <w:lang w:eastAsia="en-US"/>
        </w:rPr>
        <w:t xml:space="preserve"> και ο πίνακας διάθεσης κερδών της ίδιας χρήσης καταρτίστηκε ως εξής:</w:t>
      </w:r>
    </w:p>
    <w:p w:rsidR="006044CF" w:rsidRPr="006044CF" w:rsidRDefault="006044CF" w:rsidP="006044CF">
      <w:pPr>
        <w:spacing w:after="0"/>
        <w:ind w:firstLine="0"/>
        <w:jc w:val="both"/>
        <w:rPr>
          <w:rFonts w:ascii="Times New Roman" w:eastAsia="Calibri" w:hAnsi="Times New Roman"/>
          <w:szCs w:val="24"/>
          <w:lang w:eastAsia="en-US"/>
        </w:rPr>
      </w:pPr>
    </w:p>
    <w:p w:rsidR="006044CF" w:rsidRPr="006044CF" w:rsidRDefault="006044CF" w:rsidP="006044CF">
      <w:pPr>
        <w:spacing w:after="0"/>
        <w:ind w:firstLine="0"/>
        <w:jc w:val="both"/>
        <w:rPr>
          <w:rFonts w:ascii="Times New Roman" w:eastAsia="Calibri" w:hAnsi="Times New Roman"/>
          <w:szCs w:val="24"/>
          <w:lang w:eastAsia="en-US"/>
        </w:rPr>
      </w:pPr>
    </w:p>
    <w:p w:rsidR="006044CF" w:rsidRPr="006044CF" w:rsidRDefault="006044CF" w:rsidP="006044CF">
      <w:pPr>
        <w:spacing w:after="0"/>
        <w:ind w:firstLine="0"/>
        <w:jc w:val="both"/>
        <w:rPr>
          <w:rFonts w:ascii="Times New Roman" w:eastAsia="Calibri" w:hAnsi="Times New Roman"/>
          <w:szCs w:val="24"/>
          <w:lang w:eastAsia="en-US"/>
        </w:rPr>
      </w:pP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Caption w:val="layout"/>
      </w:tblPr>
      <w:tblGrid>
        <w:gridCol w:w="6487"/>
        <w:gridCol w:w="2035"/>
      </w:tblGrid>
      <w:tr w:rsidR="006044CF" w:rsidRPr="006044CF" w:rsidTr="002110FC">
        <w:tc>
          <w:tcPr>
            <w:tcW w:w="8522" w:type="dxa"/>
            <w:gridSpan w:val="2"/>
          </w:tcPr>
          <w:p w:rsidR="006044CF" w:rsidRPr="006044CF" w:rsidRDefault="006044CF" w:rsidP="006044CF">
            <w:pPr>
              <w:spacing w:after="0" w:line="240" w:lineRule="auto"/>
              <w:ind w:firstLine="0"/>
              <w:jc w:val="center"/>
              <w:rPr>
                <w:rFonts w:ascii="Times New Roman" w:eastAsia="Calibri" w:hAnsi="Times New Roman"/>
                <w:b/>
                <w:szCs w:val="24"/>
                <w:lang w:eastAsia="en-US"/>
              </w:rPr>
            </w:pPr>
            <w:r w:rsidRPr="006044CF">
              <w:rPr>
                <w:rFonts w:ascii="Times New Roman" w:eastAsia="Calibri" w:hAnsi="Times New Roman"/>
                <w:b/>
                <w:szCs w:val="24"/>
                <w:lang w:eastAsia="en-US"/>
              </w:rPr>
              <w:t>ΠΙΝΑΚΑΣ ΔΙΑΘΕΣΗΣ ΚΕΡΔΩΝ</w:t>
            </w:r>
          </w:p>
        </w:tc>
      </w:tr>
      <w:tr w:rsidR="006044CF" w:rsidRPr="006044CF" w:rsidTr="002110FC">
        <w:tc>
          <w:tcPr>
            <w:tcW w:w="6487"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Κέρδη χρήσης (προ φόρων)</w:t>
            </w:r>
          </w:p>
        </w:tc>
        <w:tc>
          <w:tcPr>
            <w:tcW w:w="2035" w:type="dxa"/>
          </w:tcPr>
          <w:p w:rsidR="006044CF" w:rsidRPr="006044CF" w:rsidRDefault="006044CF" w:rsidP="006044CF">
            <w:pPr>
              <w:spacing w:after="0" w:line="240" w:lineRule="auto"/>
              <w:ind w:firstLine="0"/>
              <w:jc w:val="right"/>
              <w:rPr>
                <w:rFonts w:ascii="Modern No. 20" w:eastAsia="Calibri" w:hAnsi="Modern No. 20"/>
                <w:szCs w:val="24"/>
                <w:lang w:eastAsia="en-US"/>
              </w:rPr>
            </w:pPr>
            <w:r w:rsidRPr="006044CF">
              <w:rPr>
                <w:rFonts w:ascii="Modern No. 20" w:eastAsia="Calibri" w:hAnsi="Modern No. 20"/>
                <w:szCs w:val="24"/>
                <w:lang w:eastAsia="en-US"/>
              </w:rPr>
              <w:t>80.000,00</w:t>
            </w:r>
          </w:p>
        </w:tc>
      </w:tr>
      <w:tr w:rsidR="006044CF" w:rsidRPr="006044CF" w:rsidTr="002110FC">
        <w:tc>
          <w:tcPr>
            <w:tcW w:w="6487"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 xml:space="preserve">(–) Φόρος εισοδήματος </w:t>
            </w:r>
          </w:p>
        </w:tc>
        <w:tc>
          <w:tcPr>
            <w:tcW w:w="2035" w:type="dxa"/>
          </w:tcPr>
          <w:p w:rsidR="006044CF" w:rsidRPr="006044CF" w:rsidRDefault="006044CF" w:rsidP="006044CF">
            <w:pPr>
              <w:spacing w:after="0" w:line="240" w:lineRule="auto"/>
              <w:ind w:firstLine="0"/>
              <w:jc w:val="right"/>
              <w:rPr>
                <w:rFonts w:ascii="Modern No. 20" w:eastAsia="Calibri" w:hAnsi="Modern No. 20"/>
                <w:szCs w:val="24"/>
                <w:lang w:eastAsia="en-US"/>
              </w:rPr>
            </w:pPr>
            <w:r w:rsidRPr="006044CF">
              <w:rPr>
                <w:rFonts w:ascii="Modern No. 20" w:eastAsia="Calibri" w:hAnsi="Modern No. 20"/>
                <w:szCs w:val="24"/>
                <w:lang w:eastAsia="en-US"/>
              </w:rPr>
              <w:t>19.071,77</w:t>
            </w:r>
          </w:p>
        </w:tc>
      </w:tr>
      <w:tr w:rsidR="006044CF" w:rsidRPr="006044CF" w:rsidTr="002110FC">
        <w:tc>
          <w:tcPr>
            <w:tcW w:w="6487"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Κέρδη για διανομή</w:t>
            </w:r>
          </w:p>
        </w:tc>
        <w:tc>
          <w:tcPr>
            <w:tcW w:w="2035" w:type="dxa"/>
          </w:tcPr>
          <w:p w:rsidR="006044CF" w:rsidRPr="006044CF" w:rsidRDefault="006044CF" w:rsidP="006044CF">
            <w:pPr>
              <w:spacing w:after="0" w:line="240" w:lineRule="auto"/>
              <w:ind w:firstLine="0"/>
              <w:jc w:val="right"/>
              <w:rPr>
                <w:rFonts w:ascii="Modern No. 20" w:eastAsia="Calibri" w:hAnsi="Modern No. 20"/>
                <w:szCs w:val="24"/>
                <w:lang w:eastAsia="en-US"/>
              </w:rPr>
            </w:pPr>
            <w:r w:rsidRPr="006044CF">
              <w:rPr>
                <w:rFonts w:ascii="Modern No. 20" w:eastAsia="Calibri" w:hAnsi="Modern No. 20"/>
                <w:szCs w:val="24"/>
                <w:lang w:eastAsia="en-US"/>
              </w:rPr>
              <w:t>60.928,23</w:t>
            </w:r>
          </w:p>
        </w:tc>
      </w:tr>
      <w:tr w:rsidR="006044CF" w:rsidRPr="006044CF" w:rsidTr="002110FC">
        <w:tc>
          <w:tcPr>
            <w:tcW w:w="8522" w:type="dxa"/>
            <w:gridSpan w:val="2"/>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Η διάθεση κερδών γίνεται ως εξής:</w:t>
            </w:r>
          </w:p>
        </w:tc>
      </w:tr>
      <w:tr w:rsidR="006044CF" w:rsidRPr="006044CF" w:rsidTr="002110FC">
        <w:tc>
          <w:tcPr>
            <w:tcW w:w="6487"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Τακτικό αποθεματικό</w:t>
            </w:r>
          </w:p>
        </w:tc>
        <w:tc>
          <w:tcPr>
            <w:tcW w:w="2035" w:type="dxa"/>
          </w:tcPr>
          <w:p w:rsidR="006044CF" w:rsidRPr="006044CF" w:rsidRDefault="006044CF" w:rsidP="006044CF">
            <w:pPr>
              <w:spacing w:after="0" w:line="240" w:lineRule="auto"/>
              <w:ind w:firstLine="0"/>
              <w:jc w:val="right"/>
              <w:rPr>
                <w:rFonts w:ascii="Modern No. 20" w:eastAsia="Calibri" w:hAnsi="Modern No. 20"/>
                <w:szCs w:val="24"/>
                <w:lang w:eastAsia="en-US"/>
              </w:rPr>
            </w:pPr>
            <w:r w:rsidRPr="006044CF">
              <w:rPr>
                <w:rFonts w:ascii="Modern No. 20" w:eastAsia="Calibri" w:hAnsi="Modern No. 20"/>
                <w:szCs w:val="24"/>
                <w:lang w:eastAsia="en-US"/>
              </w:rPr>
              <w:t>3.046,41</w:t>
            </w:r>
          </w:p>
        </w:tc>
      </w:tr>
      <w:tr w:rsidR="006044CF" w:rsidRPr="006044CF" w:rsidTr="002110FC">
        <w:tc>
          <w:tcPr>
            <w:tcW w:w="6487"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Μερίσματα πληρωτέα</w:t>
            </w:r>
          </w:p>
        </w:tc>
        <w:tc>
          <w:tcPr>
            <w:tcW w:w="2035" w:type="dxa"/>
          </w:tcPr>
          <w:p w:rsidR="006044CF" w:rsidRPr="006044CF" w:rsidRDefault="006044CF" w:rsidP="006044CF">
            <w:pPr>
              <w:spacing w:after="0" w:line="240" w:lineRule="auto"/>
              <w:ind w:firstLine="0"/>
              <w:jc w:val="right"/>
              <w:rPr>
                <w:rFonts w:ascii="Modern No. 20" w:eastAsia="Calibri" w:hAnsi="Modern No. 20"/>
                <w:szCs w:val="24"/>
                <w:lang w:eastAsia="en-US"/>
              </w:rPr>
            </w:pPr>
            <w:r w:rsidRPr="006044CF">
              <w:rPr>
                <w:rFonts w:ascii="Modern No. 20" w:eastAsia="Calibri" w:hAnsi="Modern No. 20"/>
                <w:szCs w:val="24"/>
                <w:lang w:eastAsia="en-US"/>
              </w:rPr>
              <w:t>20.258,64</w:t>
            </w:r>
          </w:p>
        </w:tc>
      </w:tr>
      <w:tr w:rsidR="006044CF" w:rsidRPr="006044CF" w:rsidTr="002110FC">
        <w:tc>
          <w:tcPr>
            <w:tcW w:w="6487"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Αμοιβές μελών Δ.Σ.</w:t>
            </w:r>
          </w:p>
        </w:tc>
        <w:tc>
          <w:tcPr>
            <w:tcW w:w="2035" w:type="dxa"/>
          </w:tcPr>
          <w:p w:rsidR="006044CF" w:rsidRPr="006044CF" w:rsidRDefault="006044CF" w:rsidP="006044CF">
            <w:pPr>
              <w:spacing w:after="0" w:line="240" w:lineRule="auto"/>
              <w:ind w:firstLine="0"/>
              <w:jc w:val="right"/>
              <w:rPr>
                <w:rFonts w:ascii="Modern No. 20" w:eastAsia="Calibri" w:hAnsi="Modern No. 20"/>
                <w:szCs w:val="24"/>
                <w:lang w:eastAsia="en-US"/>
              </w:rPr>
            </w:pPr>
            <w:r w:rsidRPr="006044CF">
              <w:rPr>
                <w:rFonts w:ascii="Modern No. 20" w:eastAsia="Calibri" w:hAnsi="Modern No. 20"/>
                <w:szCs w:val="24"/>
                <w:lang w:eastAsia="en-US"/>
              </w:rPr>
              <w:t>10.000,00</w:t>
            </w:r>
          </w:p>
        </w:tc>
      </w:tr>
      <w:tr w:rsidR="006044CF" w:rsidRPr="006044CF" w:rsidTr="002110FC">
        <w:tc>
          <w:tcPr>
            <w:tcW w:w="6487"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Έκτακτο αποθεματικό</w:t>
            </w:r>
          </w:p>
        </w:tc>
        <w:tc>
          <w:tcPr>
            <w:tcW w:w="2035" w:type="dxa"/>
          </w:tcPr>
          <w:p w:rsidR="006044CF" w:rsidRPr="006044CF" w:rsidRDefault="006044CF" w:rsidP="006044CF">
            <w:pPr>
              <w:spacing w:after="0" w:line="240" w:lineRule="auto"/>
              <w:ind w:firstLine="0"/>
              <w:jc w:val="right"/>
              <w:rPr>
                <w:rFonts w:ascii="Modern No. 20" w:eastAsia="Calibri" w:hAnsi="Modern No. 20"/>
                <w:szCs w:val="24"/>
                <w:lang w:eastAsia="en-US"/>
              </w:rPr>
            </w:pPr>
            <w:r w:rsidRPr="006044CF">
              <w:rPr>
                <w:rFonts w:ascii="Modern No. 20" w:eastAsia="Calibri" w:hAnsi="Modern No. 20"/>
                <w:szCs w:val="24"/>
                <w:lang w:eastAsia="en-US"/>
              </w:rPr>
              <w:t>27.623,18</w:t>
            </w:r>
          </w:p>
        </w:tc>
      </w:tr>
      <w:tr w:rsidR="006044CF" w:rsidRPr="006044CF" w:rsidTr="002110FC">
        <w:tc>
          <w:tcPr>
            <w:tcW w:w="6487"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Σύνολο</w:t>
            </w:r>
          </w:p>
        </w:tc>
        <w:tc>
          <w:tcPr>
            <w:tcW w:w="2035" w:type="dxa"/>
          </w:tcPr>
          <w:p w:rsidR="006044CF" w:rsidRPr="006044CF" w:rsidRDefault="006044CF" w:rsidP="006044CF">
            <w:pPr>
              <w:spacing w:after="0" w:line="240" w:lineRule="auto"/>
              <w:ind w:firstLine="0"/>
              <w:jc w:val="right"/>
              <w:rPr>
                <w:rFonts w:ascii="Modern No. 20" w:eastAsia="Calibri" w:hAnsi="Modern No. 20"/>
                <w:szCs w:val="24"/>
                <w:lang w:eastAsia="en-US"/>
              </w:rPr>
            </w:pPr>
            <w:r w:rsidRPr="006044CF">
              <w:rPr>
                <w:rFonts w:ascii="Modern No. 20" w:eastAsia="Calibri" w:hAnsi="Modern No. 20"/>
                <w:szCs w:val="24"/>
                <w:lang w:eastAsia="en-US"/>
              </w:rPr>
              <w:t>60.928,23</w:t>
            </w:r>
          </w:p>
        </w:tc>
      </w:tr>
    </w:tbl>
    <w:p w:rsidR="006044CF" w:rsidRPr="006044CF" w:rsidRDefault="006044CF" w:rsidP="006044CF">
      <w:pPr>
        <w:spacing w:after="0"/>
        <w:ind w:firstLine="0"/>
        <w:jc w:val="both"/>
        <w:rPr>
          <w:rFonts w:ascii="Times New Roman" w:eastAsia="Calibri" w:hAnsi="Times New Roman"/>
          <w:szCs w:val="24"/>
          <w:lang w:eastAsia="en-US"/>
        </w:rPr>
      </w:pPr>
    </w:p>
    <w:p w:rsidR="006044CF" w:rsidRPr="006044CF" w:rsidRDefault="006044CF" w:rsidP="006044CF">
      <w:pPr>
        <w:spacing w:after="0"/>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Σημείωση: Ο φόρος εισοδήματος υπολογίστηκε ως εξής:</w:t>
      </w:r>
    </w:p>
    <w:p w:rsidR="006044CF" w:rsidRPr="006044CF" w:rsidRDefault="006044CF" w:rsidP="006044CF">
      <w:pPr>
        <w:spacing w:after="0"/>
        <w:ind w:firstLine="0"/>
        <w:jc w:val="both"/>
        <w:rPr>
          <w:rFonts w:ascii="Times New Roman" w:eastAsia="Calibri" w:hAnsi="Times New Roman"/>
          <w:szCs w:val="24"/>
          <w:lang w:eastAsia="en-US"/>
        </w:rPr>
      </w:pP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Caption w:val="layout"/>
      </w:tblPr>
      <w:tblGrid>
        <w:gridCol w:w="6487"/>
        <w:gridCol w:w="2035"/>
      </w:tblGrid>
      <w:tr w:rsidR="006044CF" w:rsidRPr="006044CF" w:rsidTr="002110FC">
        <w:tc>
          <w:tcPr>
            <w:tcW w:w="6487"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Καθαρά κέρδη Ισολογισμού</w:t>
            </w:r>
          </w:p>
        </w:tc>
        <w:tc>
          <w:tcPr>
            <w:tcW w:w="2035" w:type="dxa"/>
          </w:tcPr>
          <w:p w:rsidR="006044CF" w:rsidRPr="006044CF" w:rsidRDefault="006044CF" w:rsidP="006044CF">
            <w:pPr>
              <w:spacing w:after="0" w:line="240" w:lineRule="auto"/>
              <w:ind w:firstLine="0"/>
              <w:jc w:val="right"/>
              <w:rPr>
                <w:rFonts w:ascii="Modern No. 20" w:eastAsia="Calibri" w:hAnsi="Modern No. 20"/>
                <w:szCs w:val="24"/>
                <w:lang w:eastAsia="en-US"/>
              </w:rPr>
            </w:pPr>
            <w:r w:rsidRPr="006044CF">
              <w:rPr>
                <w:rFonts w:ascii="Modern No. 20" w:eastAsia="Calibri" w:hAnsi="Modern No. 20"/>
                <w:szCs w:val="24"/>
                <w:lang w:eastAsia="en-US"/>
              </w:rPr>
              <w:t>80.000,00</w:t>
            </w:r>
          </w:p>
        </w:tc>
      </w:tr>
      <w:tr w:rsidR="006044CF" w:rsidRPr="006044CF" w:rsidTr="002110FC">
        <w:tc>
          <w:tcPr>
            <w:tcW w:w="6487"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 Πρόβλεψη για αποζημίωση προσωπικού</w:t>
            </w:r>
          </w:p>
        </w:tc>
        <w:tc>
          <w:tcPr>
            <w:tcW w:w="2035" w:type="dxa"/>
          </w:tcPr>
          <w:p w:rsidR="006044CF" w:rsidRPr="006044CF" w:rsidRDefault="006044CF" w:rsidP="006044CF">
            <w:pPr>
              <w:spacing w:after="0" w:line="240" w:lineRule="auto"/>
              <w:ind w:firstLine="0"/>
              <w:jc w:val="right"/>
              <w:rPr>
                <w:rFonts w:ascii="Modern No. 20" w:eastAsia="Calibri" w:hAnsi="Modern No. 20"/>
                <w:szCs w:val="24"/>
                <w:lang w:eastAsia="en-US"/>
              </w:rPr>
            </w:pPr>
            <w:r w:rsidRPr="006044CF">
              <w:rPr>
                <w:rFonts w:ascii="Modern No. 20" w:eastAsia="Calibri" w:hAnsi="Modern No. 20"/>
                <w:szCs w:val="24"/>
                <w:lang w:eastAsia="en-US"/>
              </w:rPr>
              <w:t>3.439,00</w:t>
            </w:r>
          </w:p>
        </w:tc>
      </w:tr>
      <w:tr w:rsidR="006044CF" w:rsidRPr="006044CF" w:rsidTr="002110FC">
        <w:tc>
          <w:tcPr>
            <w:tcW w:w="6487"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 Λοιπές λογιστικές διαφορές</w:t>
            </w:r>
          </w:p>
        </w:tc>
        <w:tc>
          <w:tcPr>
            <w:tcW w:w="2035" w:type="dxa"/>
          </w:tcPr>
          <w:p w:rsidR="006044CF" w:rsidRPr="006044CF" w:rsidRDefault="006044CF" w:rsidP="006044CF">
            <w:pPr>
              <w:spacing w:after="0" w:line="240" w:lineRule="auto"/>
              <w:ind w:firstLine="0"/>
              <w:jc w:val="right"/>
              <w:rPr>
                <w:rFonts w:ascii="Modern No. 20" w:eastAsia="Calibri" w:hAnsi="Modern No. 20"/>
                <w:szCs w:val="24"/>
                <w:lang w:eastAsia="en-US"/>
              </w:rPr>
            </w:pPr>
            <w:r w:rsidRPr="006044CF">
              <w:rPr>
                <w:rFonts w:ascii="Modern No. 20" w:eastAsia="Calibri" w:hAnsi="Modern No. 20"/>
                <w:szCs w:val="24"/>
                <w:lang w:eastAsia="en-US"/>
              </w:rPr>
              <w:t>11.919,86</w:t>
            </w:r>
          </w:p>
        </w:tc>
      </w:tr>
      <w:tr w:rsidR="006044CF" w:rsidRPr="006044CF" w:rsidTr="002110FC">
        <w:tc>
          <w:tcPr>
            <w:tcW w:w="6487"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Φορολογικά κέρδη</w:t>
            </w:r>
          </w:p>
        </w:tc>
        <w:tc>
          <w:tcPr>
            <w:tcW w:w="2035" w:type="dxa"/>
          </w:tcPr>
          <w:p w:rsidR="006044CF" w:rsidRPr="006044CF" w:rsidRDefault="006044CF" w:rsidP="006044CF">
            <w:pPr>
              <w:spacing w:after="0" w:line="240" w:lineRule="auto"/>
              <w:ind w:firstLine="0"/>
              <w:jc w:val="right"/>
              <w:rPr>
                <w:rFonts w:ascii="Modern No. 20" w:eastAsia="Calibri" w:hAnsi="Modern No. 20"/>
                <w:szCs w:val="24"/>
                <w:lang w:eastAsia="en-US"/>
              </w:rPr>
            </w:pPr>
            <w:r w:rsidRPr="006044CF">
              <w:rPr>
                <w:rFonts w:ascii="Modern No. 20" w:eastAsia="Calibri" w:hAnsi="Modern No. 20"/>
                <w:szCs w:val="24"/>
                <w:lang w:eastAsia="en-US"/>
              </w:rPr>
              <w:t>95.358,86</w:t>
            </w:r>
          </w:p>
        </w:tc>
      </w:tr>
      <w:tr w:rsidR="006044CF" w:rsidRPr="006044CF" w:rsidTr="002110FC">
        <w:tc>
          <w:tcPr>
            <w:tcW w:w="6487"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 xml:space="preserve">Αναλογών φόρος εισοδήματος </w:t>
            </w:r>
            <w:r w:rsidRPr="006044CF">
              <w:rPr>
                <w:rFonts w:ascii="Modern No. 20" w:eastAsia="Calibri" w:hAnsi="Modern No. 20"/>
                <w:szCs w:val="24"/>
                <w:lang w:eastAsia="en-US"/>
              </w:rPr>
              <w:t>95.358,86</w:t>
            </w:r>
            <w:r w:rsidRPr="006044CF">
              <w:rPr>
                <w:rFonts w:ascii="Times New Roman" w:eastAsia="Calibri" w:hAnsi="Times New Roman"/>
                <w:szCs w:val="24"/>
                <w:lang w:eastAsia="en-US"/>
              </w:rPr>
              <w:t>×</w:t>
            </w:r>
            <w:r w:rsidRPr="006044CF">
              <w:rPr>
                <w:rFonts w:ascii="Modern No. 20" w:eastAsia="Calibri" w:hAnsi="Modern No. 20"/>
                <w:szCs w:val="24"/>
                <w:lang w:eastAsia="en-US"/>
              </w:rPr>
              <w:t>20</w:t>
            </w:r>
            <w:r w:rsidRPr="006044CF">
              <w:rPr>
                <w:rFonts w:ascii="Times New Roman" w:eastAsia="Calibri" w:hAnsi="Times New Roman"/>
                <w:szCs w:val="24"/>
                <w:lang w:eastAsia="en-US"/>
              </w:rPr>
              <w:t>%</w:t>
            </w:r>
          </w:p>
        </w:tc>
        <w:tc>
          <w:tcPr>
            <w:tcW w:w="2035" w:type="dxa"/>
          </w:tcPr>
          <w:p w:rsidR="006044CF" w:rsidRPr="006044CF" w:rsidRDefault="006044CF" w:rsidP="006044CF">
            <w:pPr>
              <w:spacing w:after="0" w:line="240" w:lineRule="auto"/>
              <w:ind w:firstLine="0"/>
              <w:jc w:val="right"/>
              <w:rPr>
                <w:rFonts w:ascii="Modern No. 20" w:eastAsia="Calibri" w:hAnsi="Modern No. 20"/>
                <w:szCs w:val="24"/>
                <w:lang w:eastAsia="en-US"/>
              </w:rPr>
            </w:pPr>
            <w:r w:rsidRPr="006044CF">
              <w:rPr>
                <w:rFonts w:ascii="Modern No. 20" w:eastAsia="Calibri" w:hAnsi="Modern No. 20"/>
                <w:szCs w:val="24"/>
                <w:lang w:eastAsia="en-US"/>
              </w:rPr>
              <w:t>19.071,77</w:t>
            </w:r>
          </w:p>
        </w:tc>
      </w:tr>
    </w:tbl>
    <w:p w:rsidR="006044CF" w:rsidRDefault="006044CF" w:rsidP="006044CF">
      <w:pPr>
        <w:spacing w:after="0"/>
        <w:ind w:firstLine="0"/>
        <w:jc w:val="both"/>
        <w:rPr>
          <w:rFonts w:ascii="Times New Roman" w:eastAsia="Calibri" w:hAnsi="Times New Roman"/>
          <w:szCs w:val="24"/>
          <w:lang w:eastAsia="en-US"/>
        </w:rPr>
      </w:pPr>
    </w:p>
    <w:p w:rsidR="006044CF" w:rsidRDefault="006044CF" w:rsidP="006044CF">
      <w:pPr>
        <w:spacing w:after="0"/>
        <w:ind w:firstLine="0"/>
        <w:jc w:val="both"/>
        <w:rPr>
          <w:rFonts w:ascii="Times New Roman" w:eastAsia="Calibri" w:hAnsi="Times New Roman"/>
          <w:szCs w:val="24"/>
          <w:lang w:eastAsia="en-US"/>
        </w:rPr>
      </w:pPr>
    </w:p>
    <w:p w:rsidR="006044CF" w:rsidRDefault="006044CF" w:rsidP="006044CF">
      <w:pPr>
        <w:spacing w:after="0"/>
        <w:ind w:firstLine="0"/>
        <w:jc w:val="both"/>
        <w:rPr>
          <w:rFonts w:ascii="Times New Roman" w:eastAsia="Calibri" w:hAnsi="Times New Roman"/>
          <w:szCs w:val="24"/>
          <w:lang w:eastAsia="en-US"/>
        </w:rPr>
      </w:pPr>
    </w:p>
    <w:p w:rsidR="006044CF" w:rsidRDefault="006044CF" w:rsidP="006044CF">
      <w:pPr>
        <w:spacing w:after="0"/>
        <w:ind w:firstLine="0"/>
        <w:jc w:val="both"/>
        <w:rPr>
          <w:rFonts w:ascii="Times New Roman" w:eastAsia="Calibri" w:hAnsi="Times New Roman"/>
          <w:szCs w:val="24"/>
          <w:lang w:eastAsia="en-US"/>
        </w:rPr>
      </w:pPr>
    </w:p>
    <w:p w:rsidR="006044CF" w:rsidRDefault="006044CF" w:rsidP="006044CF">
      <w:pPr>
        <w:spacing w:after="0"/>
        <w:ind w:firstLine="0"/>
        <w:jc w:val="both"/>
        <w:rPr>
          <w:rFonts w:ascii="Times New Roman" w:eastAsia="Calibri" w:hAnsi="Times New Roman"/>
          <w:szCs w:val="24"/>
          <w:lang w:eastAsia="en-US"/>
        </w:rPr>
      </w:pPr>
    </w:p>
    <w:p w:rsidR="006044CF" w:rsidRPr="006044CF" w:rsidRDefault="006044CF" w:rsidP="006044CF">
      <w:pPr>
        <w:spacing w:after="0"/>
        <w:ind w:firstLine="0"/>
        <w:jc w:val="both"/>
        <w:rPr>
          <w:rFonts w:ascii="Times New Roman" w:eastAsia="Calibri" w:hAnsi="Times New Roman"/>
          <w:szCs w:val="24"/>
          <w:lang w:eastAsia="en-US"/>
        </w:rPr>
      </w:pPr>
    </w:p>
    <w:p w:rsidR="006044CF" w:rsidRPr="006044CF" w:rsidRDefault="006044CF" w:rsidP="006044CF">
      <w:pPr>
        <w:numPr>
          <w:ilvl w:val="0"/>
          <w:numId w:val="37"/>
        </w:numPr>
        <w:spacing w:after="0"/>
        <w:contextualSpacing/>
        <w:jc w:val="both"/>
        <w:rPr>
          <w:rFonts w:ascii="Times New Roman" w:eastAsia="Calibri" w:hAnsi="Times New Roman"/>
          <w:b/>
          <w:szCs w:val="24"/>
          <w:lang w:eastAsia="en-US"/>
        </w:rPr>
      </w:pPr>
      <w:r w:rsidRPr="006044CF">
        <w:rPr>
          <w:rFonts w:ascii="Times New Roman" w:eastAsia="Calibri" w:hAnsi="Times New Roman"/>
          <w:b/>
          <w:szCs w:val="24"/>
          <w:lang w:eastAsia="en-US"/>
        </w:rPr>
        <w:lastRenderedPageBreak/>
        <w:t>Χρησιμοποίηση της πρόβλεψης για αποζημίωση</w:t>
      </w:r>
    </w:p>
    <w:p w:rsidR="006044CF" w:rsidRPr="006044CF" w:rsidRDefault="006044CF" w:rsidP="006044CF">
      <w:pPr>
        <w:spacing w:after="0"/>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 xml:space="preserve">Την </w:t>
      </w:r>
      <w:r w:rsidRPr="006044CF">
        <w:rPr>
          <w:rFonts w:ascii="Modern No. 20" w:eastAsia="Calibri" w:hAnsi="Modern No. 20"/>
          <w:szCs w:val="24"/>
          <w:lang w:eastAsia="en-US"/>
        </w:rPr>
        <w:t>31</w:t>
      </w:r>
      <w:r w:rsidRPr="006044CF">
        <w:rPr>
          <w:rFonts w:ascii="Times New Roman" w:eastAsia="Calibri" w:hAnsi="Times New Roman"/>
          <w:szCs w:val="24"/>
          <w:vertAlign w:val="superscript"/>
          <w:lang w:eastAsia="en-US"/>
        </w:rPr>
        <w:t>η</w:t>
      </w:r>
      <w:r w:rsidRPr="006044CF">
        <w:rPr>
          <w:rFonts w:ascii="Times New Roman" w:eastAsia="Calibri" w:hAnsi="Times New Roman"/>
          <w:szCs w:val="24"/>
          <w:lang w:eastAsia="en-US"/>
        </w:rPr>
        <w:t>/</w:t>
      </w:r>
      <w:r w:rsidRPr="006044CF">
        <w:rPr>
          <w:rFonts w:ascii="Modern No. 20" w:eastAsia="Calibri" w:hAnsi="Modern No. 20"/>
          <w:szCs w:val="24"/>
          <w:lang w:eastAsia="en-US"/>
        </w:rPr>
        <w:t>3</w:t>
      </w:r>
      <w:r w:rsidRPr="006044CF">
        <w:rPr>
          <w:rFonts w:ascii="Times New Roman" w:eastAsia="Calibri" w:hAnsi="Times New Roman"/>
          <w:szCs w:val="24"/>
          <w:vertAlign w:val="superscript"/>
          <w:lang w:eastAsia="en-US"/>
        </w:rPr>
        <w:t>ου</w:t>
      </w:r>
      <w:r w:rsidRPr="006044CF">
        <w:rPr>
          <w:rFonts w:ascii="Times New Roman" w:eastAsia="Calibri" w:hAnsi="Times New Roman"/>
          <w:szCs w:val="24"/>
          <w:lang w:eastAsia="en-US"/>
        </w:rPr>
        <w:t>/</w:t>
      </w:r>
      <w:r w:rsidRPr="006044CF">
        <w:rPr>
          <w:rFonts w:ascii="Modern No. 20" w:eastAsia="Calibri" w:hAnsi="Modern No. 20"/>
          <w:szCs w:val="24"/>
          <w:lang w:eastAsia="en-US"/>
        </w:rPr>
        <w:t>201</w:t>
      </w:r>
      <w:r w:rsidRPr="006044CF">
        <w:rPr>
          <w:rFonts w:ascii="Times New Roman" w:eastAsia="Calibri" w:hAnsi="Times New Roman"/>
          <w:szCs w:val="24"/>
          <w:lang w:eastAsia="en-US"/>
        </w:rPr>
        <w:t>Χ+</w:t>
      </w:r>
      <w:r w:rsidRPr="006044CF">
        <w:rPr>
          <w:rFonts w:ascii="Modern No. 20" w:eastAsia="Calibri" w:hAnsi="Modern No. 20"/>
          <w:szCs w:val="24"/>
          <w:lang w:eastAsia="en-US"/>
        </w:rPr>
        <w:t>2</w:t>
      </w:r>
      <w:r w:rsidRPr="006044CF">
        <w:rPr>
          <w:rFonts w:ascii="Times New Roman" w:eastAsia="Calibri" w:hAnsi="Times New Roman"/>
          <w:szCs w:val="24"/>
          <w:lang w:eastAsia="en-US"/>
        </w:rPr>
        <w:t xml:space="preserve"> ο υπάλληλος αποχώρησε από την επιχείρηση λόγω συνταξιοδότησης και με βάση τις αποδοχές που έλαβε τον Μάρτιο του </w:t>
      </w:r>
      <w:r w:rsidRPr="006044CF">
        <w:rPr>
          <w:rFonts w:ascii="Modern No. 20" w:eastAsia="Calibri" w:hAnsi="Modern No. 20"/>
          <w:szCs w:val="24"/>
          <w:lang w:eastAsia="en-US"/>
        </w:rPr>
        <w:t>201</w:t>
      </w:r>
      <w:r w:rsidRPr="006044CF">
        <w:rPr>
          <w:rFonts w:ascii="Times New Roman" w:eastAsia="Calibri" w:hAnsi="Times New Roman"/>
          <w:szCs w:val="24"/>
          <w:lang w:eastAsia="en-US"/>
        </w:rPr>
        <w:t>Χ+</w:t>
      </w:r>
      <w:r w:rsidRPr="006044CF">
        <w:rPr>
          <w:rFonts w:ascii="Modern No. 20" w:eastAsia="Calibri" w:hAnsi="Modern No. 20"/>
          <w:szCs w:val="24"/>
          <w:lang w:eastAsia="en-US"/>
        </w:rPr>
        <w:t>2</w:t>
      </w:r>
      <w:r w:rsidRPr="006044CF">
        <w:rPr>
          <w:rFonts w:ascii="Times New Roman" w:eastAsia="Calibri" w:hAnsi="Times New Roman"/>
          <w:szCs w:val="24"/>
          <w:lang w:eastAsia="en-US"/>
        </w:rPr>
        <w:t xml:space="preserve"> η επιχείρηση του κατέβαλλε αποζημίωση λόγω συνταξιοδότησης το ποσό των </w:t>
      </w:r>
      <w:r w:rsidRPr="006044CF">
        <w:rPr>
          <w:rFonts w:ascii="Modern No. 20" w:eastAsia="Calibri" w:hAnsi="Modern No. 20"/>
          <w:szCs w:val="24"/>
          <w:lang w:eastAsia="en-US"/>
        </w:rPr>
        <w:t>€11.969,13</w:t>
      </w:r>
      <w:r w:rsidRPr="006044CF">
        <w:rPr>
          <w:rFonts w:ascii="Times New Roman" w:eastAsia="Calibri" w:hAnsi="Times New Roman"/>
          <w:szCs w:val="24"/>
          <w:lang w:eastAsia="en-US"/>
        </w:rPr>
        <w:t>, το οποίο προσδιορίστηκε ως εξής:</w:t>
      </w:r>
    </w:p>
    <w:p w:rsidR="006044CF" w:rsidRPr="006044CF" w:rsidRDefault="006044CF" w:rsidP="006044CF">
      <w:pPr>
        <w:spacing w:after="0"/>
        <w:ind w:firstLine="0"/>
        <w:jc w:val="both"/>
        <w:rPr>
          <w:rFonts w:ascii="Times New Roman" w:eastAsia="Calibri" w:hAnsi="Times New Roman"/>
          <w:szCs w:val="24"/>
          <w:lang w:eastAsia="en-US"/>
        </w:rPr>
      </w:pP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Caption w:val="layout"/>
      </w:tblPr>
      <w:tblGrid>
        <w:gridCol w:w="5495"/>
        <w:gridCol w:w="1701"/>
      </w:tblGrid>
      <w:tr w:rsidR="006044CF" w:rsidRPr="006044CF" w:rsidTr="002110FC">
        <w:tc>
          <w:tcPr>
            <w:tcW w:w="5495"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 xml:space="preserve">Ανάλυση αποδοχών Μαρτίου </w:t>
            </w:r>
            <w:r w:rsidRPr="006044CF">
              <w:rPr>
                <w:rFonts w:ascii="Modern No. 20" w:eastAsia="Calibri" w:hAnsi="Modern No. 20"/>
                <w:szCs w:val="24"/>
                <w:lang w:eastAsia="en-US"/>
              </w:rPr>
              <w:t>201</w:t>
            </w:r>
            <w:r w:rsidRPr="006044CF">
              <w:rPr>
                <w:rFonts w:ascii="Times New Roman" w:eastAsia="Calibri" w:hAnsi="Times New Roman"/>
                <w:szCs w:val="24"/>
                <w:lang w:eastAsia="en-US"/>
              </w:rPr>
              <w:t>Χ+</w:t>
            </w:r>
            <w:r w:rsidRPr="006044CF">
              <w:rPr>
                <w:rFonts w:ascii="Modern No. 20" w:eastAsia="Calibri" w:hAnsi="Modern No. 20"/>
                <w:szCs w:val="24"/>
                <w:lang w:eastAsia="en-US"/>
              </w:rPr>
              <w:t>2</w:t>
            </w:r>
          </w:p>
        </w:tc>
        <w:tc>
          <w:tcPr>
            <w:tcW w:w="1701" w:type="dxa"/>
          </w:tcPr>
          <w:p w:rsidR="006044CF" w:rsidRPr="006044CF" w:rsidRDefault="006044CF" w:rsidP="006044CF">
            <w:pPr>
              <w:spacing w:after="0" w:line="240" w:lineRule="auto"/>
              <w:ind w:firstLine="0"/>
              <w:jc w:val="center"/>
              <w:rPr>
                <w:rFonts w:ascii="Times New Roman" w:eastAsia="Calibri" w:hAnsi="Times New Roman"/>
                <w:szCs w:val="24"/>
                <w:lang w:eastAsia="en-US"/>
              </w:rPr>
            </w:pPr>
          </w:p>
        </w:tc>
      </w:tr>
      <w:tr w:rsidR="006044CF" w:rsidRPr="006044CF" w:rsidTr="002110FC">
        <w:tc>
          <w:tcPr>
            <w:tcW w:w="5495"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Βασικός μισθός</w:t>
            </w:r>
          </w:p>
        </w:tc>
        <w:tc>
          <w:tcPr>
            <w:tcW w:w="1701" w:type="dxa"/>
          </w:tcPr>
          <w:p w:rsidR="006044CF" w:rsidRPr="006044CF" w:rsidRDefault="006044CF" w:rsidP="006044CF">
            <w:pPr>
              <w:spacing w:after="0" w:line="240" w:lineRule="auto"/>
              <w:ind w:firstLine="0"/>
              <w:jc w:val="right"/>
              <w:rPr>
                <w:rFonts w:ascii="Modern No. 20" w:eastAsia="Calibri" w:hAnsi="Modern No. 20"/>
                <w:szCs w:val="24"/>
                <w:lang w:eastAsia="en-US"/>
              </w:rPr>
            </w:pPr>
            <w:r w:rsidRPr="006044CF">
              <w:rPr>
                <w:rFonts w:ascii="Modern No. 20" w:eastAsia="Calibri" w:hAnsi="Modern No. 20"/>
                <w:szCs w:val="24"/>
                <w:lang w:val="en-US" w:eastAsia="en-US"/>
              </w:rPr>
              <w:t>88</w:t>
            </w:r>
            <w:r w:rsidRPr="006044CF">
              <w:rPr>
                <w:rFonts w:ascii="Modern No. 20" w:eastAsia="Calibri" w:hAnsi="Modern No. 20"/>
                <w:szCs w:val="24"/>
                <w:lang w:eastAsia="en-US"/>
              </w:rPr>
              <w:t>0,00</w:t>
            </w:r>
          </w:p>
        </w:tc>
      </w:tr>
      <w:tr w:rsidR="006044CF" w:rsidRPr="006044CF" w:rsidTr="002110FC">
        <w:tc>
          <w:tcPr>
            <w:tcW w:w="5495"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 Επίδομα γάμου</w:t>
            </w:r>
          </w:p>
        </w:tc>
        <w:tc>
          <w:tcPr>
            <w:tcW w:w="1701" w:type="dxa"/>
          </w:tcPr>
          <w:p w:rsidR="006044CF" w:rsidRPr="006044CF" w:rsidRDefault="006044CF" w:rsidP="006044CF">
            <w:pPr>
              <w:spacing w:after="0" w:line="240" w:lineRule="auto"/>
              <w:ind w:firstLine="0"/>
              <w:jc w:val="right"/>
              <w:rPr>
                <w:rFonts w:ascii="Modern No. 20" w:eastAsia="Calibri" w:hAnsi="Modern No. 20"/>
                <w:szCs w:val="24"/>
                <w:lang w:eastAsia="en-US"/>
              </w:rPr>
            </w:pPr>
            <w:r w:rsidRPr="006044CF">
              <w:rPr>
                <w:rFonts w:ascii="Modern No. 20" w:eastAsia="Calibri" w:hAnsi="Modern No. 20"/>
                <w:szCs w:val="24"/>
                <w:lang w:val="en-US" w:eastAsia="en-US"/>
              </w:rPr>
              <w:t>88</w:t>
            </w:r>
            <w:r w:rsidRPr="006044CF">
              <w:rPr>
                <w:rFonts w:ascii="Modern No. 20" w:eastAsia="Calibri" w:hAnsi="Modern No. 20"/>
                <w:szCs w:val="24"/>
                <w:lang w:eastAsia="en-US"/>
              </w:rPr>
              <w:t>,00</w:t>
            </w:r>
          </w:p>
        </w:tc>
      </w:tr>
      <w:tr w:rsidR="006044CF" w:rsidRPr="006044CF" w:rsidTr="002110FC">
        <w:tc>
          <w:tcPr>
            <w:tcW w:w="5495"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 Λοιπά επιδόματα</w:t>
            </w:r>
          </w:p>
        </w:tc>
        <w:tc>
          <w:tcPr>
            <w:tcW w:w="1701" w:type="dxa"/>
          </w:tcPr>
          <w:p w:rsidR="006044CF" w:rsidRPr="006044CF" w:rsidRDefault="006044CF" w:rsidP="006044CF">
            <w:pPr>
              <w:spacing w:after="0" w:line="240" w:lineRule="auto"/>
              <w:ind w:firstLine="0"/>
              <w:jc w:val="right"/>
              <w:rPr>
                <w:rFonts w:ascii="Modern No. 20" w:eastAsia="Calibri" w:hAnsi="Modern No. 20"/>
                <w:szCs w:val="24"/>
                <w:lang w:eastAsia="en-US"/>
              </w:rPr>
            </w:pPr>
            <w:r w:rsidRPr="006044CF">
              <w:rPr>
                <w:rFonts w:ascii="Modern No. 20" w:eastAsia="Calibri" w:hAnsi="Modern No. 20"/>
                <w:szCs w:val="24"/>
                <w:lang w:val="en-US" w:eastAsia="en-US"/>
              </w:rPr>
              <w:t>132</w:t>
            </w:r>
            <w:r w:rsidRPr="006044CF">
              <w:rPr>
                <w:rFonts w:ascii="Modern No. 20" w:eastAsia="Calibri" w:hAnsi="Modern No. 20"/>
                <w:szCs w:val="24"/>
                <w:lang w:eastAsia="en-US"/>
              </w:rPr>
              <w:t>,00</w:t>
            </w:r>
          </w:p>
        </w:tc>
      </w:tr>
      <w:tr w:rsidR="006044CF" w:rsidRPr="006044CF" w:rsidTr="002110FC">
        <w:tc>
          <w:tcPr>
            <w:tcW w:w="5495"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Σύνολα</w:t>
            </w:r>
          </w:p>
        </w:tc>
        <w:tc>
          <w:tcPr>
            <w:tcW w:w="1701" w:type="dxa"/>
          </w:tcPr>
          <w:p w:rsidR="006044CF" w:rsidRPr="006044CF" w:rsidRDefault="006044CF" w:rsidP="006044CF">
            <w:pPr>
              <w:spacing w:after="0" w:line="240" w:lineRule="auto"/>
              <w:ind w:firstLine="0"/>
              <w:jc w:val="right"/>
              <w:rPr>
                <w:rFonts w:ascii="Modern No. 20" w:eastAsia="Calibri" w:hAnsi="Modern No. 20"/>
                <w:szCs w:val="24"/>
                <w:lang w:eastAsia="en-US"/>
              </w:rPr>
            </w:pPr>
            <w:r w:rsidRPr="006044CF">
              <w:rPr>
                <w:rFonts w:ascii="Modern No. 20" w:eastAsia="Calibri" w:hAnsi="Modern No. 20"/>
                <w:szCs w:val="24"/>
                <w:lang w:val="en-US" w:eastAsia="en-US"/>
              </w:rPr>
              <w:t>1.10</w:t>
            </w:r>
            <w:r w:rsidRPr="006044CF">
              <w:rPr>
                <w:rFonts w:ascii="Modern No. 20" w:eastAsia="Calibri" w:hAnsi="Modern No. 20"/>
                <w:szCs w:val="24"/>
                <w:lang w:eastAsia="en-US"/>
              </w:rPr>
              <w:t>0,00</w:t>
            </w:r>
          </w:p>
        </w:tc>
      </w:tr>
      <w:tr w:rsidR="006044CF" w:rsidRPr="006044CF" w:rsidTr="002110FC">
        <w:tc>
          <w:tcPr>
            <w:tcW w:w="7196" w:type="dxa"/>
            <w:gridSpan w:val="2"/>
          </w:tcPr>
          <w:p w:rsidR="006044CF" w:rsidRPr="006044CF" w:rsidRDefault="006044CF" w:rsidP="006044CF">
            <w:pPr>
              <w:spacing w:after="0" w:line="240" w:lineRule="auto"/>
              <w:ind w:firstLine="0"/>
              <w:rPr>
                <w:rFonts w:ascii="Modern No. 20" w:eastAsia="Calibri" w:hAnsi="Modern No. 20"/>
                <w:szCs w:val="24"/>
                <w:lang w:eastAsia="en-US"/>
              </w:rPr>
            </w:pPr>
            <w:r w:rsidRPr="006044CF">
              <w:rPr>
                <w:rFonts w:ascii="Times New Roman" w:eastAsia="Calibri" w:hAnsi="Times New Roman"/>
                <w:szCs w:val="24"/>
                <w:lang w:eastAsia="en-US"/>
              </w:rPr>
              <w:t>Πλέον προσαυξήσεις για νόμιμη εργασία</w:t>
            </w:r>
          </w:p>
        </w:tc>
      </w:tr>
      <w:tr w:rsidR="006044CF" w:rsidRPr="006044CF" w:rsidTr="002110FC">
        <w:tc>
          <w:tcPr>
            <w:tcW w:w="5495"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 xml:space="preserve">α) Κυριακές </w:t>
            </w:r>
          </w:p>
        </w:tc>
        <w:tc>
          <w:tcPr>
            <w:tcW w:w="1701" w:type="dxa"/>
          </w:tcPr>
          <w:p w:rsidR="006044CF" w:rsidRPr="006044CF" w:rsidRDefault="006044CF" w:rsidP="006044CF">
            <w:pPr>
              <w:spacing w:after="0" w:line="240" w:lineRule="auto"/>
              <w:ind w:firstLine="0"/>
              <w:jc w:val="right"/>
              <w:rPr>
                <w:rFonts w:ascii="Modern No. 20" w:eastAsia="Calibri" w:hAnsi="Modern No. 20"/>
                <w:szCs w:val="24"/>
                <w:lang w:eastAsia="en-US"/>
              </w:rPr>
            </w:pPr>
            <w:r w:rsidRPr="006044CF">
              <w:rPr>
                <w:rFonts w:ascii="Modern No. 20" w:eastAsia="Calibri" w:hAnsi="Modern No. 20"/>
                <w:szCs w:val="24"/>
                <w:lang w:val="en-US" w:eastAsia="en-US"/>
              </w:rPr>
              <w:t>5</w:t>
            </w:r>
            <w:r w:rsidRPr="006044CF">
              <w:rPr>
                <w:rFonts w:ascii="Modern No. 20" w:eastAsia="Calibri" w:hAnsi="Modern No. 20"/>
                <w:szCs w:val="24"/>
                <w:lang w:eastAsia="en-US"/>
              </w:rPr>
              <w:t>0,00</w:t>
            </w:r>
          </w:p>
        </w:tc>
      </w:tr>
      <w:tr w:rsidR="006044CF" w:rsidRPr="006044CF" w:rsidTr="002110FC">
        <w:tc>
          <w:tcPr>
            <w:tcW w:w="5495"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β) Νύκτας</w:t>
            </w:r>
          </w:p>
        </w:tc>
        <w:tc>
          <w:tcPr>
            <w:tcW w:w="1701" w:type="dxa"/>
          </w:tcPr>
          <w:p w:rsidR="006044CF" w:rsidRPr="006044CF" w:rsidRDefault="006044CF" w:rsidP="006044CF">
            <w:pPr>
              <w:spacing w:after="0" w:line="240" w:lineRule="auto"/>
              <w:ind w:firstLine="0"/>
              <w:jc w:val="right"/>
              <w:rPr>
                <w:rFonts w:ascii="Modern No. 20" w:eastAsia="Calibri" w:hAnsi="Modern No. 20"/>
                <w:szCs w:val="24"/>
                <w:lang w:eastAsia="en-US"/>
              </w:rPr>
            </w:pPr>
            <w:r w:rsidRPr="006044CF">
              <w:rPr>
                <w:rFonts w:ascii="Modern No. 20" w:eastAsia="Calibri" w:hAnsi="Modern No. 20"/>
                <w:szCs w:val="24"/>
                <w:lang w:val="en-US" w:eastAsia="en-US"/>
              </w:rPr>
              <w:t>20,00</w:t>
            </w:r>
          </w:p>
        </w:tc>
      </w:tr>
      <w:tr w:rsidR="006044CF" w:rsidRPr="006044CF" w:rsidTr="002110FC">
        <w:tc>
          <w:tcPr>
            <w:tcW w:w="5495"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γ) Υπερεργασίας</w:t>
            </w:r>
          </w:p>
        </w:tc>
        <w:tc>
          <w:tcPr>
            <w:tcW w:w="1701" w:type="dxa"/>
          </w:tcPr>
          <w:p w:rsidR="006044CF" w:rsidRPr="006044CF" w:rsidRDefault="006044CF" w:rsidP="006044CF">
            <w:pPr>
              <w:spacing w:after="0" w:line="240" w:lineRule="auto"/>
              <w:ind w:firstLine="0"/>
              <w:jc w:val="right"/>
              <w:rPr>
                <w:rFonts w:ascii="Modern No. 20" w:eastAsia="Calibri" w:hAnsi="Modern No. 20"/>
                <w:szCs w:val="24"/>
                <w:lang w:eastAsia="en-US"/>
              </w:rPr>
            </w:pPr>
            <w:r w:rsidRPr="006044CF">
              <w:rPr>
                <w:rFonts w:ascii="Modern No. 20" w:eastAsia="Calibri" w:hAnsi="Modern No. 20"/>
                <w:szCs w:val="24"/>
                <w:lang w:val="en-US" w:eastAsia="en-US"/>
              </w:rPr>
              <w:t>60</w:t>
            </w:r>
            <w:r w:rsidRPr="006044CF">
              <w:rPr>
                <w:rFonts w:ascii="Modern No. 20" w:eastAsia="Calibri" w:hAnsi="Modern No. 20"/>
                <w:szCs w:val="24"/>
                <w:lang w:eastAsia="en-US"/>
              </w:rPr>
              <w:t>,00</w:t>
            </w:r>
          </w:p>
        </w:tc>
      </w:tr>
      <w:tr w:rsidR="006044CF" w:rsidRPr="006044CF" w:rsidTr="002110FC">
        <w:tc>
          <w:tcPr>
            <w:tcW w:w="5495"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δ) Υπερωρίας</w:t>
            </w:r>
          </w:p>
        </w:tc>
        <w:tc>
          <w:tcPr>
            <w:tcW w:w="1701" w:type="dxa"/>
          </w:tcPr>
          <w:p w:rsidR="006044CF" w:rsidRPr="006044CF" w:rsidRDefault="006044CF" w:rsidP="006044CF">
            <w:pPr>
              <w:spacing w:after="0" w:line="240" w:lineRule="auto"/>
              <w:ind w:firstLine="0"/>
              <w:jc w:val="right"/>
              <w:rPr>
                <w:rFonts w:ascii="Modern No. 20" w:eastAsia="Calibri" w:hAnsi="Modern No. 20"/>
                <w:szCs w:val="24"/>
                <w:lang w:eastAsia="en-US"/>
              </w:rPr>
            </w:pPr>
            <w:r w:rsidRPr="006044CF">
              <w:rPr>
                <w:rFonts w:ascii="Modern No. 20" w:eastAsia="Calibri" w:hAnsi="Modern No. 20"/>
                <w:szCs w:val="24"/>
                <w:lang w:val="en-US" w:eastAsia="en-US"/>
              </w:rPr>
              <w:t>120</w:t>
            </w:r>
            <w:r w:rsidRPr="006044CF">
              <w:rPr>
                <w:rFonts w:ascii="Modern No. 20" w:eastAsia="Calibri" w:hAnsi="Modern No. 20"/>
                <w:szCs w:val="24"/>
                <w:lang w:eastAsia="en-US"/>
              </w:rPr>
              <w:t>,00</w:t>
            </w:r>
          </w:p>
        </w:tc>
      </w:tr>
      <w:tr w:rsidR="006044CF" w:rsidRPr="006044CF" w:rsidTr="002110FC">
        <w:tc>
          <w:tcPr>
            <w:tcW w:w="5495"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ε) Έκτακτη παροχή</w:t>
            </w:r>
          </w:p>
        </w:tc>
        <w:tc>
          <w:tcPr>
            <w:tcW w:w="1701" w:type="dxa"/>
          </w:tcPr>
          <w:p w:rsidR="006044CF" w:rsidRPr="006044CF" w:rsidRDefault="006044CF" w:rsidP="006044CF">
            <w:pPr>
              <w:spacing w:after="0" w:line="240" w:lineRule="auto"/>
              <w:ind w:firstLine="0"/>
              <w:jc w:val="right"/>
              <w:rPr>
                <w:rFonts w:ascii="Modern No. 20" w:eastAsia="Calibri" w:hAnsi="Modern No. 20"/>
                <w:szCs w:val="24"/>
                <w:lang w:val="en-US" w:eastAsia="en-US"/>
              </w:rPr>
            </w:pPr>
            <w:r w:rsidRPr="006044CF">
              <w:rPr>
                <w:rFonts w:ascii="Modern No. 20" w:eastAsia="Calibri" w:hAnsi="Modern No. 20"/>
                <w:szCs w:val="24"/>
                <w:lang w:val="en-US" w:eastAsia="en-US"/>
              </w:rPr>
              <w:t>100,00</w:t>
            </w:r>
          </w:p>
        </w:tc>
      </w:tr>
      <w:tr w:rsidR="006044CF" w:rsidRPr="006044CF" w:rsidTr="002110FC">
        <w:tc>
          <w:tcPr>
            <w:tcW w:w="5495"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Σύνολα</w:t>
            </w:r>
          </w:p>
        </w:tc>
        <w:tc>
          <w:tcPr>
            <w:tcW w:w="1701" w:type="dxa"/>
          </w:tcPr>
          <w:p w:rsidR="006044CF" w:rsidRPr="006044CF" w:rsidRDefault="006044CF" w:rsidP="006044CF">
            <w:pPr>
              <w:spacing w:after="0" w:line="240" w:lineRule="auto"/>
              <w:ind w:firstLine="0"/>
              <w:jc w:val="right"/>
              <w:rPr>
                <w:rFonts w:ascii="Modern No. 20" w:eastAsia="Calibri" w:hAnsi="Modern No. 20"/>
                <w:szCs w:val="24"/>
                <w:lang w:eastAsia="en-US"/>
              </w:rPr>
            </w:pPr>
            <w:r w:rsidRPr="006044CF">
              <w:rPr>
                <w:rFonts w:ascii="Modern No. 20" w:eastAsia="Calibri" w:hAnsi="Modern No. 20"/>
                <w:szCs w:val="24"/>
                <w:lang w:val="en-US" w:eastAsia="en-US"/>
              </w:rPr>
              <w:t>1.45</w:t>
            </w:r>
            <w:r w:rsidRPr="006044CF">
              <w:rPr>
                <w:rFonts w:ascii="Modern No. 20" w:eastAsia="Calibri" w:hAnsi="Modern No. 20"/>
                <w:szCs w:val="24"/>
                <w:lang w:eastAsia="en-US"/>
              </w:rPr>
              <w:t>0,00</w:t>
            </w:r>
          </w:p>
        </w:tc>
      </w:tr>
      <w:tr w:rsidR="006044CF" w:rsidRPr="006044CF" w:rsidTr="002110FC">
        <w:tc>
          <w:tcPr>
            <w:tcW w:w="7196" w:type="dxa"/>
            <w:gridSpan w:val="2"/>
          </w:tcPr>
          <w:p w:rsidR="006044CF" w:rsidRPr="006044CF" w:rsidRDefault="006044CF" w:rsidP="006044CF">
            <w:pPr>
              <w:spacing w:after="0" w:line="240" w:lineRule="auto"/>
              <w:ind w:firstLine="0"/>
              <w:rPr>
                <w:rFonts w:ascii="Calibri" w:eastAsia="Calibri" w:hAnsi="Calibri"/>
                <w:szCs w:val="24"/>
                <w:lang w:eastAsia="en-US"/>
              </w:rPr>
            </w:pPr>
            <w:r w:rsidRPr="006044CF">
              <w:rPr>
                <w:rFonts w:ascii="Times New Roman" w:eastAsia="Calibri" w:hAnsi="Times New Roman"/>
                <w:szCs w:val="24"/>
                <w:lang w:eastAsia="en-US"/>
              </w:rPr>
              <w:t>Πλέον προσαύξηση για παράνομη εργασία</w:t>
            </w:r>
          </w:p>
        </w:tc>
      </w:tr>
      <w:tr w:rsidR="006044CF" w:rsidRPr="006044CF" w:rsidTr="002110FC">
        <w:tc>
          <w:tcPr>
            <w:tcW w:w="5495"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Νύκτας</w:t>
            </w:r>
          </w:p>
        </w:tc>
        <w:tc>
          <w:tcPr>
            <w:tcW w:w="1701" w:type="dxa"/>
          </w:tcPr>
          <w:p w:rsidR="006044CF" w:rsidRPr="006044CF" w:rsidRDefault="006044CF" w:rsidP="006044CF">
            <w:pPr>
              <w:spacing w:after="0" w:line="240" w:lineRule="auto"/>
              <w:ind w:firstLine="0"/>
              <w:jc w:val="right"/>
              <w:rPr>
                <w:rFonts w:ascii="Modern No. 20" w:eastAsia="Calibri" w:hAnsi="Modern No. 20"/>
                <w:szCs w:val="24"/>
                <w:lang w:val="en-US" w:eastAsia="en-US"/>
              </w:rPr>
            </w:pPr>
            <w:r w:rsidRPr="006044CF">
              <w:rPr>
                <w:rFonts w:ascii="Modern No. 20" w:eastAsia="Calibri" w:hAnsi="Modern No. 20"/>
                <w:szCs w:val="24"/>
                <w:lang w:val="en-US" w:eastAsia="en-US"/>
              </w:rPr>
              <w:t>10,00</w:t>
            </w:r>
          </w:p>
        </w:tc>
      </w:tr>
      <w:tr w:rsidR="006044CF" w:rsidRPr="006044CF" w:rsidTr="002110FC">
        <w:tc>
          <w:tcPr>
            <w:tcW w:w="5495"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Υπερωριών</w:t>
            </w:r>
          </w:p>
        </w:tc>
        <w:tc>
          <w:tcPr>
            <w:tcW w:w="1701" w:type="dxa"/>
          </w:tcPr>
          <w:p w:rsidR="006044CF" w:rsidRPr="006044CF" w:rsidRDefault="006044CF" w:rsidP="006044CF">
            <w:pPr>
              <w:spacing w:after="0" w:line="240" w:lineRule="auto"/>
              <w:ind w:firstLine="0"/>
              <w:jc w:val="right"/>
              <w:rPr>
                <w:rFonts w:ascii="Modern No. 20" w:eastAsia="Calibri" w:hAnsi="Modern No. 20"/>
                <w:szCs w:val="24"/>
                <w:lang w:eastAsia="en-US"/>
              </w:rPr>
            </w:pPr>
            <w:r w:rsidRPr="006044CF">
              <w:rPr>
                <w:rFonts w:ascii="Modern No. 20" w:eastAsia="Calibri" w:hAnsi="Modern No. 20"/>
                <w:szCs w:val="24"/>
                <w:lang w:val="en-US" w:eastAsia="en-US"/>
              </w:rPr>
              <w:t>4</w:t>
            </w:r>
            <w:r w:rsidRPr="006044CF">
              <w:rPr>
                <w:rFonts w:ascii="Modern No. 20" w:eastAsia="Calibri" w:hAnsi="Modern No. 20"/>
                <w:szCs w:val="24"/>
                <w:lang w:eastAsia="en-US"/>
              </w:rPr>
              <w:t>0,00</w:t>
            </w:r>
          </w:p>
        </w:tc>
      </w:tr>
      <w:tr w:rsidR="006044CF" w:rsidRPr="006044CF" w:rsidTr="002110FC">
        <w:tc>
          <w:tcPr>
            <w:tcW w:w="5495"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Σύνολα αποδοχών</w:t>
            </w:r>
          </w:p>
        </w:tc>
        <w:tc>
          <w:tcPr>
            <w:tcW w:w="1701" w:type="dxa"/>
          </w:tcPr>
          <w:p w:rsidR="006044CF" w:rsidRPr="006044CF" w:rsidRDefault="006044CF" w:rsidP="006044CF">
            <w:pPr>
              <w:spacing w:after="0" w:line="240" w:lineRule="auto"/>
              <w:ind w:firstLine="0"/>
              <w:jc w:val="right"/>
              <w:rPr>
                <w:rFonts w:ascii="Modern No. 20" w:eastAsia="Calibri" w:hAnsi="Modern No. 20"/>
                <w:szCs w:val="24"/>
                <w:lang w:eastAsia="en-US"/>
              </w:rPr>
            </w:pPr>
            <w:r w:rsidRPr="006044CF">
              <w:rPr>
                <w:rFonts w:ascii="Modern No. 20" w:eastAsia="Calibri" w:hAnsi="Modern No. 20"/>
                <w:szCs w:val="24"/>
                <w:lang w:val="en-US" w:eastAsia="en-US"/>
              </w:rPr>
              <w:t>1.50</w:t>
            </w:r>
            <w:r w:rsidRPr="006044CF">
              <w:rPr>
                <w:rFonts w:ascii="Modern No. 20" w:eastAsia="Calibri" w:hAnsi="Modern No. 20"/>
                <w:szCs w:val="24"/>
                <w:lang w:eastAsia="en-US"/>
              </w:rPr>
              <w:t>0,00</w:t>
            </w:r>
          </w:p>
        </w:tc>
      </w:tr>
    </w:tbl>
    <w:p w:rsidR="006044CF" w:rsidRPr="006044CF" w:rsidRDefault="006044CF" w:rsidP="006044CF">
      <w:pPr>
        <w:spacing w:after="0"/>
        <w:ind w:firstLine="0"/>
        <w:jc w:val="both"/>
        <w:rPr>
          <w:rFonts w:ascii="Times New Roman" w:eastAsia="Calibri" w:hAnsi="Times New Roman"/>
          <w:szCs w:val="24"/>
          <w:lang w:val="en-US" w:eastAsia="en-US"/>
        </w:rPr>
      </w:pPr>
    </w:p>
    <w:p w:rsidR="006044CF" w:rsidRPr="006044CF" w:rsidRDefault="006044CF" w:rsidP="006044CF">
      <w:pPr>
        <w:spacing w:after="0"/>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Υπολογισμός μηνιαίου μισθού αποζημίωσης</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Caption w:val="layout"/>
      </w:tblPr>
      <w:tblGrid>
        <w:gridCol w:w="5495"/>
        <w:gridCol w:w="1701"/>
      </w:tblGrid>
      <w:tr w:rsidR="006044CF" w:rsidRPr="006044CF" w:rsidTr="002110FC">
        <w:tc>
          <w:tcPr>
            <w:tcW w:w="5495"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Σύνολο αποδοχών τελευταίου μήνα</w:t>
            </w:r>
          </w:p>
        </w:tc>
        <w:tc>
          <w:tcPr>
            <w:tcW w:w="1701" w:type="dxa"/>
          </w:tcPr>
          <w:p w:rsidR="006044CF" w:rsidRPr="006044CF" w:rsidRDefault="006044CF" w:rsidP="006044CF">
            <w:pPr>
              <w:spacing w:after="0" w:line="240" w:lineRule="auto"/>
              <w:ind w:firstLine="0"/>
              <w:jc w:val="right"/>
              <w:rPr>
                <w:rFonts w:ascii="Modern No. 20" w:eastAsia="Calibri" w:hAnsi="Modern No. 20"/>
                <w:szCs w:val="24"/>
                <w:lang w:val="en-US" w:eastAsia="en-US"/>
              </w:rPr>
            </w:pPr>
            <w:r w:rsidRPr="006044CF">
              <w:rPr>
                <w:rFonts w:ascii="Modern No. 20" w:eastAsia="Calibri" w:hAnsi="Modern No. 20"/>
                <w:szCs w:val="24"/>
                <w:lang w:val="en-US" w:eastAsia="en-US"/>
              </w:rPr>
              <w:t>1.500,00</w:t>
            </w:r>
          </w:p>
        </w:tc>
      </w:tr>
      <w:tr w:rsidR="006044CF" w:rsidRPr="006044CF" w:rsidTr="002110FC">
        <w:tc>
          <w:tcPr>
            <w:tcW w:w="5495"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 Αποδοχές που δεν θεωρούνται ότι περιλαμβάνονται στην έννοια των τακτικών αποδοχών</w:t>
            </w:r>
          </w:p>
        </w:tc>
        <w:tc>
          <w:tcPr>
            <w:tcW w:w="1701" w:type="dxa"/>
          </w:tcPr>
          <w:p w:rsidR="006044CF" w:rsidRPr="006044CF" w:rsidRDefault="006044CF" w:rsidP="006044CF">
            <w:pPr>
              <w:spacing w:after="0" w:line="240" w:lineRule="auto"/>
              <w:ind w:firstLine="0"/>
              <w:jc w:val="right"/>
              <w:rPr>
                <w:rFonts w:ascii="Modern No. 20" w:eastAsia="Calibri" w:hAnsi="Modern No. 20"/>
                <w:szCs w:val="24"/>
                <w:lang w:eastAsia="en-US"/>
              </w:rPr>
            </w:pPr>
          </w:p>
        </w:tc>
      </w:tr>
      <w:tr w:rsidR="006044CF" w:rsidRPr="006044CF" w:rsidTr="002110FC">
        <w:tc>
          <w:tcPr>
            <w:tcW w:w="5495"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α) Έκτακτη παροχή</w:t>
            </w:r>
          </w:p>
        </w:tc>
        <w:tc>
          <w:tcPr>
            <w:tcW w:w="1701" w:type="dxa"/>
          </w:tcPr>
          <w:p w:rsidR="006044CF" w:rsidRPr="006044CF" w:rsidRDefault="006044CF" w:rsidP="006044CF">
            <w:pPr>
              <w:spacing w:after="0" w:line="240" w:lineRule="auto"/>
              <w:ind w:firstLine="0"/>
              <w:jc w:val="right"/>
              <w:rPr>
                <w:rFonts w:ascii="Modern No. 20" w:eastAsia="Calibri" w:hAnsi="Modern No. 20"/>
                <w:szCs w:val="24"/>
                <w:lang w:eastAsia="en-US"/>
              </w:rPr>
            </w:pPr>
            <w:r w:rsidRPr="006044CF">
              <w:rPr>
                <w:rFonts w:ascii="Modern No. 20" w:eastAsia="Calibri" w:hAnsi="Modern No. 20"/>
                <w:szCs w:val="24"/>
                <w:lang w:val="en-US" w:eastAsia="en-US"/>
              </w:rPr>
              <w:t>100,00</w:t>
            </w:r>
          </w:p>
        </w:tc>
      </w:tr>
      <w:tr w:rsidR="006044CF" w:rsidRPr="006044CF" w:rsidTr="002110FC">
        <w:tc>
          <w:tcPr>
            <w:tcW w:w="5495"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β) Μη νόμιμη εργασία νύκτας</w:t>
            </w:r>
          </w:p>
        </w:tc>
        <w:tc>
          <w:tcPr>
            <w:tcW w:w="1701" w:type="dxa"/>
          </w:tcPr>
          <w:p w:rsidR="006044CF" w:rsidRPr="006044CF" w:rsidRDefault="006044CF" w:rsidP="006044CF">
            <w:pPr>
              <w:spacing w:after="0" w:line="240" w:lineRule="auto"/>
              <w:ind w:firstLine="0"/>
              <w:jc w:val="right"/>
              <w:rPr>
                <w:rFonts w:ascii="Modern No. 20" w:eastAsia="Calibri" w:hAnsi="Modern No. 20"/>
                <w:szCs w:val="24"/>
                <w:lang w:eastAsia="en-US"/>
              </w:rPr>
            </w:pPr>
            <w:r w:rsidRPr="006044CF">
              <w:rPr>
                <w:rFonts w:ascii="Modern No. 20" w:eastAsia="Calibri" w:hAnsi="Modern No. 20"/>
                <w:szCs w:val="24"/>
                <w:lang w:val="en-US" w:eastAsia="en-US"/>
              </w:rPr>
              <w:t>10,00</w:t>
            </w:r>
          </w:p>
        </w:tc>
      </w:tr>
      <w:tr w:rsidR="006044CF" w:rsidRPr="006044CF" w:rsidTr="002110FC">
        <w:tc>
          <w:tcPr>
            <w:tcW w:w="5495"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γ) Παράνομες υπερωρίες</w:t>
            </w:r>
          </w:p>
        </w:tc>
        <w:tc>
          <w:tcPr>
            <w:tcW w:w="1701" w:type="dxa"/>
          </w:tcPr>
          <w:p w:rsidR="006044CF" w:rsidRPr="006044CF" w:rsidRDefault="006044CF" w:rsidP="006044CF">
            <w:pPr>
              <w:spacing w:after="0" w:line="240" w:lineRule="auto"/>
              <w:ind w:firstLine="0"/>
              <w:jc w:val="right"/>
              <w:rPr>
                <w:rFonts w:ascii="Modern No. 20" w:eastAsia="Calibri" w:hAnsi="Modern No. 20"/>
                <w:szCs w:val="24"/>
                <w:lang w:val="en-US" w:eastAsia="en-US"/>
              </w:rPr>
            </w:pPr>
            <w:r w:rsidRPr="006044CF">
              <w:rPr>
                <w:rFonts w:ascii="Modern No. 20" w:eastAsia="Calibri" w:hAnsi="Modern No. 20"/>
                <w:szCs w:val="24"/>
                <w:lang w:val="en-US" w:eastAsia="en-US"/>
              </w:rPr>
              <w:t>40,00</w:t>
            </w:r>
          </w:p>
        </w:tc>
      </w:tr>
      <w:tr w:rsidR="006044CF" w:rsidRPr="006044CF" w:rsidTr="002110FC">
        <w:tc>
          <w:tcPr>
            <w:tcW w:w="5495"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Νόμιμος μισθός αποζημίωσης</w:t>
            </w:r>
          </w:p>
        </w:tc>
        <w:tc>
          <w:tcPr>
            <w:tcW w:w="1701" w:type="dxa"/>
          </w:tcPr>
          <w:p w:rsidR="006044CF" w:rsidRPr="006044CF" w:rsidRDefault="006044CF" w:rsidP="006044CF">
            <w:pPr>
              <w:spacing w:after="0" w:line="240" w:lineRule="auto"/>
              <w:ind w:firstLine="0"/>
              <w:jc w:val="right"/>
              <w:rPr>
                <w:rFonts w:ascii="Modern No. 20" w:eastAsia="Calibri" w:hAnsi="Modern No. 20"/>
                <w:szCs w:val="24"/>
                <w:lang w:eastAsia="en-US"/>
              </w:rPr>
            </w:pPr>
            <w:r w:rsidRPr="006044CF">
              <w:rPr>
                <w:rFonts w:ascii="Modern No. 20" w:eastAsia="Calibri" w:hAnsi="Modern No. 20"/>
                <w:szCs w:val="24"/>
                <w:lang w:val="en-US" w:eastAsia="en-US"/>
              </w:rPr>
              <w:t>1.35</w:t>
            </w:r>
            <w:r w:rsidRPr="006044CF">
              <w:rPr>
                <w:rFonts w:ascii="Modern No. 20" w:eastAsia="Calibri" w:hAnsi="Modern No. 20"/>
                <w:szCs w:val="24"/>
                <w:lang w:eastAsia="en-US"/>
              </w:rPr>
              <w:t>0,00</w:t>
            </w:r>
          </w:p>
        </w:tc>
      </w:tr>
      <w:tr w:rsidR="006044CF" w:rsidRPr="006044CF" w:rsidTr="002110FC">
        <w:tc>
          <w:tcPr>
            <w:tcW w:w="5495" w:type="dxa"/>
          </w:tcPr>
          <w:p w:rsidR="006044CF" w:rsidRPr="006044CF" w:rsidRDefault="006044CF" w:rsidP="006044CF">
            <w:pPr>
              <w:spacing w:after="0" w:line="240" w:lineRule="auto"/>
              <w:ind w:firstLine="0"/>
              <w:rPr>
                <w:rFonts w:ascii="Times New Roman" w:eastAsia="Calibri" w:hAnsi="Times New Roman"/>
                <w:szCs w:val="24"/>
                <w:lang w:eastAsia="en-US"/>
              </w:rPr>
            </w:pPr>
            <w:r w:rsidRPr="006044CF">
              <w:rPr>
                <w:rFonts w:ascii="Times New Roman" w:eastAsia="Calibri" w:hAnsi="Times New Roman"/>
                <w:szCs w:val="24"/>
                <w:lang w:eastAsia="en-US"/>
              </w:rPr>
              <w:t>Πλέον προσαυξήσεις επιδομάτων και εορτών άδειας</w:t>
            </w:r>
          </w:p>
          <w:p w:rsidR="006044CF" w:rsidRPr="006044CF" w:rsidRDefault="006044CF" w:rsidP="006044CF">
            <w:pPr>
              <w:spacing w:after="0" w:line="240" w:lineRule="auto"/>
              <w:ind w:firstLine="0"/>
              <w:rPr>
                <w:rFonts w:ascii="Modern No. 20" w:eastAsia="Calibri" w:hAnsi="Modern No. 20"/>
                <w:szCs w:val="24"/>
                <w:lang w:val="en-US" w:eastAsia="en-US"/>
              </w:rPr>
            </w:pPr>
            <w:r w:rsidRPr="006044CF">
              <w:rPr>
                <w:rFonts w:ascii="Times New Roman" w:eastAsia="Calibri" w:hAnsi="Times New Roman"/>
                <w:szCs w:val="24"/>
                <w:lang w:eastAsia="en-US"/>
              </w:rPr>
              <w:t>(</w:t>
            </w:r>
            <w:r w:rsidRPr="006044CF">
              <w:rPr>
                <w:rFonts w:ascii="Modern No. 20" w:eastAsia="Calibri" w:hAnsi="Modern No. 20"/>
                <w:szCs w:val="24"/>
                <w:lang w:val="en-US" w:eastAsia="en-US"/>
              </w:rPr>
              <w:t>1.35</w:t>
            </w:r>
            <w:r w:rsidRPr="006044CF">
              <w:rPr>
                <w:rFonts w:ascii="Modern No. 20" w:eastAsia="Calibri" w:hAnsi="Modern No. 20"/>
                <w:szCs w:val="24"/>
                <w:lang w:eastAsia="en-US"/>
              </w:rPr>
              <w:t>0,00×</w:t>
            </w:r>
            <w:r w:rsidRPr="006044CF">
              <w:rPr>
                <w:rFonts w:ascii="Modern No. 20" w:eastAsia="Calibri" w:hAnsi="Modern No. 20"/>
                <w:szCs w:val="24"/>
                <w:lang w:val="en-US" w:eastAsia="en-US"/>
              </w:rPr>
              <w:t>16,66%)</w:t>
            </w:r>
          </w:p>
        </w:tc>
        <w:tc>
          <w:tcPr>
            <w:tcW w:w="1701" w:type="dxa"/>
          </w:tcPr>
          <w:p w:rsidR="006044CF" w:rsidRPr="006044CF" w:rsidRDefault="006044CF" w:rsidP="006044CF">
            <w:pPr>
              <w:spacing w:after="0" w:line="240" w:lineRule="auto"/>
              <w:ind w:firstLine="0"/>
              <w:rPr>
                <w:rFonts w:ascii="Modern No. 20" w:eastAsia="Calibri" w:hAnsi="Modern No. 20"/>
                <w:szCs w:val="24"/>
                <w:lang w:val="en-US" w:eastAsia="en-US"/>
              </w:rPr>
            </w:pPr>
          </w:p>
          <w:p w:rsidR="006044CF" w:rsidRPr="006044CF" w:rsidRDefault="006044CF" w:rsidP="006044CF">
            <w:pPr>
              <w:spacing w:after="0" w:line="240" w:lineRule="auto"/>
              <w:ind w:firstLine="0"/>
              <w:jc w:val="right"/>
              <w:rPr>
                <w:rFonts w:ascii="Modern No. 20" w:eastAsia="Calibri" w:hAnsi="Modern No. 20"/>
                <w:szCs w:val="24"/>
                <w:lang w:val="en-US" w:eastAsia="en-US"/>
              </w:rPr>
            </w:pPr>
            <w:r w:rsidRPr="006044CF">
              <w:rPr>
                <w:rFonts w:ascii="Modern No. 20" w:eastAsia="Calibri" w:hAnsi="Modern No. 20"/>
                <w:szCs w:val="24"/>
                <w:lang w:val="en-US" w:eastAsia="en-US"/>
              </w:rPr>
              <w:t>224,91</w:t>
            </w:r>
          </w:p>
        </w:tc>
      </w:tr>
      <w:tr w:rsidR="006044CF" w:rsidRPr="006044CF" w:rsidTr="002110FC">
        <w:tc>
          <w:tcPr>
            <w:tcW w:w="5495"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Σύνολο τακτικών αποδοχών Μαρτίου</w:t>
            </w:r>
          </w:p>
        </w:tc>
        <w:tc>
          <w:tcPr>
            <w:tcW w:w="1701" w:type="dxa"/>
          </w:tcPr>
          <w:p w:rsidR="006044CF" w:rsidRPr="006044CF" w:rsidRDefault="006044CF" w:rsidP="006044CF">
            <w:pPr>
              <w:spacing w:after="0" w:line="240" w:lineRule="auto"/>
              <w:ind w:firstLine="0"/>
              <w:jc w:val="right"/>
              <w:rPr>
                <w:rFonts w:ascii="Modern No. 20" w:eastAsia="Calibri" w:hAnsi="Modern No. 20"/>
                <w:szCs w:val="24"/>
                <w:lang w:eastAsia="en-US"/>
              </w:rPr>
            </w:pPr>
            <w:r w:rsidRPr="006044CF">
              <w:rPr>
                <w:rFonts w:ascii="Modern No. 20" w:eastAsia="Calibri" w:hAnsi="Modern No. 20"/>
                <w:szCs w:val="24"/>
                <w:lang w:val="en-US" w:eastAsia="en-US"/>
              </w:rPr>
              <w:t>1.574,91</w:t>
            </w:r>
          </w:p>
        </w:tc>
      </w:tr>
      <w:tr w:rsidR="006044CF" w:rsidRPr="006044CF" w:rsidTr="002110FC">
        <w:tc>
          <w:tcPr>
            <w:tcW w:w="5495" w:type="dxa"/>
          </w:tcPr>
          <w:p w:rsidR="006044CF" w:rsidRPr="006044CF" w:rsidRDefault="006044CF" w:rsidP="006044CF">
            <w:pPr>
              <w:spacing w:after="0" w:line="240" w:lineRule="auto"/>
              <w:ind w:firstLine="0"/>
              <w:rPr>
                <w:rFonts w:ascii="Times New Roman" w:eastAsia="Calibri" w:hAnsi="Times New Roman"/>
                <w:szCs w:val="24"/>
                <w:lang w:eastAsia="en-US"/>
              </w:rPr>
            </w:pPr>
            <w:r w:rsidRPr="006044CF">
              <w:rPr>
                <w:rFonts w:ascii="Times New Roman" w:eastAsia="Calibri" w:hAnsi="Times New Roman"/>
                <w:szCs w:val="24"/>
                <w:lang w:eastAsia="en-US"/>
              </w:rPr>
              <w:t>Αποζημίωση που δικαιούται ο μισθωτός με βάση τα έτη υπηρεσίας στον ίδιο εργοδότη</w:t>
            </w:r>
          </w:p>
        </w:tc>
        <w:tc>
          <w:tcPr>
            <w:tcW w:w="1701" w:type="dxa"/>
          </w:tcPr>
          <w:p w:rsidR="006044CF" w:rsidRPr="006044CF" w:rsidRDefault="006044CF" w:rsidP="006044CF">
            <w:pPr>
              <w:spacing w:after="0" w:line="240" w:lineRule="auto"/>
              <w:ind w:firstLine="0"/>
              <w:rPr>
                <w:rFonts w:ascii="Times New Roman" w:eastAsia="Calibri" w:hAnsi="Times New Roman"/>
                <w:szCs w:val="24"/>
                <w:lang w:eastAsia="en-US"/>
              </w:rPr>
            </w:pPr>
          </w:p>
          <w:p w:rsidR="006044CF" w:rsidRPr="006044CF" w:rsidRDefault="006044CF" w:rsidP="006044CF">
            <w:pPr>
              <w:spacing w:after="0" w:line="240" w:lineRule="auto"/>
              <w:ind w:firstLine="0"/>
              <w:jc w:val="right"/>
              <w:rPr>
                <w:rFonts w:ascii="Times New Roman" w:eastAsia="Calibri" w:hAnsi="Times New Roman"/>
                <w:szCs w:val="24"/>
                <w:lang w:eastAsia="en-US"/>
              </w:rPr>
            </w:pPr>
            <w:r w:rsidRPr="006044CF">
              <w:rPr>
                <w:rFonts w:ascii="Modern No. 20" w:eastAsia="Calibri" w:hAnsi="Modern No. 20"/>
                <w:szCs w:val="24"/>
                <w:lang w:val="en-US" w:eastAsia="en-US"/>
              </w:rPr>
              <w:t>19</w:t>
            </w:r>
            <w:r w:rsidRPr="006044CF">
              <w:rPr>
                <w:rFonts w:ascii="Times New Roman" w:eastAsia="Calibri" w:hAnsi="Times New Roman"/>
                <w:szCs w:val="24"/>
                <w:lang w:val="en-US" w:eastAsia="en-US"/>
              </w:rPr>
              <w:t xml:space="preserve"> </w:t>
            </w:r>
            <w:r w:rsidRPr="006044CF">
              <w:rPr>
                <w:rFonts w:ascii="Times New Roman" w:eastAsia="Calibri" w:hAnsi="Times New Roman"/>
                <w:szCs w:val="24"/>
                <w:lang w:eastAsia="en-US"/>
              </w:rPr>
              <w:t>έτη</w:t>
            </w:r>
          </w:p>
        </w:tc>
      </w:tr>
      <w:tr w:rsidR="006044CF" w:rsidRPr="006044CF" w:rsidTr="002110FC">
        <w:tc>
          <w:tcPr>
            <w:tcW w:w="7196" w:type="dxa"/>
            <w:gridSpan w:val="2"/>
          </w:tcPr>
          <w:p w:rsidR="006044CF" w:rsidRPr="006044CF" w:rsidRDefault="006044CF" w:rsidP="006044CF">
            <w:pPr>
              <w:spacing w:after="0" w:line="240" w:lineRule="auto"/>
              <w:ind w:firstLine="0"/>
              <w:rPr>
                <w:rFonts w:ascii="Times New Roman" w:eastAsia="Calibri" w:hAnsi="Times New Roman"/>
                <w:szCs w:val="24"/>
                <w:lang w:eastAsia="en-US"/>
              </w:rPr>
            </w:pPr>
            <w:r w:rsidRPr="006044CF">
              <w:rPr>
                <w:rFonts w:ascii="Times New Roman" w:eastAsia="Calibri" w:hAnsi="Times New Roman"/>
                <w:szCs w:val="24"/>
                <w:lang w:eastAsia="en-US"/>
              </w:rPr>
              <w:t>Υπολογισμός αποζημίωσης λόγω συνταξιοδότησης</w:t>
            </w:r>
          </w:p>
        </w:tc>
      </w:tr>
      <w:tr w:rsidR="006044CF" w:rsidRPr="006044CF" w:rsidTr="002110FC">
        <w:tc>
          <w:tcPr>
            <w:tcW w:w="5495"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Modern No. 20" w:eastAsia="Calibri" w:hAnsi="Modern No. 20"/>
                <w:szCs w:val="24"/>
                <w:lang w:eastAsia="en-US"/>
              </w:rPr>
              <w:t>1.574,91</w:t>
            </w:r>
            <w:r w:rsidRPr="006044CF">
              <w:rPr>
                <w:rFonts w:ascii="Times New Roman" w:eastAsia="Calibri" w:hAnsi="Times New Roman"/>
                <w:szCs w:val="24"/>
                <w:lang w:eastAsia="en-US"/>
              </w:rPr>
              <w:t>×</w:t>
            </w:r>
            <w:r w:rsidRPr="006044CF">
              <w:rPr>
                <w:rFonts w:ascii="Modern No. 20" w:eastAsia="Calibri" w:hAnsi="Modern No. 20"/>
                <w:szCs w:val="24"/>
                <w:lang w:eastAsia="en-US"/>
              </w:rPr>
              <w:t>19</w:t>
            </w:r>
            <w:r w:rsidRPr="006044CF">
              <w:rPr>
                <w:rFonts w:ascii="Times New Roman" w:eastAsia="Calibri" w:hAnsi="Times New Roman"/>
                <w:szCs w:val="24"/>
                <w:lang w:eastAsia="en-US"/>
              </w:rPr>
              <w:t>×</w:t>
            </w:r>
            <w:r w:rsidRPr="006044CF">
              <w:rPr>
                <w:rFonts w:ascii="Modern No. 20" w:eastAsia="Calibri" w:hAnsi="Modern No. 20"/>
                <w:szCs w:val="24"/>
                <w:lang w:eastAsia="en-US"/>
              </w:rPr>
              <w:t>40</w:t>
            </w:r>
            <w:r w:rsidRPr="006044CF">
              <w:rPr>
                <w:rFonts w:ascii="Times New Roman" w:eastAsia="Calibri" w:hAnsi="Times New Roman"/>
                <w:szCs w:val="24"/>
                <w:lang w:eastAsia="en-US"/>
              </w:rPr>
              <w:t>%</w:t>
            </w:r>
          </w:p>
        </w:tc>
        <w:tc>
          <w:tcPr>
            <w:tcW w:w="1701" w:type="dxa"/>
          </w:tcPr>
          <w:p w:rsidR="006044CF" w:rsidRPr="006044CF" w:rsidRDefault="006044CF" w:rsidP="006044CF">
            <w:pPr>
              <w:spacing w:after="0" w:line="240" w:lineRule="auto"/>
              <w:ind w:firstLine="0"/>
              <w:jc w:val="right"/>
              <w:rPr>
                <w:rFonts w:ascii="Modern No. 20" w:eastAsia="Calibri" w:hAnsi="Modern No. 20"/>
                <w:szCs w:val="24"/>
                <w:lang w:eastAsia="en-US"/>
              </w:rPr>
            </w:pPr>
            <w:r w:rsidRPr="006044CF">
              <w:rPr>
                <w:rFonts w:ascii="Modern No. 20" w:eastAsia="Calibri" w:hAnsi="Modern No. 20"/>
                <w:szCs w:val="24"/>
                <w:lang w:val="en-US" w:eastAsia="en-US"/>
              </w:rPr>
              <w:t>11.969,32</w:t>
            </w:r>
          </w:p>
        </w:tc>
      </w:tr>
      <w:tr w:rsidR="006044CF" w:rsidRPr="006044CF" w:rsidTr="002110FC">
        <w:tc>
          <w:tcPr>
            <w:tcW w:w="5495"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Σύνολο</w:t>
            </w:r>
          </w:p>
        </w:tc>
        <w:tc>
          <w:tcPr>
            <w:tcW w:w="1701" w:type="dxa"/>
          </w:tcPr>
          <w:p w:rsidR="006044CF" w:rsidRPr="006044CF" w:rsidRDefault="006044CF" w:rsidP="006044CF">
            <w:pPr>
              <w:spacing w:after="0" w:line="240" w:lineRule="auto"/>
              <w:ind w:firstLine="0"/>
              <w:jc w:val="right"/>
              <w:rPr>
                <w:rFonts w:ascii="Modern No. 20" w:eastAsia="Calibri" w:hAnsi="Modern No. 20"/>
                <w:szCs w:val="24"/>
                <w:lang w:val="en-US" w:eastAsia="en-US"/>
              </w:rPr>
            </w:pPr>
            <w:r w:rsidRPr="006044CF">
              <w:rPr>
                <w:rFonts w:ascii="Modern No. 20" w:eastAsia="Calibri" w:hAnsi="Modern No. 20"/>
                <w:szCs w:val="24"/>
                <w:lang w:val="en-US" w:eastAsia="en-US"/>
              </w:rPr>
              <w:t>11.969,32</w:t>
            </w:r>
          </w:p>
        </w:tc>
      </w:tr>
    </w:tbl>
    <w:p w:rsidR="006044CF" w:rsidRPr="006044CF" w:rsidRDefault="006044CF" w:rsidP="006044CF">
      <w:pPr>
        <w:spacing w:after="0"/>
        <w:ind w:firstLine="0"/>
        <w:jc w:val="both"/>
        <w:rPr>
          <w:rFonts w:ascii="Times New Roman" w:eastAsia="Calibri" w:hAnsi="Times New Roman"/>
          <w:szCs w:val="24"/>
          <w:lang w:val="en-US" w:eastAsia="en-US"/>
        </w:rPr>
      </w:pPr>
    </w:p>
    <w:p w:rsidR="006044CF" w:rsidRPr="006044CF" w:rsidRDefault="006044CF" w:rsidP="006044CF">
      <w:pPr>
        <w:spacing w:after="0"/>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 xml:space="preserve">Την παραπάνω αποζημίωση η επιχείρηση θα την καταχωρήσει στα βιβλία της την </w:t>
      </w:r>
      <w:r w:rsidRPr="006044CF">
        <w:rPr>
          <w:rFonts w:ascii="Modern No. 20" w:eastAsia="Calibri" w:hAnsi="Modern No. 20"/>
          <w:szCs w:val="24"/>
          <w:lang w:eastAsia="en-US"/>
        </w:rPr>
        <w:t>31</w:t>
      </w:r>
      <w:r w:rsidRPr="006044CF">
        <w:rPr>
          <w:rFonts w:ascii="Times New Roman" w:eastAsia="Calibri" w:hAnsi="Times New Roman"/>
          <w:szCs w:val="24"/>
          <w:vertAlign w:val="superscript"/>
          <w:lang w:eastAsia="en-US"/>
        </w:rPr>
        <w:t>η</w:t>
      </w:r>
      <w:r w:rsidRPr="006044CF">
        <w:rPr>
          <w:rFonts w:ascii="Times New Roman" w:eastAsia="Calibri" w:hAnsi="Times New Roman"/>
          <w:szCs w:val="24"/>
          <w:lang w:eastAsia="en-US"/>
        </w:rPr>
        <w:t>/</w:t>
      </w:r>
      <w:r w:rsidRPr="006044CF">
        <w:rPr>
          <w:rFonts w:ascii="Modern No. 20" w:eastAsia="Calibri" w:hAnsi="Modern No. 20"/>
          <w:szCs w:val="24"/>
          <w:lang w:eastAsia="en-US"/>
        </w:rPr>
        <w:t>3</w:t>
      </w:r>
      <w:r w:rsidRPr="006044CF">
        <w:rPr>
          <w:rFonts w:ascii="Times New Roman" w:eastAsia="Calibri" w:hAnsi="Times New Roman"/>
          <w:szCs w:val="24"/>
          <w:vertAlign w:val="superscript"/>
          <w:lang w:eastAsia="en-US"/>
        </w:rPr>
        <w:t>ου</w:t>
      </w:r>
      <w:r w:rsidRPr="006044CF">
        <w:rPr>
          <w:rFonts w:ascii="Times New Roman" w:eastAsia="Calibri" w:hAnsi="Times New Roman"/>
          <w:szCs w:val="24"/>
          <w:lang w:eastAsia="en-US"/>
        </w:rPr>
        <w:t>/</w:t>
      </w:r>
      <w:r w:rsidRPr="006044CF">
        <w:rPr>
          <w:rFonts w:ascii="Modern No. 20" w:eastAsia="Calibri" w:hAnsi="Modern No. 20"/>
          <w:szCs w:val="24"/>
          <w:lang w:eastAsia="en-US"/>
        </w:rPr>
        <w:t>201</w:t>
      </w:r>
      <w:r w:rsidRPr="006044CF">
        <w:rPr>
          <w:rFonts w:ascii="Times New Roman" w:eastAsia="Calibri" w:hAnsi="Times New Roman"/>
          <w:szCs w:val="24"/>
          <w:lang w:eastAsia="en-US"/>
        </w:rPr>
        <w:t>Χ+</w:t>
      </w:r>
      <w:r w:rsidRPr="006044CF">
        <w:rPr>
          <w:rFonts w:ascii="Modern No. 20" w:eastAsia="Calibri" w:hAnsi="Modern No. 20"/>
          <w:szCs w:val="24"/>
          <w:lang w:eastAsia="en-US"/>
        </w:rPr>
        <w:t>2</w:t>
      </w:r>
      <w:r w:rsidRPr="006044CF">
        <w:rPr>
          <w:rFonts w:ascii="Times New Roman" w:eastAsia="Calibri" w:hAnsi="Times New Roman"/>
          <w:szCs w:val="24"/>
          <w:lang w:eastAsia="en-US"/>
        </w:rPr>
        <w:t xml:space="preserve"> με την παρακάτω εγγραφή:</w:t>
      </w:r>
    </w:p>
    <w:p w:rsidR="006044CF" w:rsidRPr="006044CF" w:rsidRDefault="006044CF" w:rsidP="006044CF">
      <w:pPr>
        <w:spacing w:after="0"/>
        <w:ind w:firstLine="0"/>
        <w:jc w:val="both"/>
        <w:rPr>
          <w:rFonts w:ascii="Times New Roman" w:eastAsia="Calibri" w:hAnsi="Times New Roman"/>
          <w:szCs w:val="24"/>
          <w:lang w:eastAsia="en-US"/>
        </w:rPr>
      </w:pPr>
    </w:p>
    <w:p w:rsidR="006044CF" w:rsidRPr="006044CF" w:rsidRDefault="006044CF" w:rsidP="006044CF">
      <w:pPr>
        <w:spacing w:after="0"/>
        <w:ind w:firstLine="0"/>
        <w:jc w:val="both"/>
        <w:rPr>
          <w:rFonts w:ascii="Times New Roman" w:eastAsia="Calibri" w:hAnsi="Times New Roman"/>
          <w:szCs w:val="24"/>
          <w:lang w:eastAsia="en-US"/>
        </w:rPr>
      </w:pPr>
    </w:p>
    <w:p w:rsidR="006044CF" w:rsidRPr="006044CF" w:rsidRDefault="006044CF" w:rsidP="006044CF">
      <w:pPr>
        <w:spacing w:after="0"/>
        <w:ind w:firstLine="0"/>
        <w:jc w:val="both"/>
        <w:rPr>
          <w:rFonts w:ascii="Modern No. 20" w:eastAsia="Calibri" w:hAnsi="Modern No. 20"/>
          <w:sz w:val="28"/>
          <w:szCs w:val="28"/>
          <w:lang w:eastAsia="en-US"/>
        </w:rPr>
      </w:pPr>
      <w:r w:rsidRPr="006044CF">
        <w:rPr>
          <w:rFonts w:ascii="Modern No. 20" w:eastAsia="Calibri" w:hAnsi="Modern No. 20"/>
          <w:sz w:val="28"/>
          <w:szCs w:val="28"/>
          <w:lang w:val="en-US" w:eastAsia="en-US"/>
        </w:rPr>
        <w:lastRenderedPageBreak/>
        <w:t>2</w:t>
      </w:r>
      <w:r w:rsidRPr="006044CF">
        <w:rPr>
          <w:rFonts w:ascii="Modern No. 20" w:eastAsia="Calibri" w:hAnsi="Modern No. 20"/>
          <w:sz w:val="28"/>
          <w:szCs w:val="28"/>
          <w:lang w:eastAsia="en-US"/>
        </w:rPr>
        <w:t>.</w:t>
      </w:r>
    </w:p>
    <w:tbl>
      <w:tblPr>
        <w:tblW w:w="0" w:type="auto"/>
        <w:tblLook w:val="0140" w:firstRow="0" w:lastRow="1" w:firstColumn="0" w:lastColumn="1" w:noHBand="0" w:noVBand="0"/>
        <w:tblCaption w:val="layout"/>
      </w:tblPr>
      <w:tblGrid>
        <w:gridCol w:w="535"/>
        <w:gridCol w:w="149"/>
        <w:gridCol w:w="188"/>
        <w:gridCol w:w="283"/>
        <w:gridCol w:w="371"/>
        <w:gridCol w:w="299"/>
        <w:gridCol w:w="4491"/>
        <w:gridCol w:w="1237"/>
        <w:gridCol w:w="1237"/>
      </w:tblGrid>
      <w:tr w:rsidR="006044CF" w:rsidRPr="006044CF" w:rsidTr="002110FC">
        <w:tc>
          <w:tcPr>
            <w:tcW w:w="6316" w:type="dxa"/>
            <w:gridSpan w:val="7"/>
          </w:tcPr>
          <w:p w:rsidR="006044CF" w:rsidRPr="006044CF" w:rsidRDefault="006044CF" w:rsidP="006044CF">
            <w:pPr>
              <w:spacing w:after="0"/>
              <w:ind w:firstLine="0"/>
              <w:jc w:val="center"/>
              <w:rPr>
                <w:rFonts w:ascii="Times New Roman" w:eastAsia="Calibri" w:hAnsi="Times New Roman"/>
                <w:szCs w:val="24"/>
                <w:lang w:eastAsia="en-US"/>
              </w:rPr>
            </w:pPr>
            <w:r w:rsidRPr="006044CF">
              <w:rPr>
                <w:rFonts w:ascii="Times New Roman" w:eastAsia="Calibri" w:hAnsi="Times New Roman"/>
                <w:noProof/>
                <w:szCs w:val="24"/>
              </w:rPr>
              <mc:AlternateContent>
                <mc:Choice Requires="wps">
                  <w:drawing>
                    <wp:anchor distT="0" distB="0" distL="114300" distR="114300" simplePos="0" relativeHeight="251701248" behindDoc="0" locked="0" layoutInCell="1" allowOverlap="1">
                      <wp:simplePos x="0" y="0"/>
                      <wp:positionH relativeFrom="column">
                        <wp:posOffset>0</wp:posOffset>
                      </wp:positionH>
                      <wp:positionV relativeFrom="paragraph">
                        <wp:posOffset>252095</wp:posOffset>
                      </wp:positionV>
                      <wp:extent cx="5257800" cy="0"/>
                      <wp:effectExtent l="9525" t="12700" r="9525" b="6350"/>
                      <wp:wrapNone/>
                      <wp:docPr id="13" name="Ευθεία γραμμή σύνδεσης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DA01414" id="Ευθεία γραμμή σύνδεσης 13" o:spid="_x0000_s1026" style="position:absolute;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" strokeweight=".25pt"/>
                  </w:pict>
                </mc:Fallback>
              </mc:AlternateContent>
            </w:r>
            <w:r w:rsidRPr="006044CF">
              <w:rPr>
                <w:rFonts w:ascii="Times New Roman" w:eastAsia="Calibri" w:hAnsi="Times New Roman"/>
                <w:b/>
                <w:szCs w:val="24"/>
                <w:lang w:eastAsia="en-US"/>
              </w:rPr>
              <w:t>Λ</w:t>
            </w:r>
            <w:r w:rsidRPr="006044CF">
              <w:rPr>
                <w:rFonts w:ascii="Times New Roman" w:eastAsia="Calibri" w:hAnsi="Times New Roman"/>
                <w:szCs w:val="24"/>
                <w:lang w:eastAsia="en-US"/>
              </w:rPr>
              <w:t>ογαριασμός</w:t>
            </w:r>
          </w:p>
        </w:tc>
        <w:tc>
          <w:tcPr>
            <w:tcW w:w="1061" w:type="dxa"/>
          </w:tcPr>
          <w:p w:rsidR="006044CF" w:rsidRPr="006044CF" w:rsidRDefault="006044CF" w:rsidP="006044CF">
            <w:pPr>
              <w:spacing w:after="0"/>
              <w:ind w:firstLine="0"/>
              <w:jc w:val="center"/>
              <w:rPr>
                <w:rFonts w:ascii="Times New Roman" w:eastAsia="Calibri" w:hAnsi="Times New Roman"/>
                <w:szCs w:val="24"/>
                <w:lang w:eastAsia="en-US"/>
              </w:rPr>
            </w:pPr>
            <w:r w:rsidRPr="006044CF">
              <w:rPr>
                <w:rFonts w:ascii="Times New Roman" w:eastAsia="Calibri" w:hAnsi="Times New Roman"/>
                <w:b/>
                <w:szCs w:val="24"/>
                <w:lang w:eastAsia="en-US"/>
              </w:rPr>
              <w:t>Χ</w:t>
            </w:r>
            <w:r w:rsidRPr="006044CF">
              <w:rPr>
                <w:rFonts w:ascii="Times New Roman" w:eastAsia="Calibri" w:hAnsi="Times New Roman"/>
                <w:szCs w:val="24"/>
                <w:lang w:eastAsia="en-US"/>
              </w:rPr>
              <w:t>ρέωση</w:t>
            </w:r>
          </w:p>
        </w:tc>
        <w:tc>
          <w:tcPr>
            <w:tcW w:w="1145" w:type="dxa"/>
          </w:tcPr>
          <w:p w:rsidR="006044CF" w:rsidRPr="006044CF" w:rsidRDefault="006044CF" w:rsidP="006044CF">
            <w:pPr>
              <w:spacing w:after="0"/>
              <w:ind w:firstLine="0"/>
              <w:jc w:val="center"/>
              <w:rPr>
                <w:rFonts w:ascii="Times New Roman" w:eastAsia="Calibri" w:hAnsi="Times New Roman"/>
                <w:szCs w:val="24"/>
                <w:lang w:eastAsia="en-US"/>
              </w:rPr>
            </w:pPr>
            <w:r w:rsidRPr="006044CF">
              <w:rPr>
                <w:rFonts w:ascii="Times New Roman" w:eastAsia="Calibri" w:hAnsi="Times New Roman"/>
                <w:b/>
                <w:szCs w:val="24"/>
                <w:lang w:eastAsia="en-US"/>
              </w:rPr>
              <w:t>Π</w:t>
            </w:r>
            <w:r w:rsidRPr="006044CF">
              <w:rPr>
                <w:rFonts w:ascii="Times New Roman" w:eastAsia="Calibri" w:hAnsi="Times New Roman"/>
                <w:szCs w:val="24"/>
                <w:lang w:eastAsia="en-US"/>
              </w:rPr>
              <w:t>ίστωση</w:t>
            </w:r>
          </w:p>
        </w:tc>
      </w:tr>
      <w:tr w:rsidR="006044CF" w:rsidRPr="006044CF" w:rsidTr="002110FC">
        <w:tc>
          <w:tcPr>
            <w:tcW w:w="535" w:type="dxa"/>
          </w:tcPr>
          <w:p w:rsidR="006044CF" w:rsidRPr="006044CF" w:rsidRDefault="006044CF" w:rsidP="006044CF">
            <w:pPr>
              <w:spacing w:after="0" w:line="240" w:lineRule="exact"/>
              <w:ind w:firstLine="0"/>
              <w:jc w:val="both"/>
              <w:rPr>
                <w:rFonts w:ascii="Modern No. 20" w:eastAsia="Calibri" w:hAnsi="Modern No. 20"/>
                <w:sz w:val="28"/>
                <w:szCs w:val="28"/>
                <w:lang w:val="en-US" w:eastAsia="en-US"/>
              </w:rPr>
            </w:pPr>
            <w:r w:rsidRPr="006044CF">
              <w:rPr>
                <w:rFonts w:ascii="Modern No. 20" w:eastAsia="Calibri" w:hAnsi="Modern No. 20"/>
                <w:sz w:val="28"/>
                <w:szCs w:val="28"/>
                <w:lang w:val="en-US" w:eastAsia="en-US"/>
              </w:rPr>
              <w:t>82</w:t>
            </w:r>
          </w:p>
        </w:tc>
        <w:tc>
          <w:tcPr>
            <w:tcW w:w="5781" w:type="dxa"/>
            <w:gridSpan w:val="6"/>
          </w:tcPr>
          <w:p w:rsidR="006044CF" w:rsidRPr="006044CF" w:rsidRDefault="006044CF" w:rsidP="006044CF">
            <w:pPr>
              <w:spacing w:after="0" w:line="240" w:lineRule="exact"/>
              <w:ind w:firstLine="0"/>
              <w:jc w:val="both"/>
              <w:rPr>
                <w:rFonts w:ascii="Times New Roman" w:eastAsia="Calibri" w:hAnsi="Times New Roman"/>
                <w:sz w:val="22"/>
                <w:szCs w:val="22"/>
                <w:lang w:eastAsia="en-US"/>
              </w:rPr>
            </w:pPr>
            <w:r w:rsidRPr="006044CF">
              <w:rPr>
                <w:rFonts w:ascii="Times New Roman" w:eastAsia="Calibri" w:hAnsi="Times New Roman"/>
                <w:sz w:val="22"/>
                <w:szCs w:val="22"/>
                <w:lang w:eastAsia="en-US"/>
              </w:rPr>
              <w:t>Έξοδα και έσοδα προηγούμενων χρήσεων</w:t>
            </w:r>
          </w:p>
        </w:tc>
        <w:tc>
          <w:tcPr>
            <w:tcW w:w="1061" w:type="dxa"/>
          </w:tcPr>
          <w:p w:rsidR="006044CF" w:rsidRPr="006044CF" w:rsidRDefault="006044CF" w:rsidP="006044CF">
            <w:pPr>
              <w:spacing w:after="0" w:line="240" w:lineRule="exact"/>
              <w:ind w:firstLine="0"/>
              <w:jc w:val="right"/>
              <w:rPr>
                <w:rFonts w:ascii="Modern No. 20" w:eastAsia="Calibri" w:hAnsi="Modern No. 20"/>
                <w:sz w:val="28"/>
                <w:szCs w:val="28"/>
                <w:lang w:eastAsia="en-US"/>
              </w:rPr>
            </w:pPr>
          </w:p>
        </w:tc>
        <w:tc>
          <w:tcPr>
            <w:tcW w:w="1145" w:type="dxa"/>
          </w:tcPr>
          <w:p w:rsidR="006044CF" w:rsidRPr="006044CF" w:rsidRDefault="006044CF" w:rsidP="006044CF">
            <w:pPr>
              <w:spacing w:after="0" w:line="240" w:lineRule="exact"/>
              <w:ind w:firstLine="0"/>
              <w:jc w:val="right"/>
              <w:rPr>
                <w:rFonts w:ascii="Modern No. 20" w:eastAsia="Calibri" w:hAnsi="Modern No. 20"/>
                <w:sz w:val="22"/>
                <w:szCs w:val="22"/>
                <w:lang w:eastAsia="en-US"/>
              </w:rPr>
            </w:pPr>
          </w:p>
        </w:tc>
      </w:tr>
      <w:tr w:rsidR="006044CF" w:rsidRPr="006044CF" w:rsidTr="002110FC">
        <w:tc>
          <w:tcPr>
            <w:tcW w:w="872" w:type="dxa"/>
            <w:gridSpan w:val="3"/>
          </w:tcPr>
          <w:p w:rsidR="006044CF" w:rsidRPr="006044CF" w:rsidRDefault="006044CF" w:rsidP="006044CF">
            <w:pPr>
              <w:spacing w:after="0" w:line="240" w:lineRule="exact"/>
              <w:ind w:firstLine="0"/>
              <w:jc w:val="both"/>
              <w:rPr>
                <w:rFonts w:ascii="Calibri" w:eastAsia="Calibri" w:hAnsi="Calibri"/>
                <w:sz w:val="28"/>
                <w:szCs w:val="28"/>
                <w:lang w:val="en-US" w:eastAsia="en-US"/>
              </w:rPr>
            </w:pPr>
            <w:r w:rsidRPr="006044CF">
              <w:rPr>
                <w:rFonts w:ascii="Modern No. 20" w:eastAsia="Calibri" w:hAnsi="Modern No. 20"/>
                <w:sz w:val="28"/>
                <w:szCs w:val="28"/>
                <w:lang w:val="en-US" w:eastAsia="en-US"/>
              </w:rPr>
              <w:t>82.00</w:t>
            </w:r>
          </w:p>
        </w:tc>
        <w:tc>
          <w:tcPr>
            <w:tcW w:w="5444" w:type="dxa"/>
            <w:gridSpan w:val="4"/>
          </w:tcPr>
          <w:p w:rsidR="006044CF" w:rsidRPr="006044CF" w:rsidRDefault="006044CF" w:rsidP="006044CF">
            <w:pPr>
              <w:spacing w:after="0" w:line="240" w:lineRule="exact"/>
              <w:ind w:firstLine="0"/>
              <w:jc w:val="both"/>
              <w:rPr>
                <w:rFonts w:ascii="Times New Roman" w:eastAsia="Calibri" w:hAnsi="Times New Roman"/>
                <w:sz w:val="22"/>
                <w:szCs w:val="22"/>
                <w:lang w:eastAsia="en-US"/>
              </w:rPr>
            </w:pPr>
            <w:r w:rsidRPr="006044CF">
              <w:rPr>
                <w:rFonts w:ascii="Times New Roman" w:eastAsia="Calibri" w:hAnsi="Times New Roman"/>
                <w:sz w:val="22"/>
                <w:szCs w:val="22"/>
                <w:lang w:eastAsia="en-US"/>
              </w:rPr>
              <w:t>Έξοδα προηγούμενων χρήσεων</w:t>
            </w:r>
          </w:p>
        </w:tc>
        <w:tc>
          <w:tcPr>
            <w:tcW w:w="1061" w:type="dxa"/>
          </w:tcPr>
          <w:p w:rsidR="006044CF" w:rsidRPr="006044CF" w:rsidRDefault="006044CF" w:rsidP="006044CF">
            <w:pPr>
              <w:spacing w:after="0" w:line="240" w:lineRule="exact"/>
              <w:ind w:firstLine="0"/>
              <w:jc w:val="right"/>
              <w:rPr>
                <w:rFonts w:ascii="Modern No. 20" w:eastAsia="Calibri" w:hAnsi="Modern No. 20"/>
                <w:sz w:val="28"/>
                <w:szCs w:val="28"/>
                <w:lang w:eastAsia="en-US"/>
              </w:rPr>
            </w:pPr>
          </w:p>
        </w:tc>
        <w:tc>
          <w:tcPr>
            <w:tcW w:w="1145" w:type="dxa"/>
          </w:tcPr>
          <w:p w:rsidR="006044CF" w:rsidRPr="006044CF" w:rsidRDefault="006044CF" w:rsidP="006044CF">
            <w:pPr>
              <w:spacing w:after="0" w:line="240" w:lineRule="exact"/>
              <w:ind w:firstLine="0"/>
              <w:jc w:val="right"/>
              <w:rPr>
                <w:rFonts w:ascii="Modern No. 20" w:eastAsia="Calibri" w:hAnsi="Modern No. 20"/>
                <w:sz w:val="22"/>
                <w:szCs w:val="22"/>
                <w:lang w:eastAsia="en-US"/>
              </w:rPr>
            </w:pPr>
          </w:p>
        </w:tc>
      </w:tr>
      <w:tr w:rsidR="006044CF" w:rsidRPr="006044CF" w:rsidTr="002110FC">
        <w:tc>
          <w:tcPr>
            <w:tcW w:w="1155" w:type="dxa"/>
            <w:gridSpan w:val="4"/>
          </w:tcPr>
          <w:p w:rsidR="006044CF" w:rsidRPr="006044CF" w:rsidRDefault="006044CF" w:rsidP="006044CF">
            <w:pPr>
              <w:spacing w:after="0" w:line="240" w:lineRule="exact"/>
              <w:ind w:firstLine="0"/>
              <w:jc w:val="both"/>
              <w:rPr>
                <w:rFonts w:ascii="Calibri" w:eastAsia="Calibri" w:hAnsi="Calibri"/>
                <w:sz w:val="28"/>
                <w:szCs w:val="28"/>
                <w:lang w:val="en-US" w:eastAsia="en-US"/>
              </w:rPr>
            </w:pPr>
            <w:r w:rsidRPr="006044CF">
              <w:rPr>
                <w:rFonts w:ascii="Modern No. 20" w:eastAsia="Calibri" w:hAnsi="Modern No. 20"/>
                <w:sz w:val="28"/>
                <w:szCs w:val="28"/>
                <w:lang w:val="en-US" w:eastAsia="en-US"/>
              </w:rPr>
              <w:t>82.00.07</w:t>
            </w:r>
          </w:p>
        </w:tc>
        <w:tc>
          <w:tcPr>
            <w:tcW w:w="5161" w:type="dxa"/>
            <w:gridSpan w:val="3"/>
          </w:tcPr>
          <w:p w:rsidR="006044CF" w:rsidRPr="006044CF" w:rsidRDefault="006044CF" w:rsidP="006044CF">
            <w:pPr>
              <w:spacing w:after="0" w:line="240" w:lineRule="exact"/>
              <w:ind w:firstLine="0"/>
              <w:jc w:val="both"/>
              <w:rPr>
                <w:rFonts w:ascii="Times New Roman" w:eastAsia="Calibri" w:hAnsi="Times New Roman"/>
                <w:sz w:val="22"/>
                <w:szCs w:val="22"/>
                <w:lang w:eastAsia="en-US"/>
              </w:rPr>
            </w:pPr>
            <w:r w:rsidRPr="006044CF">
              <w:rPr>
                <w:rFonts w:ascii="Times New Roman" w:eastAsia="Calibri" w:hAnsi="Times New Roman"/>
                <w:sz w:val="22"/>
                <w:szCs w:val="22"/>
                <w:lang w:eastAsia="en-US"/>
              </w:rPr>
              <w:t xml:space="preserve">Προβλέψεις για αποζημίωση προσωπικού λόγω εξόδου από την υπηρεσία </w:t>
            </w:r>
          </w:p>
        </w:tc>
        <w:tc>
          <w:tcPr>
            <w:tcW w:w="1061" w:type="dxa"/>
          </w:tcPr>
          <w:p w:rsidR="006044CF" w:rsidRPr="006044CF" w:rsidRDefault="006044CF" w:rsidP="006044CF">
            <w:pPr>
              <w:spacing w:after="0" w:line="240" w:lineRule="exact"/>
              <w:ind w:firstLine="0"/>
              <w:jc w:val="right"/>
              <w:rPr>
                <w:rFonts w:ascii="Calibri" w:eastAsia="Calibri" w:hAnsi="Calibri"/>
                <w:sz w:val="28"/>
                <w:szCs w:val="28"/>
                <w:lang w:eastAsia="en-US"/>
              </w:rPr>
            </w:pPr>
            <w:r w:rsidRPr="006044CF">
              <w:rPr>
                <w:rFonts w:ascii="Modern No. 20" w:eastAsia="Calibri" w:hAnsi="Modern No. 20"/>
                <w:sz w:val="28"/>
                <w:szCs w:val="28"/>
                <w:lang w:val="en-US" w:eastAsia="en-US"/>
              </w:rPr>
              <w:t>11.969,32</w:t>
            </w:r>
          </w:p>
        </w:tc>
        <w:tc>
          <w:tcPr>
            <w:tcW w:w="1145" w:type="dxa"/>
          </w:tcPr>
          <w:p w:rsidR="006044CF" w:rsidRPr="006044CF" w:rsidRDefault="006044CF" w:rsidP="006044CF">
            <w:pPr>
              <w:spacing w:after="0" w:line="240" w:lineRule="exact"/>
              <w:ind w:firstLine="0"/>
              <w:jc w:val="right"/>
              <w:rPr>
                <w:rFonts w:ascii="Modern No. 20" w:eastAsia="Calibri" w:hAnsi="Modern No. 20"/>
                <w:sz w:val="22"/>
                <w:szCs w:val="22"/>
                <w:lang w:eastAsia="en-US"/>
              </w:rPr>
            </w:pPr>
          </w:p>
        </w:tc>
      </w:tr>
      <w:tr w:rsidR="006044CF" w:rsidRPr="006044CF" w:rsidTr="002110FC">
        <w:tc>
          <w:tcPr>
            <w:tcW w:w="684" w:type="dxa"/>
            <w:gridSpan w:val="2"/>
          </w:tcPr>
          <w:p w:rsidR="006044CF" w:rsidRPr="006044CF" w:rsidRDefault="006044CF" w:rsidP="006044CF">
            <w:pPr>
              <w:spacing w:after="0" w:line="240" w:lineRule="exact"/>
              <w:ind w:firstLine="0"/>
              <w:jc w:val="both"/>
              <w:rPr>
                <w:rFonts w:ascii="Modern No. 20" w:eastAsia="Calibri" w:hAnsi="Modern No. 20"/>
                <w:sz w:val="28"/>
                <w:szCs w:val="28"/>
                <w:lang w:eastAsia="en-US"/>
              </w:rPr>
            </w:pPr>
          </w:p>
        </w:tc>
        <w:tc>
          <w:tcPr>
            <w:tcW w:w="471" w:type="dxa"/>
            <w:gridSpan w:val="2"/>
          </w:tcPr>
          <w:p w:rsidR="006044CF" w:rsidRPr="006044CF" w:rsidRDefault="006044CF" w:rsidP="006044CF">
            <w:pPr>
              <w:spacing w:after="0" w:line="240" w:lineRule="exact"/>
              <w:ind w:firstLine="0"/>
              <w:jc w:val="both"/>
              <w:rPr>
                <w:rFonts w:ascii="Modern No. 20" w:eastAsia="Calibri" w:hAnsi="Modern No. 20"/>
                <w:sz w:val="28"/>
                <w:szCs w:val="28"/>
                <w:lang w:val="en-US" w:eastAsia="en-US"/>
              </w:rPr>
            </w:pPr>
            <w:r w:rsidRPr="006044CF">
              <w:rPr>
                <w:rFonts w:ascii="Modern No. 20" w:eastAsia="Calibri" w:hAnsi="Modern No. 20"/>
                <w:sz w:val="28"/>
                <w:szCs w:val="28"/>
                <w:lang w:val="en-US" w:eastAsia="en-US"/>
              </w:rPr>
              <w:t>53</w:t>
            </w:r>
          </w:p>
        </w:tc>
        <w:tc>
          <w:tcPr>
            <w:tcW w:w="5161" w:type="dxa"/>
            <w:gridSpan w:val="3"/>
          </w:tcPr>
          <w:p w:rsidR="006044CF" w:rsidRPr="006044CF" w:rsidRDefault="006044CF" w:rsidP="006044CF">
            <w:pPr>
              <w:spacing w:after="0" w:line="240" w:lineRule="exact"/>
              <w:ind w:firstLine="0"/>
              <w:jc w:val="both"/>
              <w:rPr>
                <w:rFonts w:ascii="Times New Roman" w:eastAsia="Calibri" w:hAnsi="Times New Roman"/>
                <w:sz w:val="22"/>
                <w:szCs w:val="22"/>
                <w:lang w:eastAsia="en-US"/>
              </w:rPr>
            </w:pPr>
            <w:r w:rsidRPr="006044CF">
              <w:rPr>
                <w:rFonts w:ascii="Times New Roman" w:eastAsia="Calibri" w:hAnsi="Times New Roman"/>
                <w:sz w:val="22"/>
                <w:szCs w:val="22"/>
                <w:lang w:eastAsia="en-US"/>
              </w:rPr>
              <w:t>Πιστωτές διάφοροι</w:t>
            </w:r>
          </w:p>
        </w:tc>
        <w:tc>
          <w:tcPr>
            <w:tcW w:w="1061" w:type="dxa"/>
          </w:tcPr>
          <w:p w:rsidR="006044CF" w:rsidRPr="006044CF" w:rsidRDefault="006044CF" w:rsidP="006044CF">
            <w:pPr>
              <w:spacing w:after="0" w:line="240" w:lineRule="exact"/>
              <w:ind w:firstLine="0"/>
              <w:jc w:val="right"/>
              <w:rPr>
                <w:rFonts w:ascii="Modern No. 20" w:eastAsia="Calibri" w:hAnsi="Modern No. 20"/>
                <w:sz w:val="28"/>
                <w:szCs w:val="28"/>
                <w:lang w:eastAsia="en-US"/>
              </w:rPr>
            </w:pPr>
          </w:p>
        </w:tc>
        <w:tc>
          <w:tcPr>
            <w:tcW w:w="1145" w:type="dxa"/>
          </w:tcPr>
          <w:p w:rsidR="006044CF" w:rsidRPr="006044CF" w:rsidRDefault="006044CF" w:rsidP="006044CF">
            <w:pPr>
              <w:spacing w:after="0" w:line="240" w:lineRule="exact"/>
              <w:ind w:firstLine="0"/>
              <w:jc w:val="right"/>
              <w:rPr>
                <w:rFonts w:ascii="Modern No. 20" w:eastAsia="Calibri" w:hAnsi="Modern No. 20"/>
                <w:sz w:val="22"/>
                <w:szCs w:val="22"/>
                <w:lang w:eastAsia="en-US"/>
              </w:rPr>
            </w:pPr>
          </w:p>
        </w:tc>
      </w:tr>
      <w:tr w:rsidR="006044CF" w:rsidRPr="006044CF" w:rsidTr="002110FC">
        <w:tc>
          <w:tcPr>
            <w:tcW w:w="684" w:type="dxa"/>
            <w:gridSpan w:val="2"/>
          </w:tcPr>
          <w:p w:rsidR="006044CF" w:rsidRPr="006044CF" w:rsidRDefault="006044CF" w:rsidP="006044CF">
            <w:pPr>
              <w:spacing w:after="0" w:line="240" w:lineRule="exact"/>
              <w:ind w:firstLine="0"/>
              <w:jc w:val="both"/>
              <w:rPr>
                <w:rFonts w:ascii="Calibri" w:eastAsia="Calibri" w:hAnsi="Calibri"/>
                <w:sz w:val="28"/>
                <w:szCs w:val="28"/>
                <w:lang w:eastAsia="en-US"/>
              </w:rPr>
            </w:pPr>
          </w:p>
        </w:tc>
        <w:tc>
          <w:tcPr>
            <w:tcW w:w="842" w:type="dxa"/>
            <w:gridSpan w:val="3"/>
          </w:tcPr>
          <w:p w:rsidR="006044CF" w:rsidRPr="006044CF" w:rsidRDefault="006044CF" w:rsidP="006044CF">
            <w:pPr>
              <w:spacing w:after="0" w:line="240" w:lineRule="exact"/>
              <w:ind w:firstLine="0"/>
              <w:jc w:val="both"/>
              <w:rPr>
                <w:rFonts w:ascii="Calibri" w:eastAsia="Calibri" w:hAnsi="Calibri"/>
                <w:sz w:val="28"/>
                <w:szCs w:val="28"/>
                <w:lang w:eastAsia="en-US"/>
              </w:rPr>
            </w:pPr>
            <w:r w:rsidRPr="006044CF">
              <w:rPr>
                <w:rFonts w:ascii="Modern No. 20" w:eastAsia="Calibri" w:hAnsi="Modern No. 20"/>
                <w:sz w:val="28"/>
                <w:szCs w:val="28"/>
                <w:lang w:val="en-US" w:eastAsia="en-US"/>
              </w:rPr>
              <w:t>53.98</w:t>
            </w:r>
          </w:p>
        </w:tc>
        <w:tc>
          <w:tcPr>
            <w:tcW w:w="4790" w:type="dxa"/>
            <w:gridSpan w:val="2"/>
          </w:tcPr>
          <w:p w:rsidR="006044CF" w:rsidRPr="006044CF" w:rsidRDefault="006044CF" w:rsidP="006044CF">
            <w:pPr>
              <w:spacing w:after="0" w:line="240" w:lineRule="exact"/>
              <w:ind w:firstLine="0"/>
              <w:jc w:val="both"/>
              <w:rPr>
                <w:rFonts w:ascii="Times New Roman" w:eastAsia="Calibri" w:hAnsi="Times New Roman"/>
                <w:sz w:val="22"/>
                <w:szCs w:val="22"/>
                <w:lang w:eastAsia="en-US"/>
              </w:rPr>
            </w:pPr>
            <w:r w:rsidRPr="006044CF">
              <w:rPr>
                <w:rFonts w:ascii="Times New Roman" w:eastAsia="Calibri" w:hAnsi="Times New Roman"/>
                <w:sz w:val="22"/>
                <w:szCs w:val="22"/>
                <w:lang w:eastAsia="en-US"/>
              </w:rPr>
              <w:t xml:space="preserve">Λοιπές βραχυπρόθεσμες υποχρεώσεις </w:t>
            </w:r>
          </w:p>
        </w:tc>
        <w:tc>
          <w:tcPr>
            <w:tcW w:w="1061" w:type="dxa"/>
          </w:tcPr>
          <w:p w:rsidR="006044CF" w:rsidRPr="006044CF" w:rsidRDefault="006044CF" w:rsidP="006044CF">
            <w:pPr>
              <w:spacing w:after="0" w:line="240" w:lineRule="exact"/>
              <w:ind w:firstLine="0"/>
              <w:jc w:val="right"/>
              <w:rPr>
                <w:rFonts w:ascii="Modern No. 20" w:eastAsia="Calibri" w:hAnsi="Modern No. 20"/>
                <w:sz w:val="28"/>
                <w:szCs w:val="28"/>
                <w:lang w:eastAsia="en-US"/>
              </w:rPr>
            </w:pPr>
          </w:p>
        </w:tc>
        <w:tc>
          <w:tcPr>
            <w:tcW w:w="1145" w:type="dxa"/>
          </w:tcPr>
          <w:p w:rsidR="006044CF" w:rsidRPr="006044CF" w:rsidRDefault="006044CF" w:rsidP="006044CF">
            <w:pPr>
              <w:spacing w:after="0" w:line="240" w:lineRule="exact"/>
              <w:ind w:firstLine="0"/>
              <w:jc w:val="right"/>
              <w:rPr>
                <w:rFonts w:ascii="Modern No. 20" w:eastAsia="Calibri" w:hAnsi="Modern No. 20"/>
                <w:sz w:val="28"/>
                <w:szCs w:val="28"/>
                <w:lang w:eastAsia="en-US"/>
              </w:rPr>
            </w:pPr>
          </w:p>
        </w:tc>
      </w:tr>
      <w:tr w:rsidR="006044CF" w:rsidRPr="006044CF" w:rsidTr="002110FC">
        <w:tc>
          <w:tcPr>
            <w:tcW w:w="684" w:type="dxa"/>
            <w:gridSpan w:val="2"/>
          </w:tcPr>
          <w:p w:rsidR="006044CF" w:rsidRPr="006044CF" w:rsidRDefault="006044CF" w:rsidP="006044CF">
            <w:pPr>
              <w:spacing w:after="0" w:line="240" w:lineRule="exact"/>
              <w:ind w:firstLine="0"/>
              <w:jc w:val="both"/>
              <w:rPr>
                <w:rFonts w:ascii="Calibri" w:eastAsia="Calibri" w:hAnsi="Calibri"/>
                <w:sz w:val="28"/>
                <w:szCs w:val="28"/>
                <w:lang w:eastAsia="en-US"/>
              </w:rPr>
            </w:pPr>
          </w:p>
        </w:tc>
        <w:tc>
          <w:tcPr>
            <w:tcW w:w="1141" w:type="dxa"/>
            <w:gridSpan w:val="4"/>
          </w:tcPr>
          <w:p w:rsidR="006044CF" w:rsidRPr="006044CF" w:rsidRDefault="006044CF" w:rsidP="006044CF">
            <w:pPr>
              <w:spacing w:after="0" w:line="240" w:lineRule="exact"/>
              <w:ind w:firstLine="0"/>
              <w:jc w:val="both"/>
              <w:rPr>
                <w:rFonts w:ascii="Modern No. 20" w:eastAsia="Calibri" w:hAnsi="Modern No. 20"/>
                <w:sz w:val="28"/>
                <w:szCs w:val="28"/>
                <w:lang w:val="en-US" w:eastAsia="en-US"/>
              </w:rPr>
            </w:pPr>
            <w:r w:rsidRPr="006044CF">
              <w:rPr>
                <w:rFonts w:ascii="Modern No. 20" w:eastAsia="Calibri" w:hAnsi="Modern No. 20"/>
                <w:sz w:val="28"/>
                <w:szCs w:val="28"/>
                <w:lang w:val="en-US" w:eastAsia="en-US"/>
              </w:rPr>
              <w:t>53.98.00</w:t>
            </w:r>
          </w:p>
        </w:tc>
        <w:tc>
          <w:tcPr>
            <w:tcW w:w="4491" w:type="dxa"/>
          </w:tcPr>
          <w:p w:rsidR="006044CF" w:rsidRPr="006044CF" w:rsidRDefault="006044CF" w:rsidP="006044CF">
            <w:pPr>
              <w:spacing w:after="0" w:line="240" w:lineRule="exact"/>
              <w:ind w:firstLine="0"/>
              <w:jc w:val="both"/>
              <w:rPr>
                <w:rFonts w:ascii="Times New Roman" w:eastAsia="Calibri" w:hAnsi="Times New Roman"/>
                <w:sz w:val="22"/>
                <w:szCs w:val="22"/>
                <w:lang w:eastAsia="en-US"/>
              </w:rPr>
            </w:pPr>
            <w:r w:rsidRPr="006044CF">
              <w:rPr>
                <w:rFonts w:ascii="Times New Roman" w:eastAsia="Calibri" w:hAnsi="Times New Roman"/>
                <w:sz w:val="22"/>
                <w:szCs w:val="22"/>
                <w:lang w:eastAsia="en-US"/>
              </w:rPr>
              <w:t>Αποζημιώσεις προσωπικού πληρωτέες</w:t>
            </w:r>
          </w:p>
        </w:tc>
        <w:tc>
          <w:tcPr>
            <w:tcW w:w="1061" w:type="dxa"/>
          </w:tcPr>
          <w:p w:rsidR="006044CF" w:rsidRPr="006044CF" w:rsidRDefault="006044CF" w:rsidP="006044CF">
            <w:pPr>
              <w:spacing w:after="0" w:line="240" w:lineRule="exact"/>
              <w:ind w:firstLine="0"/>
              <w:jc w:val="right"/>
              <w:rPr>
                <w:rFonts w:ascii="Modern No. 20" w:eastAsia="Calibri" w:hAnsi="Modern No. 20"/>
                <w:sz w:val="28"/>
                <w:szCs w:val="28"/>
                <w:lang w:eastAsia="en-US"/>
              </w:rPr>
            </w:pPr>
          </w:p>
        </w:tc>
        <w:tc>
          <w:tcPr>
            <w:tcW w:w="1145" w:type="dxa"/>
          </w:tcPr>
          <w:p w:rsidR="006044CF" w:rsidRPr="006044CF" w:rsidRDefault="006044CF" w:rsidP="006044CF">
            <w:pPr>
              <w:spacing w:after="0" w:line="240" w:lineRule="exact"/>
              <w:ind w:firstLine="0"/>
              <w:jc w:val="right"/>
              <w:rPr>
                <w:rFonts w:ascii="Modern No. 20" w:eastAsia="Calibri" w:hAnsi="Modern No. 20"/>
                <w:sz w:val="28"/>
                <w:szCs w:val="28"/>
                <w:lang w:eastAsia="en-US"/>
              </w:rPr>
            </w:pPr>
            <w:r w:rsidRPr="006044CF">
              <w:rPr>
                <w:rFonts w:ascii="Modern No. 20" w:eastAsia="Calibri" w:hAnsi="Modern No. 20"/>
                <w:sz w:val="28"/>
                <w:szCs w:val="28"/>
                <w:lang w:val="en-US" w:eastAsia="en-US"/>
              </w:rPr>
              <w:t>11.969,32</w:t>
            </w:r>
          </w:p>
        </w:tc>
      </w:tr>
    </w:tbl>
    <w:p w:rsidR="006044CF" w:rsidRPr="006044CF" w:rsidRDefault="006044CF" w:rsidP="006044CF">
      <w:pPr>
        <w:spacing w:after="0"/>
        <w:ind w:firstLine="0"/>
        <w:jc w:val="center"/>
        <w:rPr>
          <w:rFonts w:ascii="Cambria" w:eastAsia="Calibri" w:hAnsi="Cambria"/>
          <w:i/>
          <w:sz w:val="20"/>
          <w:lang w:eastAsia="en-US"/>
        </w:rPr>
      </w:pPr>
      <w:r w:rsidRPr="006044CF">
        <w:rPr>
          <w:rFonts w:ascii="Garamond" w:eastAsia="Calibri" w:hAnsi="Garamond"/>
          <w:i/>
          <w:noProof/>
          <w:sz w:val="22"/>
          <w:szCs w:val="22"/>
        </w:rPr>
        <mc:AlternateContent>
          <mc:Choice Requires="wps">
            <w:drawing>
              <wp:anchor distT="0" distB="0" distL="114300" distR="114300" simplePos="0" relativeHeight="251704320" behindDoc="0" locked="0" layoutInCell="1" allowOverlap="1">
                <wp:simplePos x="0" y="0"/>
                <wp:positionH relativeFrom="column">
                  <wp:posOffset>2411730</wp:posOffset>
                </wp:positionH>
                <wp:positionV relativeFrom="paragraph">
                  <wp:posOffset>96520</wp:posOffset>
                </wp:positionV>
                <wp:extent cx="70485" cy="162560"/>
                <wp:effectExtent l="11430" t="5715" r="13335" b="12700"/>
                <wp:wrapNone/>
                <wp:docPr id="12" name="Ευθεία γραμμή σύνδεσης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485"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F2DCA00" id="Ευθεία γραμμή σύνδεσης 12" o:spid="_x0000_s1026" style="position:absolute;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9pt,7.6pt" to="195.4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" strokeweight=".25pt"/>
            </w:pict>
          </mc:Fallback>
        </mc:AlternateContent>
      </w:r>
      <w:r w:rsidRPr="006044CF">
        <w:rPr>
          <w:rFonts w:ascii="Garamond" w:eastAsia="Calibri" w:hAnsi="Garamond"/>
          <w:i/>
          <w:noProof/>
          <w:sz w:val="22"/>
          <w:szCs w:val="22"/>
        </w:rPr>
        <mc:AlternateContent>
          <mc:Choice Requires="wps">
            <w:drawing>
              <wp:anchor distT="0" distB="0" distL="114300" distR="114300" simplePos="0" relativeHeight="251703296" behindDoc="0" locked="0" layoutInCell="1" allowOverlap="1">
                <wp:simplePos x="0" y="0"/>
                <wp:positionH relativeFrom="column">
                  <wp:posOffset>2373630</wp:posOffset>
                </wp:positionH>
                <wp:positionV relativeFrom="paragraph">
                  <wp:posOffset>96520</wp:posOffset>
                </wp:positionV>
                <wp:extent cx="76200" cy="162560"/>
                <wp:effectExtent l="11430" t="5715" r="7620" b="12700"/>
                <wp:wrapNone/>
                <wp:docPr id="11" name="Ευθεία γραμμή σύνδεσης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19E9F9E" id="Ευθεία γραμμή σύνδεσης 11" o:spid="_x0000_s1026" style="position:absolute;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9pt,7.6pt" to="192.9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" strokeweight=".25pt"/>
            </w:pict>
          </mc:Fallback>
        </mc:AlternateContent>
      </w:r>
      <w:r w:rsidRPr="006044CF">
        <w:rPr>
          <w:rFonts w:ascii="Calibri" w:eastAsia="Calibri" w:hAnsi="Calibri"/>
          <w:noProof/>
          <w:sz w:val="22"/>
          <w:szCs w:val="22"/>
        </w:rPr>
        <mc:AlternateContent>
          <mc:Choice Requires="wps">
            <w:drawing>
              <wp:anchor distT="0" distB="0" distL="114300" distR="114300" simplePos="0" relativeHeight="251702272" behindDoc="0" locked="0" layoutInCell="1" allowOverlap="1">
                <wp:simplePos x="0" y="0"/>
                <wp:positionH relativeFrom="column">
                  <wp:posOffset>-48895</wp:posOffset>
                </wp:positionH>
                <wp:positionV relativeFrom="paragraph">
                  <wp:posOffset>196215</wp:posOffset>
                </wp:positionV>
                <wp:extent cx="5372100" cy="0"/>
                <wp:effectExtent l="8255" t="10160" r="10795" b="8890"/>
                <wp:wrapNone/>
                <wp:docPr id="10" name="Ευθεία γραμμή σύνδεσης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C6AA091" id="Ευθεία γραμμή σύνδεσης 10"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15.45pt" to="419.1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" strokeweight=".25pt"/>
            </w:pict>
          </mc:Fallback>
        </mc:AlternateContent>
      </w:r>
      <w:r w:rsidRPr="006044CF">
        <w:rPr>
          <w:rFonts w:ascii="Garamond" w:eastAsia="Calibri" w:hAnsi="Garamond"/>
          <w:i/>
          <w:sz w:val="20"/>
          <w:lang w:eastAsia="en-US"/>
        </w:rPr>
        <w:t>Αποζημίωση συνταξιοδότησης</w:t>
      </w:r>
    </w:p>
    <w:p w:rsidR="006044CF" w:rsidRPr="006044CF" w:rsidRDefault="006044CF" w:rsidP="006044CF">
      <w:pPr>
        <w:spacing w:after="0"/>
        <w:ind w:firstLine="0"/>
        <w:jc w:val="both"/>
        <w:rPr>
          <w:rFonts w:ascii="Times New Roman" w:eastAsia="Calibri" w:hAnsi="Times New Roman"/>
          <w:szCs w:val="24"/>
          <w:lang w:eastAsia="en-US"/>
        </w:rPr>
      </w:pPr>
    </w:p>
    <w:p w:rsidR="006044CF" w:rsidRPr="006044CF" w:rsidRDefault="006044CF" w:rsidP="006044CF">
      <w:pPr>
        <w:spacing w:after="0"/>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 xml:space="preserve">Την </w:t>
      </w:r>
      <w:r w:rsidRPr="006044CF">
        <w:rPr>
          <w:rFonts w:ascii="Modern No. 20" w:eastAsia="Calibri" w:hAnsi="Modern No. 20"/>
          <w:szCs w:val="24"/>
          <w:lang w:eastAsia="en-US"/>
        </w:rPr>
        <w:t>31</w:t>
      </w:r>
      <w:r w:rsidRPr="006044CF">
        <w:rPr>
          <w:rFonts w:ascii="Times New Roman" w:eastAsia="Calibri" w:hAnsi="Times New Roman"/>
          <w:szCs w:val="24"/>
          <w:vertAlign w:val="superscript"/>
          <w:lang w:eastAsia="en-US"/>
        </w:rPr>
        <w:t>η</w:t>
      </w:r>
      <w:r w:rsidRPr="006044CF">
        <w:rPr>
          <w:rFonts w:ascii="Times New Roman" w:eastAsia="Calibri" w:hAnsi="Times New Roman"/>
          <w:szCs w:val="24"/>
          <w:lang w:eastAsia="en-US"/>
        </w:rPr>
        <w:t>/</w:t>
      </w:r>
      <w:r w:rsidRPr="006044CF">
        <w:rPr>
          <w:rFonts w:ascii="Modern No. 20" w:eastAsia="Calibri" w:hAnsi="Modern No. 20"/>
          <w:szCs w:val="24"/>
          <w:lang w:eastAsia="en-US"/>
        </w:rPr>
        <w:t>12</w:t>
      </w:r>
      <w:r w:rsidRPr="006044CF">
        <w:rPr>
          <w:rFonts w:ascii="Times New Roman" w:eastAsia="Calibri" w:hAnsi="Times New Roman"/>
          <w:szCs w:val="24"/>
          <w:lang w:eastAsia="en-US"/>
        </w:rPr>
        <w:t>/</w:t>
      </w:r>
      <w:r w:rsidRPr="006044CF">
        <w:rPr>
          <w:rFonts w:ascii="Modern No. 20" w:eastAsia="Calibri" w:hAnsi="Modern No. 20"/>
          <w:szCs w:val="24"/>
          <w:lang w:eastAsia="en-US"/>
        </w:rPr>
        <w:t>201</w:t>
      </w:r>
      <w:r w:rsidRPr="006044CF">
        <w:rPr>
          <w:rFonts w:ascii="Times New Roman" w:eastAsia="Calibri" w:hAnsi="Times New Roman"/>
          <w:szCs w:val="24"/>
          <w:lang w:eastAsia="en-US"/>
        </w:rPr>
        <w:t>Χ+</w:t>
      </w:r>
      <w:r w:rsidRPr="006044CF">
        <w:rPr>
          <w:rFonts w:ascii="Modern No. 20" w:eastAsia="Calibri" w:hAnsi="Modern No. 20"/>
          <w:szCs w:val="24"/>
          <w:lang w:eastAsia="en-US"/>
        </w:rPr>
        <w:t>2</w:t>
      </w:r>
      <w:r w:rsidRPr="006044CF">
        <w:rPr>
          <w:rFonts w:ascii="Times New Roman" w:eastAsia="Calibri" w:hAnsi="Times New Roman"/>
          <w:szCs w:val="24"/>
          <w:lang w:eastAsia="en-US"/>
        </w:rPr>
        <w:t xml:space="preserve"> η επιχείρηση θα τακτοποιήσει την πρόβλεψη που είχε σχηματίσει την προηγούμενη χρήση για να αποζημιώσει τον υπάλληλο που αποχώρησε. Η τακτοποίηση θα γίνει με την εξής εγγραφή:</w:t>
      </w:r>
    </w:p>
    <w:p w:rsidR="006044CF" w:rsidRPr="006044CF" w:rsidRDefault="006044CF" w:rsidP="006044CF">
      <w:pPr>
        <w:spacing w:after="0"/>
        <w:ind w:firstLine="0"/>
        <w:jc w:val="both"/>
        <w:rPr>
          <w:rFonts w:ascii="Times New Roman" w:eastAsia="Calibri" w:hAnsi="Times New Roman"/>
          <w:szCs w:val="24"/>
          <w:lang w:eastAsia="en-US"/>
        </w:rPr>
      </w:pPr>
    </w:p>
    <w:p w:rsidR="006044CF" w:rsidRPr="006044CF" w:rsidRDefault="006044CF" w:rsidP="006044CF">
      <w:pPr>
        <w:spacing w:after="0"/>
        <w:ind w:firstLine="0"/>
        <w:jc w:val="both"/>
        <w:rPr>
          <w:rFonts w:ascii="Modern No. 20" w:eastAsia="Calibri" w:hAnsi="Modern No. 20"/>
          <w:sz w:val="28"/>
          <w:szCs w:val="28"/>
          <w:lang w:eastAsia="en-US"/>
        </w:rPr>
      </w:pPr>
      <w:r w:rsidRPr="006044CF">
        <w:rPr>
          <w:rFonts w:ascii="Modern No. 20" w:eastAsia="Calibri" w:hAnsi="Modern No. 20"/>
          <w:sz w:val="28"/>
          <w:szCs w:val="28"/>
          <w:lang w:val="en-US" w:eastAsia="en-US"/>
        </w:rPr>
        <w:t>3</w:t>
      </w:r>
      <w:r w:rsidRPr="006044CF">
        <w:rPr>
          <w:rFonts w:ascii="Modern No. 20" w:eastAsia="Calibri" w:hAnsi="Modern No. 20"/>
          <w:sz w:val="28"/>
          <w:szCs w:val="28"/>
          <w:lang w:eastAsia="en-US"/>
        </w:rPr>
        <w:t>.</w:t>
      </w:r>
    </w:p>
    <w:tbl>
      <w:tblPr>
        <w:tblW w:w="0" w:type="auto"/>
        <w:tblLook w:val="0140" w:firstRow="0" w:lastRow="1" w:firstColumn="0" w:lastColumn="1" w:noHBand="0" w:noVBand="0"/>
        <w:tblCaption w:val="layout"/>
      </w:tblPr>
      <w:tblGrid>
        <w:gridCol w:w="535"/>
        <w:gridCol w:w="150"/>
        <w:gridCol w:w="169"/>
        <w:gridCol w:w="302"/>
        <w:gridCol w:w="370"/>
        <w:gridCol w:w="283"/>
        <w:gridCol w:w="4515"/>
        <w:gridCol w:w="1237"/>
        <w:gridCol w:w="1237"/>
      </w:tblGrid>
      <w:tr w:rsidR="006044CF" w:rsidRPr="006044CF" w:rsidTr="002110FC">
        <w:tc>
          <w:tcPr>
            <w:tcW w:w="6324" w:type="dxa"/>
            <w:gridSpan w:val="7"/>
          </w:tcPr>
          <w:p w:rsidR="006044CF" w:rsidRPr="006044CF" w:rsidRDefault="006044CF" w:rsidP="006044CF">
            <w:pPr>
              <w:spacing w:after="0"/>
              <w:ind w:firstLine="0"/>
              <w:jc w:val="center"/>
              <w:rPr>
                <w:rFonts w:ascii="Times New Roman" w:eastAsia="Calibri" w:hAnsi="Times New Roman"/>
                <w:szCs w:val="24"/>
                <w:lang w:eastAsia="en-US"/>
              </w:rPr>
            </w:pPr>
            <w:r w:rsidRPr="006044CF">
              <w:rPr>
                <w:rFonts w:ascii="Times New Roman" w:eastAsia="Calibri" w:hAnsi="Times New Roman"/>
                <w:noProof/>
                <w:szCs w:val="24"/>
              </w:rPr>
              <mc:AlternateContent>
                <mc:Choice Requires="wps">
                  <w:drawing>
                    <wp:anchor distT="0" distB="0" distL="114300" distR="114300" simplePos="0" relativeHeight="251705344" behindDoc="0" locked="0" layoutInCell="1" allowOverlap="1">
                      <wp:simplePos x="0" y="0"/>
                      <wp:positionH relativeFrom="column">
                        <wp:posOffset>0</wp:posOffset>
                      </wp:positionH>
                      <wp:positionV relativeFrom="paragraph">
                        <wp:posOffset>252095</wp:posOffset>
                      </wp:positionV>
                      <wp:extent cx="5257800" cy="0"/>
                      <wp:effectExtent l="9525" t="13335" r="9525" b="5715"/>
                      <wp:wrapNone/>
                      <wp:docPr id="9" name="Ευθεία γραμμή σύνδεσης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7E3507E" id="Ευθεία γραμμή σύνδεσης 9" o:spid="_x0000_s1026" style="position:absolute;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" strokeweight=".25pt"/>
                  </w:pict>
                </mc:Fallback>
              </mc:AlternateContent>
            </w:r>
            <w:r w:rsidRPr="006044CF">
              <w:rPr>
                <w:rFonts w:ascii="Times New Roman" w:eastAsia="Calibri" w:hAnsi="Times New Roman"/>
                <w:b/>
                <w:szCs w:val="24"/>
                <w:lang w:eastAsia="en-US"/>
              </w:rPr>
              <w:t>Λ</w:t>
            </w:r>
            <w:r w:rsidRPr="006044CF">
              <w:rPr>
                <w:rFonts w:ascii="Times New Roman" w:eastAsia="Calibri" w:hAnsi="Times New Roman"/>
                <w:szCs w:val="24"/>
                <w:lang w:eastAsia="en-US"/>
              </w:rPr>
              <w:t>ογαριασμός</w:t>
            </w:r>
          </w:p>
        </w:tc>
        <w:tc>
          <w:tcPr>
            <w:tcW w:w="1057" w:type="dxa"/>
          </w:tcPr>
          <w:p w:rsidR="006044CF" w:rsidRPr="006044CF" w:rsidRDefault="006044CF" w:rsidP="006044CF">
            <w:pPr>
              <w:spacing w:after="0"/>
              <w:ind w:firstLine="0"/>
              <w:jc w:val="center"/>
              <w:rPr>
                <w:rFonts w:ascii="Times New Roman" w:eastAsia="Calibri" w:hAnsi="Times New Roman"/>
                <w:szCs w:val="24"/>
                <w:lang w:eastAsia="en-US"/>
              </w:rPr>
            </w:pPr>
            <w:r w:rsidRPr="006044CF">
              <w:rPr>
                <w:rFonts w:ascii="Times New Roman" w:eastAsia="Calibri" w:hAnsi="Times New Roman"/>
                <w:b/>
                <w:szCs w:val="24"/>
                <w:lang w:eastAsia="en-US"/>
              </w:rPr>
              <w:t>Χ</w:t>
            </w:r>
            <w:r w:rsidRPr="006044CF">
              <w:rPr>
                <w:rFonts w:ascii="Times New Roman" w:eastAsia="Calibri" w:hAnsi="Times New Roman"/>
                <w:szCs w:val="24"/>
                <w:lang w:eastAsia="en-US"/>
              </w:rPr>
              <w:t>ρέωση</w:t>
            </w:r>
          </w:p>
        </w:tc>
        <w:tc>
          <w:tcPr>
            <w:tcW w:w="1141" w:type="dxa"/>
          </w:tcPr>
          <w:p w:rsidR="006044CF" w:rsidRPr="006044CF" w:rsidRDefault="006044CF" w:rsidP="006044CF">
            <w:pPr>
              <w:spacing w:after="0"/>
              <w:ind w:firstLine="0"/>
              <w:jc w:val="center"/>
              <w:rPr>
                <w:rFonts w:ascii="Times New Roman" w:eastAsia="Calibri" w:hAnsi="Times New Roman"/>
                <w:szCs w:val="24"/>
                <w:lang w:eastAsia="en-US"/>
              </w:rPr>
            </w:pPr>
            <w:r w:rsidRPr="006044CF">
              <w:rPr>
                <w:rFonts w:ascii="Times New Roman" w:eastAsia="Calibri" w:hAnsi="Times New Roman"/>
                <w:b/>
                <w:szCs w:val="24"/>
                <w:lang w:eastAsia="en-US"/>
              </w:rPr>
              <w:t>Π</w:t>
            </w:r>
            <w:r w:rsidRPr="006044CF">
              <w:rPr>
                <w:rFonts w:ascii="Times New Roman" w:eastAsia="Calibri" w:hAnsi="Times New Roman"/>
                <w:szCs w:val="24"/>
                <w:lang w:eastAsia="en-US"/>
              </w:rPr>
              <w:t>ίστωση</w:t>
            </w:r>
          </w:p>
        </w:tc>
      </w:tr>
      <w:tr w:rsidR="006044CF" w:rsidRPr="006044CF" w:rsidTr="002110FC">
        <w:tc>
          <w:tcPr>
            <w:tcW w:w="535" w:type="dxa"/>
          </w:tcPr>
          <w:p w:rsidR="006044CF" w:rsidRPr="006044CF" w:rsidRDefault="006044CF" w:rsidP="006044CF">
            <w:pPr>
              <w:spacing w:after="0" w:line="240" w:lineRule="exact"/>
              <w:ind w:firstLine="0"/>
              <w:jc w:val="both"/>
              <w:rPr>
                <w:rFonts w:ascii="Modern No. 20" w:eastAsia="Calibri" w:hAnsi="Modern No. 20"/>
                <w:sz w:val="28"/>
                <w:szCs w:val="28"/>
                <w:lang w:val="en-US" w:eastAsia="en-US"/>
              </w:rPr>
            </w:pPr>
            <w:r w:rsidRPr="006044CF">
              <w:rPr>
                <w:rFonts w:ascii="Modern No. 20" w:eastAsia="Calibri" w:hAnsi="Modern No. 20"/>
                <w:sz w:val="28"/>
                <w:szCs w:val="28"/>
                <w:lang w:val="en-US" w:eastAsia="en-US"/>
              </w:rPr>
              <w:t>44</w:t>
            </w:r>
          </w:p>
        </w:tc>
        <w:tc>
          <w:tcPr>
            <w:tcW w:w="5789" w:type="dxa"/>
            <w:gridSpan w:val="6"/>
          </w:tcPr>
          <w:p w:rsidR="006044CF" w:rsidRPr="006044CF" w:rsidRDefault="006044CF" w:rsidP="006044CF">
            <w:pPr>
              <w:spacing w:after="0" w:line="240" w:lineRule="exact"/>
              <w:ind w:firstLine="0"/>
              <w:jc w:val="both"/>
              <w:rPr>
                <w:rFonts w:ascii="Times New Roman" w:eastAsia="Calibri" w:hAnsi="Times New Roman"/>
                <w:sz w:val="22"/>
                <w:szCs w:val="22"/>
                <w:lang w:eastAsia="en-US"/>
              </w:rPr>
            </w:pPr>
            <w:r w:rsidRPr="006044CF">
              <w:rPr>
                <w:rFonts w:ascii="Times New Roman" w:eastAsia="Calibri" w:hAnsi="Times New Roman"/>
                <w:sz w:val="22"/>
                <w:szCs w:val="22"/>
                <w:lang w:eastAsia="en-US"/>
              </w:rPr>
              <w:t>Προβλέψεις</w:t>
            </w:r>
          </w:p>
        </w:tc>
        <w:tc>
          <w:tcPr>
            <w:tcW w:w="1057" w:type="dxa"/>
          </w:tcPr>
          <w:p w:rsidR="006044CF" w:rsidRPr="006044CF" w:rsidRDefault="006044CF" w:rsidP="006044CF">
            <w:pPr>
              <w:spacing w:after="0" w:line="240" w:lineRule="exact"/>
              <w:ind w:firstLine="0"/>
              <w:jc w:val="right"/>
              <w:rPr>
                <w:rFonts w:ascii="Modern No. 20" w:eastAsia="Calibri" w:hAnsi="Modern No. 20"/>
                <w:sz w:val="28"/>
                <w:szCs w:val="28"/>
                <w:lang w:eastAsia="en-US"/>
              </w:rPr>
            </w:pPr>
          </w:p>
        </w:tc>
        <w:tc>
          <w:tcPr>
            <w:tcW w:w="1141" w:type="dxa"/>
          </w:tcPr>
          <w:p w:rsidR="006044CF" w:rsidRPr="006044CF" w:rsidRDefault="006044CF" w:rsidP="006044CF">
            <w:pPr>
              <w:spacing w:after="0" w:line="240" w:lineRule="exact"/>
              <w:ind w:firstLine="0"/>
              <w:jc w:val="right"/>
              <w:rPr>
                <w:rFonts w:ascii="Modern No. 20" w:eastAsia="Calibri" w:hAnsi="Modern No. 20"/>
                <w:sz w:val="22"/>
                <w:szCs w:val="22"/>
                <w:lang w:eastAsia="en-US"/>
              </w:rPr>
            </w:pPr>
          </w:p>
        </w:tc>
      </w:tr>
      <w:tr w:rsidR="006044CF" w:rsidRPr="006044CF" w:rsidTr="002110FC">
        <w:tc>
          <w:tcPr>
            <w:tcW w:w="854" w:type="dxa"/>
            <w:gridSpan w:val="3"/>
          </w:tcPr>
          <w:p w:rsidR="006044CF" w:rsidRPr="006044CF" w:rsidRDefault="006044CF" w:rsidP="006044CF">
            <w:pPr>
              <w:spacing w:after="0" w:line="240" w:lineRule="exact"/>
              <w:ind w:firstLine="0"/>
              <w:jc w:val="both"/>
              <w:rPr>
                <w:rFonts w:ascii="Calibri" w:eastAsia="Calibri" w:hAnsi="Calibri"/>
                <w:sz w:val="28"/>
                <w:szCs w:val="28"/>
                <w:lang w:eastAsia="en-US"/>
              </w:rPr>
            </w:pPr>
            <w:r w:rsidRPr="006044CF">
              <w:rPr>
                <w:rFonts w:ascii="Modern No. 20" w:eastAsia="Calibri" w:hAnsi="Modern No. 20"/>
                <w:sz w:val="28"/>
                <w:szCs w:val="28"/>
                <w:lang w:val="en-US" w:eastAsia="en-US"/>
              </w:rPr>
              <w:t>44.00</w:t>
            </w:r>
          </w:p>
        </w:tc>
        <w:tc>
          <w:tcPr>
            <w:tcW w:w="5470" w:type="dxa"/>
            <w:gridSpan w:val="4"/>
          </w:tcPr>
          <w:p w:rsidR="006044CF" w:rsidRPr="006044CF" w:rsidRDefault="006044CF" w:rsidP="006044CF">
            <w:pPr>
              <w:spacing w:after="0" w:line="240" w:lineRule="exact"/>
              <w:ind w:firstLine="0"/>
              <w:jc w:val="both"/>
              <w:rPr>
                <w:rFonts w:ascii="Times New Roman" w:eastAsia="Calibri" w:hAnsi="Times New Roman"/>
                <w:sz w:val="22"/>
                <w:szCs w:val="22"/>
                <w:lang w:eastAsia="en-US"/>
              </w:rPr>
            </w:pPr>
            <w:r w:rsidRPr="006044CF">
              <w:rPr>
                <w:rFonts w:ascii="Times New Roman" w:eastAsia="Calibri" w:hAnsi="Times New Roman"/>
                <w:sz w:val="22"/>
                <w:szCs w:val="22"/>
                <w:lang w:eastAsia="en-US"/>
              </w:rPr>
              <w:t xml:space="preserve">Προβλέψεις για αποζημίωση προσωπικού </w:t>
            </w:r>
          </w:p>
        </w:tc>
        <w:tc>
          <w:tcPr>
            <w:tcW w:w="1057" w:type="dxa"/>
          </w:tcPr>
          <w:p w:rsidR="006044CF" w:rsidRPr="006044CF" w:rsidRDefault="006044CF" w:rsidP="006044CF">
            <w:pPr>
              <w:spacing w:after="0" w:line="240" w:lineRule="exact"/>
              <w:ind w:firstLine="0"/>
              <w:jc w:val="right"/>
              <w:rPr>
                <w:rFonts w:ascii="Modern No. 20" w:eastAsia="Calibri" w:hAnsi="Modern No. 20"/>
                <w:sz w:val="28"/>
                <w:szCs w:val="28"/>
                <w:lang w:eastAsia="en-US"/>
              </w:rPr>
            </w:pPr>
          </w:p>
        </w:tc>
        <w:tc>
          <w:tcPr>
            <w:tcW w:w="1141" w:type="dxa"/>
          </w:tcPr>
          <w:p w:rsidR="006044CF" w:rsidRPr="006044CF" w:rsidRDefault="006044CF" w:rsidP="006044CF">
            <w:pPr>
              <w:spacing w:after="0" w:line="240" w:lineRule="exact"/>
              <w:ind w:firstLine="0"/>
              <w:jc w:val="right"/>
              <w:rPr>
                <w:rFonts w:ascii="Modern No. 20" w:eastAsia="Calibri" w:hAnsi="Modern No. 20"/>
                <w:sz w:val="28"/>
                <w:szCs w:val="28"/>
                <w:lang w:eastAsia="en-US"/>
              </w:rPr>
            </w:pPr>
          </w:p>
        </w:tc>
      </w:tr>
      <w:tr w:rsidR="006044CF" w:rsidRPr="006044CF" w:rsidTr="002110FC">
        <w:tc>
          <w:tcPr>
            <w:tcW w:w="1156" w:type="dxa"/>
            <w:gridSpan w:val="4"/>
          </w:tcPr>
          <w:p w:rsidR="006044CF" w:rsidRPr="006044CF" w:rsidRDefault="006044CF" w:rsidP="006044CF">
            <w:pPr>
              <w:spacing w:after="0" w:line="240" w:lineRule="exact"/>
              <w:ind w:firstLine="0"/>
              <w:jc w:val="both"/>
              <w:rPr>
                <w:rFonts w:ascii="Modern No. 20" w:eastAsia="Calibri" w:hAnsi="Modern No. 20"/>
                <w:sz w:val="28"/>
                <w:szCs w:val="28"/>
                <w:lang w:val="en-US" w:eastAsia="en-US"/>
              </w:rPr>
            </w:pPr>
            <w:r w:rsidRPr="006044CF">
              <w:rPr>
                <w:rFonts w:ascii="Modern No. 20" w:eastAsia="Calibri" w:hAnsi="Modern No. 20"/>
                <w:sz w:val="28"/>
                <w:szCs w:val="28"/>
                <w:lang w:val="en-US" w:eastAsia="en-US"/>
              </w:rPr>
              <w:t>44.00.00</w:t>
            </w:r>
          </w:p>
        </w:tc>
        <w:tc>
          <w:tcPr>
            <w:tcW w:w="5168" w:type="dxa"/>
            <w:gridSpan w:val="3"/>
          </w:tcPr>
          <w:p w:rsidR="006044CF" w:rsidRPr="006044CF" w:rsidRDefault="006044CF" w:rsidP="006044CF">
            <w:pPr>
              <w:spacing w:after="0" w:line="240" w:lineRule="exact"/>
              <w:ind w:firstLine="0"/>
              <w:jc w:val="both"/>
              <w:rPr>
                <w:rFonts w:ascii="Times New Roman" w:eastAsia="Calibri" w:hAnsi="Times New Roman"/>
                <w:sz w:val="22"/>
                <w:szCs w:val="22"/>
                <w:lang w:eastAsia="en-US"/>
              </w:rPr>
            </w:pPr>
            <w:r w:rsidRPr="006044CF">
              <w:rPr>
                <w:rFonts w:ascii="Times New Roman" w:eastAsia="Calibri" w:hAnsi="Times New Roman"/>
                <w:sz w:val="22"/>
                <w:szCs w:val="22"/>
                <w:lang w:eastAsia="en-US"/>
              </w:rPr>
              <w:t>Σχηματισμένες προβλέψεις</w:t>
            </w:r>
          </w:p>
        </w:tc>
        <w:tc>
          <w:tcPr>
            <w:tcW w:w="1057" w:type="dxa"/>
          </w:tcPr>
          <w:p w:rsidR="006044CF" w:rsidRPr="006044CF" w:rsidRDefault="006044CF" w:rsidP="006044CF">
            <w:pPr>
              <w:spacing w:after="0" w:line="240" w:lineRule="exact"/>
              <w:ind w:firstLine="0"/>
              <w:jc w:val="right"/>
              <w:rPr>
                <w:rFonts w:ascii="Modern No. 20" w:eastAsia="Calibri" w:hAnsi="Modern No. 20"/>
                <w:sz w:val="28"/>
                <w:szCs w:val="28"/>
                <w:lang w:val="en-US" w:eastAsia="en-US"/>
              </w:rPr>
            </w:pPr>
            <w:r w:rsidRPr="006044CF">
              <w:rPr>
                <w:rFonts w:ascii="Modern No. 20" w:eastAsia="Calibri" w:hAnsi="Modern No. 20"/>
                <w:sz w:val="28"/>
                <w:szCs w:val="28"/>
                <w:lang w:val="en-US" w:eastAsia="en-US"/>
              </w:rPr>
              <w:t>10.499,40</w:t>
            </w:r>
          </w:p>
        </w:tc>
        <w:tc>
          <w:tcPr>
            <w:tcW w:w="1141" w:type="dxa"/>
          </w:tcPr>
          <w:p w:rsidR="006044CF" w:rsidRPr="006044CF" w:rsidRDefault="006044CF" w:rsidP="006044CF">
            <w:pPr>
              <w:spacing w:after="0" w:line="240" w:lineRule="exact"/>
              <w:ind w:firstLine="0"/>
              <w:jc w:val="right"/>
              <w:rPr>
                <w:rFonts w:ascii="Modern No. 20" w:eastAsia="Calibri" w:hAnsi="Modern No. 20"/>
                <w:sz w:val="28"/>
                <w:szCs w:val="28"/>
                <w:lang w:eastAsia="en-US"/>
              </w:rPr>
            </w:pPr>
          </w:p>
        </w:tc>
      </w:tr>
      <w:tr w:rsidR="006044CF" w:rsidRPr="006044CF" w:rsidTr="002110FC">
        <w:tc>
          <w:tcPr>
            <w:tcW w:w="685" w:type="dxa"/>
            <w:gridSpan w:val="2"/>
          </w:tcPr>
          <w:p w:rsidR="006044CF" w:rsidRPr="006044CF" w:rsidRDefault="006044CF" w:rsidP="006044CF">
            <w:pPr>
              <w:spacing w:after="0" w:line="240" w:lineRule="exact"/>
              <w:ind w:firstLine="0"/>
              <w:jc w:val="both"/>
              <w:rPr>
                <w:rFonts w:ascii="Calibri" w:eastAsia="Calibri" w:hAnsi="Calibri"/>
                <w:sz w:val="28"/>
                <w:szCs w:val="28"/>
                <w:lang w:eastAsia="en-US"/>
              </w:rPr>
            </w:pPr>
          </w:p>
        </w:tc>
        <w:tc>
          <w:tcPr>
            <w:tcW w:w="471" w:type="dxa"/>
            <w:gridSpan w:val="2"/>
          </w:tcPr>
          <w:p w:rsidR="006044CF" w:rsidRPr="006044CF" w:rsidRDefault="006044CF" w:rsidP="006044CF">
            <w:pPr>
              <w:spacing w:after="0" w:line="240" w:lineRule="exact"/>
              <w:ind w:firstLine="0"/>
              <w:jc w:val="both"/>
              <w:rPr>
                <w:rFonts w:ascii="Modern No. 20" w:eastAsia="Calibri" w:hAnsi="Modern No. 20"/>
                <w:sz w:val="28"/>
                <w:szCs w:val="28"/>
                <w:lang w:val="en-US" w:eastAsia="en-US"/>
              </w:rPr>
            </w:pPr>
            <w:r w:rsidRPr="006044CF">
              <w:rPr>
                <w:rFonts w:ascii="Modern No. 20" w:eastAsia="Calibri" w:hAnsi="Modern No. 20"/>
                <w:sz w:val="28"/>
                <w:szCs w:val="28"/>
                <w:lang w:val="en-US" w:eastAsia="en-US"/>
              </w:rPr>
              <w:t>84</w:t>
            </w:r>
          </w:p>
        </w:tc>
        <w:tc>
          <w:tcPr>
            <w:tcW w:w="5168" w:type="dxa"/>
            <w:gridSpan w:val="3"/>
          </w:tcPr>
          <w:p w:rsidR="006044CF" w:rsidRPr="006044CF" w:rsidRDefault="006044CF" w:rsidP="006044CF">
            <w:pPr>
              <w:spacing w:after="0" w:line="240" w:lineRule="exact"/>
              <w:ind w:firstLine="0"/>
              <w:jc w:val="both"/>
              <w:rPr>
                <w:rFonts w:ascii="Times New Roman" w:eastAsia="Calibri" w:hAnsi="Times New Roman"/>
                <w:sz w:val="22"/>
                <w:szCs w:val="22"/>
                <w:lang w:eastAsia="en-US"/>
              </w:rPr>
            </w:pPr>
            <w:r w:rsidRPr="006044CF">
              <w:rPr>
                <w:rFonts w:ascii="Times New Roman" w:eastAsia="Calibri" w:hAnsi="Times New Roman"/>
                <w:sz w:val="22"/>
                <w:szCs w:val="22"/>
                <w:lang w:eastAsia="en-US"/>
              </w:rPr>
              <w:t>Έσοδα από προβλέψεις προηγούμενων χρήσεων</w:t>
            </w:r>
          </w:p>
        </w:tc>
        <w:tc>
          <w:tcPr>
            <w:tcW w:w="1057" w:type="dxa"/>
          </w:tcPr>
          <w:p w:rsidR="006044CF" w:rsidRPr="006044CF" w:rsidRDefault="006044CF" w:rsidP="006044CF">
            <w:pPr>
              <w:spacing w:after="0" w:line="240" w:lineRule="exact"/>
              <w:ind w:firstLine="0"/>
              <w:jc w:val="right"/>
              <w:rPr>
                <w:rFonts w:ascii="Modern No. 20" w:eastAsia="Calibri" w:hAnsi="Modern No. 20"/>
                <w:sz w:val="28"/>
                <w:szCs w:val="28"/>
                <w:lang w:eastAsia="en-US"/>
              </w:rPr>
            </w:pPr>
          </w:p>
        </w:tc>
        <w:tc>
          <w:tcPr>
            <w:tcW w:w="1141" w:type="dxa"/>
          </w:tcPr>
          <w:p w:rsidR="006044CF" w:rsidRPr="006044CF" w:rsidRDefault="006044CF" w:rsidP="006044CF">
            <w:pPr>
              <w:spacing w:after="0" w:line="240" w:lineRule="exact"/>
              <w:ind w:firstLine="0"/>
              <w:jc w:val="right"/>
              <w:rPr>
                <w:rFonts w:ascii="Modern No. 20" w:eastAsia="Calibri" w:hAnsi="Modern No. 20"/>
                <w:sz w:val="28"/>
                <w:szCs w:val="28"/>
                <w:lang w:eastAsia="en-US"/>
              </w:rPr>
            </w:pPr>
          </w:p>
        </w:tc>
      </w:tr>
      <w:tr w:rsidR="006044CF" w:rsidRPr="006044CF" w:rsidTr="002110FC">
        <w:tc>
          <w:tcPr>
            <w:tcW w:w="685" w:type="dxa"/>
            <w:gridSpan w:val="2"/>
          </w:tcPr>
          <w:p w:rsidR="006044CF" w:rsidRPr="006044CF" w:rsidRDefault="006044CF" w:rsidP="006044CF">
            <w:pPr>
              <w:spacing w:after="0" w:line="240" w:lineRule="exact"/>
              <w:ind w:firstLine="0"/>
              <w:jc w:val="both"/>
              <w:rPr>
                <w:rFonts w:ascii="Calibri" w:eastAsia="Calibri" w:hAnsi="Calibri"/>
                <w:sz w:val="28"/>
                <w:szCs w:val="28"/>
                <w:lang w:eastAsia="en-US"/>
              </w:rPr>
            </w:pPr>
          </w:p>
        </w:tc>
        <w:tc>
          <w:tcPr>
            <w:tcW w:w="841" w:type="dxa"/>
            <w:gridSpan w:val="3"/>
          </w:tcPr>
          <w:p w:rsidR="006044CF" w:rsidRPr="006044CF" w:rsidRDefault="006044CF" w:rsidP="006044CF">
            <w:pPr>
              <w:spacing w:after="0" w:line="240" w:lineRule="exact"/>
              <w:ind w:firstLine="0"/>
              <w:jc w:val="both"/>
              <w:rPr>
                <w:rFonts w:ascii="Modern No. 20" w:eastAsia="Calibri" w:hAnsi="Modern No. 20"/>
                <w:sz w:val="28"/>
                <w:szCs w:val="28"/>
                <w:lang w:val="en-US" w:eastAsia="en-US"/>
              </w:rPr>
            </w:pPr>
            <w:r w:rsidRPr="006044CF">
              <w:rPr>
                <w:rFonts w:ascii="Modern No. 20" w:eastAsia="Calibri" w:hAnsi="Modern No. 20"/>
                <w:sz w:val="28"/>
                <w:szCs w:val="28"/>
                <w:lang w:val="en-US" w:eastAsia="en-US"/>
              </w:rPr>
              <w:t>84.91</w:t>
            </w:r>
          </w:p>
        </w:tc>
        <w:tc>
          <w:tcPr>
            <w:tcW w:w="4798" w:type="dxa"/>
            <w:gridSpan w:val="2"/>
          </w:tcPr>
          <w:p w:rsidR="006044CF" w:rsidRPr="006044CF" w:rsidRDefault="006044CF" w:rsidP="006044CF">
            <w:pPr>
              <w:spacing w:after="0" w:line="240" w:lineRule="exact"/>
              <w:ind w:firstLine="0"/>
              <w:jc w:val="both"/>
              <w:rPr>
                <w:rFonts w:ascii="Times New Roman" w:eastAsia="Calibri" w:hAnsi="Times New Roman"/>
                <w:sz w:val="22"/>
                <w:szCs w:val="22"/>
                <w:lang w:eastAsia="en-US"/>
              </w:rPr>
            </w:pPr>
            <w:r w:rsidRPr="006044CF">
              <w:rPr>
                <w:rFonts w:ascii="Times New Roman" w:eastAsia="Calibri" w:hAnsi="Times New Roman"/>
                <w:sz w:val="22"/>
                <w:szCs w:val="22"/>
                <w:lang w:eastAsia="en-US"/>
              </w:rPr>
              <w:t>Έσοδα από χρησιμοποιημένες προβλέψεις προηγούμενων χρήσεων για κάλυψη εξόδων εκμετάλλευσης</w:t>
            </w:r>
          </w:p>
        </w:tc>
        <w:tc>
          <w:tcPr>
            <w:tcW w:w="1057" w:type="dxa"/>
          </w:tcPr>
          <w:p w:rsidR="006044CF" w:rsidRPr="006044CF" w:rsidRDefault="006044CF" w:rsidP="006044CF">
            <w:pPr>
              <w:spacing w:after="0" w:line="240" w:lineRule="exact"/>
              <w:ind w:firstLine="0"/>
              <w:jc w:val="right"/>
              <w:rPr>
                <w:rFonts w:ascii="Modern No. 20" w:eastAsia="Calibri" w:hAnsi="Modern No. 20"/>
                <w:sz w:val="28"/>
                <w:szCs w:val="28"/>
                <w:lang w:eastAsia="en-US"/>
              </w:rPr>
            </w:pPr>
          </w:p>
        </w:tc>
        <w:tc>
          <w:tcPr>
            <w:tcW w:w="1141" w:type="dxa"/>
          </w:tcPr>
          <w:p w:rsidR="006044CF" w:rsidRPr="006044CF" w:rsidRDefault="006044CF" w:rsidP="006044CF">
            <w:pPr>
              <w:spacing w:after="0" w:line="240" w:lineRule="exact"/>
              <w:ind w:firstLine="0"/>
              <w:jc w:val="right"/>
              <w:rPr>
                <w:rFonts w:ascii="Modern No. 20" w:eastAsia="Calibri" w:hAnsi="Modern No. 20"/>
                <w:sz w:val="28"/>
                <w:szCs w:val="28"/>
                <w:lang w:eastAsia="en-US"/>
              </w:rPr>
            </w:pPr>
          </w:p>
        </w:tc>
      </w:tr>
      <w:tr w:rsidR="006044CF" w:rsidRPr="006044CF" w:rsidTr="002110FC">
        <w:tc>
          <w:tcPr>
            <w:tcW w:w="685" w:type="dxa"/>
            <w:gridSpan w:val="2"/>
          </w:tcPr>
          <w:p w:rsidR="006044CF" w:rsidRPr="006044CF" w:rsidRDefault="006044CF" w:rsidP="006044CF">
            <w:pPr>
              <w:spacing w:after="0" w:line="240" w:lineRule="exact"/>
              <w:ind w:firstLine="0"/>
              <w:jc w:val="both"/>
              <w:rPr>
                <w:rFonts w:ascii="Calibri" w:eastAsia="Calibri" w:hAnsi="Calibri"/>
                <w:sz w:val="28"/>
                <w:szCs w:val="28"/>
                <w:lang w:eastAsia="en-US"/>
              </w:rPr>
            </w:pPr>
          </w:p>
        </w:tc>
        <w:tc>
          <w:tcPr>
            <w:tcW w:w="1124" w:type="dxa"/>
            <w:gridSpan w:val="4"/>
          </w:tcPr>
          <w:p w:rsidR="006044CF" w:rsidRPr="006044CF" w:rsidRDefault="006044CF" w:rsidP="006044CF">
            <w:pPr>
              <w:spacing w:after="0" w:line="240" w:lineRule="exact"/>
              <w:ind w:firstLine="0"/>
              <w:jc w:val="both"/>
              <w:rPr>
                <w:rFonts w:ascii="Modern No. 20" w:eastAsia="Calibri" w:hAnsi="Modern No. 20"/>
                <w:sz w:val="28"/>
                <w:szCs w:val="28"/>
                <w:lang w:val="en-US" w:eastAsia="en-US"/>
              </w:rPr>
            </w:pPr>
            <w:r w:rsidRPr="006044CF">
              <w:rPr>
                <w:rFonts w:ascii="Modern No. 20" w:eastAsia="Calibri" w:hAnsi="Modern No. 20"/>
                <w:sz w:val="28"/>
                <w:szCs w:val="28"/>
                <w:lang w:val="en-US" w:eastAsia="en-US"/>
              </w:rPr>
              <w:t>84.</w:t>
            </w:r>
            <w:r w:rsidRPr="006044CF">
              <w:rPr>
                <w:rFonts w:ascii="Modern No. 20" w:eastAsia="Calibri" w:hAnsi="Modern No. 20"/>
                <w:sz w:val="28"/>
                <w:szCs w:val="28"/>
                <w:lang w:eastAsia="en-US"/>
              </w:rPr>
              <w:t>9</w:t>
            </w:r>
            <w:r w:rsidRPr="006044CF">
              <w:rPr>
                <w:rFonts w:ascii="Modern No. 20" w:eastAsia="Calibri" w:hAnsi="Modern No. 20"/>
                <w:sz w:val="28"/>
                <w:szCs w:val="28"/>
                <w:lang w:val="en-US" w:eastAsia="en-US"/>
              </w:rPr>
              <w:t>1.00</w:t>
            </w:r>
          </w:p>
        </w:tc>
        <w:tc>
          <w:tcPr>
            <w:tcW w:w="4515" w:type="dxa"/>
          </w:tcPr>
          <w:p w:rsidR="006044CF" w:rsidRPr="006044CF" w:rsidRDefault="006044CF" w:rsidP="006044CF">
            <w:pPr>
              <w:spacing w:after="0" w:line="240" w:lineRule="exact"/>
              <w:ind w:firstLine="0"/>
              <w:jc w:val="both"/>
              <w:rPr>
                <w:rFonts w:ascii="Times New Roman" w:eastAsia="Calibri" w:hAnsi="Times New Roman"/>
                <w:sz w:val="22"/>
                <w:szCs w:val="22"/>
                <w:lang w:eastAsia="en-US"/>
              </w:rPr>
            </w:pPr>
            <w:r w:rsidRPr="006044CF">
              <w:rPr>
                <w:rFonts w:ascii="Times New Roman" w:eastAsia="Calibri" w:hAnsi="Times New Roman"/>
                <w:sz w:val="22"/>
                <w:szCs w:val="22"/>
                <w:lang w:eastAsia="en-US"/>
              </w:rPr>
              <w:t>Από πρόβλεψη για αποζημίωση προσωπικού λόγω εξόδου από την υπηρεσία</w:t>
            </w:r>
          </w:p>
        </w:tc>
        <w:tc>
          <w:tcPr>
            <w:tcW w:w="1057" w:type="dxa"/>
          </w:tcPr>
          <w:p w:rsidR="006044CF" w:rsidRPr="006044CF" w:rsidRDefault="006044CF" w:rsidP="006044CF">
            <w:pPr>
              <w:spacing w:after="0" w:line="240" w:lineRule="exact"/>
              <w:ind w:firstLine="0"/>
              <w:jc w:val="right"/>
              <w:rPr>
                <w:rFonts w:ascii="Modern No. 20" w:eastAsia="Calibri" w:hAnsi="Modern No. 20"/>
                <w:sz w:val="28"/>
                <w:szCs w:val="28"/>
                <w:lang w:eastAsia="en-US"/>
              </w:rPr>
            </w:pPr>
          </w:p>
        </w:tc>
        <w:tc>
          <w:tcPr>
            <w:tcW w:w="1141" w:type="dxa"/>
          </w:tcPr>
          <w:p w:rsidR="006044CF" w:rsidRPr="006044CF" w:rsidRDefault="006044CF" w:rsidP="006044CF">
            <w:pPr>
              <w:spacing w:after="0" w:line="240" w:lineRule="exact"/>
              <w:ind w:firstLine="0"/>
              <w:jc w:val="right"/>
              <w:rPr>
                <w:rFonts w:ascii="Modern No. 20" w:eastAsia="Calibri" w:hAnsi="Modern No. 20"/>
                <w:sz w:val="28"/>
                <w:szCs w:val="28"/>
                <w:lang w:eastAsia="en-US"/>
              </w:rPr>
            </w:pPr>
            <w:r w:rsidRPr="006044CF">
              <w:rPr>
                <w:rFonts w:ascii="Modern No. 20" w:eastAsia="Calibri" w:hAnsi="Modern No. 20"/>
                <w:sz w:val="28"/>
                <w:szCs w:val="28"/>
                <w:lang w:val="en-US" w:eastAsia="en-US"/>
              </w:rPr>
              <w:t>10.499,40</w:t>
            </w:r>
          </w:p>
        </w:tc>
      </w:tr>
    </w:tbl>
    <w:p w:rsidR="006044CF" w:rsidRPr="006044CF" w:rsidRDefault="006044CF" w:rsidP="006044CF">
      <w:pPr>
        <w:spacing w:after="0"/>
        <w:ind w:firstLine="0"/>
        <w:jc w:val="center"/>
        <w:rPr>
          <w:rFonts w:ascii="Cambria" w:eastAsia="Calibri" w:hAnsi="Cambria"/>
          <w:i/>
          <w:sz w:val="20"/>
          <w:lang w:eastAsia="en-US"/>
        </w:rPr>
      </w:pPr>
      <w:r w:rsidRPr="006044CF">
        <w:rPr>
          <w:rFonts w:ascii="Garamond" w:eastAsia="Calibri" w:hAnsi="Garamond"/>
          <w:i/>
          <w:noProof/>
          <w:sz w:val="22"/>
          <w:szCs w:val="22"/>
        </w:rPr>
        <mc:AlternateContent>
          <mc:Choice Requires="wps">
            <w:drawing>
              <wp:anchor distT="0" distB="0" distL="114300" distR="114300" simplePos="0" relativeHeight="251708416" behindDoc="0" locked="0" layoutInCell="1" allowOverlap="1">
                <wp:simplePos x="0" y="0"/>
                <wp:positionH relativeFrom="column">
                  <wp:posOffset>2411730</wp:posOffset>
                </wp:positionH>
                <wp:positionV relativeFrom="paragraph">
                  <wp:posOffset>96520</wp:posOffset>
                </wp:positionV>
                <wp:extent cx="70485" cy="162560"/>
                <wp:effectExtent l="11430" t="6350" r="13335" b="12065"/>
                <wp:wrapNone/>
                <wp:docPr id="8" name="Ευθεία γραμμή σύνδεσης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485"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F7CA45C" id="Ευθεία γραμμή σύνδεσης 8" o:spid="_x0000_s1026" style="position:absolute;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9pt,7.6pt" to="195.4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" strokeweight=".25pt"/>
            </w:pict>
          </mc:Fallback>
        </mc:AlternateContent>
      </w:r>
      <w:r w:rsidRPr="006044CF">
        <w:rPr>
          <w:rFonts w:ascii="Garamond" w:eastAsia="Calibri" w:hAnsi="Garamond"/>
          <w:i/>
          <w:noProof/>
          <w:sz w:val="22"/>
          <w:szCs w:val="22"/>
        </w:rPr>
        <mc:AlternateContent>
          <mc:Choice Requires="wps">
            <w:drawing>
              <wp:anchor distT="0" distB="0" distL="114300" distR="114300" simplePos="0" relativeHeight="251707392" behindDoc="0" locked="0" layoutInCell="1" allowOverlap="1">
                <wp:simplePos x="0" y="0"/>
                <wp:positionH relativeFrom="column">
                  <wp:posOffset>2373630</wp:posOffset>
                </wp:positionH>
                <wp:positionV relativeFrom="paragraph">
                  <wp:posOffset>96520</wp:posOffset>
                </wp:positionV>
                <wp:extent cx="76200" cy="162560"/>
                <wp:effectExtent l="11430" t="6350" r="7620" b="12065"/>
                <wp:wrapNone/>
                <wp:docPr id="7" name="Ευθεία γραμμή σύνδεσης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1625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D33E87D" id="Ευθεία γραμμή σύνδεσης 7" o:spid="_x0000_s1026" style="position:absolute;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9pt,7.6pt" to="192.9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" strokeweight=".25pt"/>
            </w:pict>
          </mc:Fallback>
        </mc:AlternateContent>
      </w:r>
      <w:r w:rsidRPr="006044CF">
        <w:rPr>
          <w:rFonts w:ascii="Calibri" w:eastAsia="Calibri" w:hAnsi="Calibri"/>
          <w:noProof/>
          <w:sz w:val="22"/>
          <w:szCs w:val="22"/>
        </w:rPr>
        <mc:AlternateContent>
          <mc:Choice Requires="wps">
            <w:drawing>
              <wp:anchor distT="0" distB="0" distL="114300" distR="114300" simplePos="0" relativeHeight="251706368" behindDoc="0" locked="0" layoutInCell="1" allowOverlap="1">
                <wp:simplePos x="0" y="0"/>
                <wp:positionH relativeFrom="column">
                  <wp:posOffset>-48895</wp:posOffset>
                </wp:positionH>
                <wp:positionV relativeFrom="paragraph">
                  <wp:posOffset>196215</wp:posOffset>
                </wp:positionV>
                <wp:extent cx="5372100" cy="0"/>
                <wp:effectExtent l="8255" t="10795" r="10795" b="8255"/>
                <wp:wrapNone/>
                <wp:docPr id="4" name="Ευθεία γραμμή σύνδεσης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D027385" id="Ευθεία γραμμή σύνδεσης 4"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15.45pt" to="419.1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" strokeweight=".25pt"/>
            </w:pict>
          </mc:Fallback>
        </mc:AlternateContent>
      </w:r>
      <w:r w:rsidRPr="006044CF">
        <w:rPr>
          <w:rFonts w:ascii="Garamond" w:eastAsia="Calibri" w:hAnsi="Garamond"/>
          <w:i/>
          <w:sz w:val="20"/>
          <w:lang w:eastAsia="en-US"/>
        </w:rPr>
        <w:t xml:space="preserve">Μεταφορά του α στους β </w:t>
      </w:r>
    </w:p>
    <w:p w:rsidR="006044CF" w:rsidRPr="006044CF" w:rsidRDefault="006044CF" w:rsidP="006044CF">
      <w:pPr>
        <w:tabs>
          <w:tab w:val="left" w:pos="437"/>
        </w:tabs>
        <w:spacing w:after="0"/>
        <w:ind w:firstLine="0"/>
        <w:jc w:val="both"/>
        <w:rPr>
          <w:rFonts w:ascii="Calibri" w:eastAsia="Calibri" w:hAnsi="Calibri"/>
          <w:sz w:val="22"/>
          <w:szCs w:val="22"/>
          <w:lang w:eastAsia="en-US"/>
        </w:rPr>
      </w:pPr>
      <w:r w:rsidRPr="006044CF">
        <w:rPr>
          <w:rFonts w:ascii="Calibri" w:eastAsia="Calibri" w:hAnsi="Calibri"/>
          <w:sz w:val="22"/>
          <w:szCs w:val="22"/>
          <w:lang w:eastAsia="en-US"/>
        </w:rPr>
        <w:tab/>
      </w:r>
    </w:p>
    <w:p w:rsidR="006044CF" w:rsidRPr="006044CF" w:rsidRDefault="006044CF" w:rsidP="006044CF">
      <w:pPr>
        <w:spacing w:after="0"/>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 xml:space="preserve">Μετά την παραπάνω εγγραφή η επιχείρηση προσδιόρισε τα κέρδη της χρήσης </w:t>
      </w:r>
      <w:r w:rsidRPr="006044CF">
        <w:rPr>
          <w:rFonts w:ascii="Modern No. 20" w:eastAsia="Calibri" w:hAnsi="Modern No. 20"/>
          <w:szCs w:val="24"/>
          <w:lang w:eastAsia="en-US"/>
        </w:rPr>
        <w:t>201</w:t>
      </w:r>
      <w:r w:rsidRPr="006044CF">
        <w:rPr>
          <w:rFonts w:ascii="Times New Roman" w:eastAsia="Calibri" w:hAnsi="Times New Roman"/>
          <w:szCs w:val="24"/>
          <w:lang w:eastAsia="en-US"/>
        </w:rPr>
        <w:t>Χ+</w:t>
      </w:r>
      <w:r w:rsidRPr="006044CF">
        <w:rPr>
          <w:rFonts w:ascii="Modern No. 20" w:eastAsia="Calibri" w:hAnsi="Modern No. 20"/>
          <w:szCs w:val="24"/>
          <w:lang w:eastAsia="en-US"/>
        </w:rPr>
        <w:t>2</w:t>
      </w:r>
      <w:r w:rsidRPr="006044CF">
        <w:rPr>
          <w:rFonts w:ascii="Times New Roman" w:eastAsia="Calibri" w:hAnsi="Times New Roman"/>
          <w:szCs w:val="24"/>
          <w:lang w:eastAsia="en-US"/>
        </w:rPr>
        <w:t xml:space="preserve"> στο ποσό των </w:t>
      </w:r>
      <w:r w:rsidRPr="006044CF">
        <w:rPr>
          <w:rFonts w:ascii="Modern No. 20" w:eastAsia="Calibri" w:hAnsi="Modern No. 20"/>
          <w:szCs w:val="24"/>
          <w:lang w:eastAsia="en-US"/>
        </w:rPr>
        <w:t>€100.000,00</w:t>
      </w:r>
      <w:r w:rsidRPr="006044CF">
        <w:rPr>
          <w:rFonts w:ascii="Times New Roman" w:eastAsia="Calibri" w:hAnsi="Times New Roman"/>
          <w:szCs w:val="24"/>
          <w:lang w:eastAsia="en-US"/>
        </w:rPr>
        <w:t xml:space="preserve"> και κατάρτισε τον παρακάτω πίνακα διάθεσης κερδών:</w:t>
      </w:r>
    </w:p>
    <w:p w:rsidR="006044CF" w:rsidRPr="006044CF" w:rsidRDefault="006044CF" w:rsidP="006044CF">
      <w:pPr>
        <w:spacing w:after="0"/>
        <w:ind w:firstLine="0"/>
        <w:jc w:val="both"/>
        <w:rPr>
          <w:rFonts w:ascii="Times New Roman" w:eastAsia="Calibri" w:hAnsi="Times New Roman"/>
          <w:szCs w:val="24"/>
          <w:lang w:eastAsia="en-US"/>
        </w:rPr>
      </w:pP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Caption w:val="layout"/>
      </w:tblPr>
      <w:tblGrid>
        <w:gridCol w:w="6487"/>
        <w:gridCol w:w="2035"/>
      </w:tblGrid>
      <w:tr w:rsidR="006044CF" w:rsidRPr="006044CF" w:rsidTr="002110FC">
        <w:tc>
          <w:tcPr>
            <w:tcW w:w="8522" w:type="dxa"/>
            <w:gridSpan w:val="2"/>
          </w:tcPr>
          <w:p w:rsidR="006044CF" w:rsidRPr="006044CF" w:rsidRDefault="006044CF" w:rsidP="006044CF">
            <w:pPr>
              <w:spacing w:after="0" w:line="240" w:lineRule="auto"/>
              <w:ind w:firstLine="0"/>
              <w:jc w:val="center"/>
              <w:rPr>
                <w:rFonts w:ascii="Times New Roman" w:eastAsia="Calibri" w:hAnsi="Times New Roman"/>
                <w:b/>
                <w:szCs w:val="24"/>
                <w:lang w:eastAsia="en-US"/>
              </w:rPr>
            </w:pPr>
            <w:r w:rsidRPr="006044CF">
              <w:rPr>
                <w:rFonts w:ascii="Times New Roman" w:eastAsia="Calibri" w:hAnsi="Times New Roman"/>
                <w:b/>
                <w:szCs w:val="24"/>
                <w:lang w:eastAsia="en-US"/>
              </w:rPr>
              <w:t>ΠΙΝΑΚΑΣ ΔΙΑΘΕΣΗΣ ΚΕΡΔΩΝ</w:t>
            </w:r>
          </w:p>
        </w:tc>
      </w:tr>
      <w:tr w:rsidR="006044CF" w:rsidRPr="006044CF" w:rsidTr="002110FC">
        <w:tc>
          <w:tcPr>
            <w:tcW w:w="6487"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Κέρδη χρήσης (προ φόρων)</w:t>
            </w:r>
          </w:p>
        </w:tc>
        <w:tc>
          <w:tcPr>
            <w:tcW w:w="2035" w:type="dxa"/>
          </w:tcPr>
          <w:p w:rsidR="006044CF" w:rsidRPr="006044CF" w:rsidRDefault="006044CF" w:rsidP="006044CF">
            <w:pPr>
              <w:spacing w:after="0" w:line="240" w:lineRule="auto"/>
              <w:ind w:firstLine="0"/>
              <w:jc w:val="right"/>
              <w:rPr>
                <w:rFonts w:ascii="Modern No. 20" w:eastAsia="Calibri" w:hAnsi="Modern No. 20"/>
                <w:szCs w:val="24"/>
                <w:lang w:val="en-US" w:eastAsia="en-US"/>
              </w:rPr>
            </w:pPr>
            <w:r w:rsidRPr="006044CF">
              <w:rPr>
                <w:rFonts w:ascii="Modern No. 20" w:eastAsia="Calibri" w:hAnsi="Modern No. 20"/>
                <w:szCs w:val="24"/>
                <w:lang w:val="en-US" w:eastAsia="en-US"/>
              </w:rPr>
              <w:t>100.000,00</w:t>
            </w:r>
          </w:p>
        </w:tc>
      </w:tr>
      <w:tr w:rsidR="006044CF" w:rsidRPr="006044CF" w:rsidTr="002110FC">
        <w:tc>
          <w:tcPr>
            <w:tcW w:w="6487"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 xml:space="preserve">(–) Φόρος εισοδήματος </w:t>
            </w:r>
          </w:p>
        </w:tc>
        <w:tc>
          <w:tcPr>
            <w:tcW w:w="2035" w:type="dxa"/>
          </w:tcPr>
          <w:p w:rsidR="006044CF" w:rsidRPr="006044CF" w:rsidRDefault="006044CF" w:rsidP="006044CF">
            <w:pPr>
              <w:spacing w:after="0" w:line="240" w:lineRule="auto"/>
              <w:ind w:firstLine="0"/>
              <w:jc w:val="right"/>
              <w:rPr>
                <w:rFonts w:ascii="Modern No. 20" w:eastAsia="Calibri" w:hAnsi="Modern No. 20"/>
                <w:szCs w:val="24"/>
                <w:lang w:val="en-US" w:eastAsia="en-US"/>
              </w:rPr>
            </w:pPr>
            <w:r w:rsidRPr="006044CF">
              <w:rPr>
                <w:rFonts w:ascii="Modern No. 20" w:eastAsia="Calibri" w:hAnsi="Modern No. 20"/>
                <w:szCs w:val="24"/>
                <w:lang w:val="en-US" w:eastAsia="en-US"/>
              </w:rPr>
              <w:t>20.457,28</w:t>
            </w:r>
          </w:p>
        </w:tc>
      </w:tr>
      <w:tr w:rsidR="006044CF" w:rsidRPr="006044CF" w:rsidTr="002110FC">
        <w:tc>
          <w:tcPr>
            <w:tcW w:w="6487"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Κέρδη για διανομή</w:t>
            </w:r>
          </w:p>
        </w:tc>
        <w:tc>
          <w:tcPr>
            <w:tcW w:w="2035" w:type="dxa"/>
          </w:tcPr>
          <w:p w:rsidR="006044CF" w:rsidRPr="006044CF" w:rsidRDefault="006044CF" w:rsidP="006044CF">
            <w:pPr>
              <w:spacing w:after="0" w:line="240" w:lineRule="auto"/>
              <w:ind w:firstLine="0"/>
              <w:jc w:val="right"/>
              <w:rPr>
                <w:rFonts w:ascii="Modern No. 20" w:eastAsia="Calibri" w:hAnsi="Modern No. 20"/>
                <w:szCs w:val="24"/>
                <w:lang w:val="en-US" w:eastAsia="en-US"/>
              </w:rPr>
            </w:pPr>
            <w:r w:rsidRPr="006044CF">
              <w:rPr>
                <w:rFonts w:ascii="Modern No. 20" w:eastAsia="Calibri" w:hAnsi="Modern No. 20"/>
                <w:szCs w:val="24"/>
                <w:lang w:val="en-US" w:eastAsia="en-US"/>
              </w:rPr>
              <w:t>79.542,72</w:t>
            </w:r>
          </w:p>
        </w:tc>
      </w:tr>
      <w:tr w:rsidR="006044CF" w:rsidRPr="006044CF" w:rsidTr="002110FC">
        <w:tc>
          <w:tcPr>
            <w:tcW w:w="8522" w:type="dxa"/>
            <w:gridSpan w:val="2"/>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Η διάθεση κερδών γίνεται ως εξής:</w:t>
            </w:r>
          </w:p>
        </w:tc>
      </w:tr>
      <w:tr w:rsidR="006044CF" w:rsidRPr="006044CF" w:rsidTr="002110FC">
        <w:tc>
          <w:tcPr>
            <w:tcW w:w="6487"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Τακτικό αποθεματικό</w:t>
            </w:r>
          </w:p>
        </w:tc>
        <w:tc>
          <w:tcPr>
            <w:tcW w:w="2035" w:type="dxa"/>
          </w:tcPr>
          <w:p w:rsidR="006044CF" w:rsidRPr="006044CF" w:rsidRDefault="006044CF" w:rsidP="006044CF">
            <w:pPr>
              <w:spacing w:after="0" w:line="240" w:lineRule="auto"/>
              <w:ind w:firstLine="0"/>
              <w:jc w:val="right"/>
              <w:rPr>
                <w:rFonts w:ascii="Modern No. 20" w:eastAsia="Calibri" w:hAnsi="Modern No. 20"/>
                <w:szCs w:val="24"/>
                <w:lang w:val="en-US" w:eastAsia="en-US"/>
              </w:rPr>
            </w:pPr>
            <w:r w:rsidRPr="006044CF">
              <w:rPr>
                <w:rFonts w:ascii="Modern No. 20" w:eastAsia="Calibri" w:hAnsi="Modern No. 20"/>
                <w:szCs w:val="24"/>
                <w:lang w:val="en-US" w:eastAsia="en-US"/>
              </w:rPr>
              <w:t>3.977,14</w:t>
            </w:r>
          </w:p>
        </w:tc>
      </w:tr>
      <w:tr w:rsidR="006044CF" w:rsidRPr="006044CF" w:rsidTr="002110FC">
        <w:tc>
          <w:tcPr>
            <w:tcW w:w="6487"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Μερίσματα πληρωτέα</w:t>
            </w:r>
          </w:p>
        </w:tc>
        <w:tc>
          <w:tcPr>
            <w:tcW w:w="2035" w:type="dxa"/>
          </w:tcPr>
          <w:p w:rsidR="006044CF" w:rsidRPr="006044CF" w:rsidRDefault="006044CF" w:rsidP="006044CF">
            <w:pPr>
              <w:spacing w:after="0" w:line="240" w:lineRule="auto"/>
              <w:ind w:firstLine="0"/>
              <w:jc w:val="right"/>
              <w:rPr>
                <w:rFonts w:ascii="Modern No. 20" w:eastAsia="Calibri" w:hAnsi="Modern No. 20"/>
                <w:szCs w:val="24"/>
                <w:lang w:val="en-US" w:eastAsia="en-US"/>
              </w:rPr>
            </w:pPr>
            <w:r w:rsidRPr="006044CF">
              <w:rPr>
                <w:rFonts w:ascii="Modern No. 20" w:eastAsia="Calibri" w:hAnsi="Modern No. 20"/>
                <w:szCs w:val="24"/>
                <w:lang w:val="en-US" w:eastAsia="en-US"/>
              </w:rPr>
              <w:t>26.447,95</w:t>
            </w:r>
          </w:p>
        </w:tc>
      </w:tr>
      <w:tr w:rsidR="006044CF" w:rsidRPr="006044CF" w:rsidTr="002110FC">
        <w:tc>
          <w:tcPr>
            <w:tcW w:w="6487"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Αμοιβές μελών Δ.Σ.</w:t>
            </w:r>
          </w:p>
        </w:tc>
        <w:tc>
          <w:tcPr>
            <w:tcW w:w="2035" w:type="dxa"/>
          </w:tcPr>
          <w:p w:rsidR="006044CF" w:rsidRPr="006044CF" w:rsidRDefault="006044CF" w:rsidP="006044CF">
            <w:pPr>
              <w:spacing w:after="0" w:line="240" w:lineRule="auto"/>
              <w:ind w:firstLine="0"/>
              <w:jc w:val="right"/>
              <w:rPr>
                <w:rFonts w:ascii="Modern No. 20" w:eastAsia="Calibri" w:hAnsi="Modern No. 20"/>
                <w:szCs w:val="24"/>
                <w:lang w:eastAsia="en-US"/>
              </w:rPr>
            </w:pPr>
            <w:r w:rsidRPr="006044CF">
              <w:rPr>
                <w:rFonts w:ascii="Modern No. 20" w:eastAsia="Calibri" w:hAnsi="Modern No. 20"/>
                <w:szCs w:val="24"/>
                <w:lang w:val="en-US" w:eastAsia="en-US"/>
              </w:rPr>
              <w:t>2</w:t>
            </w:r>
            <w:r w:rsidRPr="006044CF">
              <w:rPr>
                <w:rFonts w:ascii="Modern No. 20" w:eastAsia="Calibri" w:hAnsi="Modern No. 20"/>
                <w:szCs w:val="24"/>
                <w:lang w:eastAsia="en-US"/>
              </w:rPr>
              <w:t>0.000,00</w:t>
            </w:r>
          </w:p>
        </w:tc>
      </w:tr>
      <w:tr w:rsidR="006044CF" w:rsidRPr="006044CF" w:rsidTr="002110FC">
        <w:tc>
          <w:tcPr>
            <w:tcW w:w="6487"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Έκτακτο αποθεματικό</w:t>
            </w:r>
          </w:p>
        </w:tc>
        <w:tc>
          <w:tcPr>
            <w:tcW w:w="2035" w:type="dxa"/>
          </w:tcPr>
          <w:p w:rsidR="006044CF" w:rsidRPr="006044CF" w:rsidRDefault="006044CF" w:rsidP="006044CF">
            <w:pPr>
              <w:spacing w:after="0" w:line="240" w:lineRule="auto"/>
              <w:ind w:firstLine="0"/>
              <w:jc w:val="right"/>
              <w:rPr>
                <w:rFonts w:ascii="Modern No. 20" w:eastAsia="Calibri" w:hAnsi="Modern No. 20"/>
                <w:szCs w:val="24"/>
                <w:lang w:val="en-US" w:eastAsia="en-US"/>
              </w:rPr>
            </w:pPr>
            <w:r w:rsidRPr="006044CF">
              <w:rPr>
                <w:rFonts w:ascii="Modern No. 20" w:eastAsia="Calibri" w:hAnsi="Modern No. 20"/>
                <w:szCs w:val="24"/>
                <w:lang w:val="en-US" w:eastAsia="en-US"/>
              </w:rPr>
              <w:t>29.117,63</w:t>
            </w:r>
          </w:p>
        </w:tc>
      </w:tr>
      <w:tr w:rsidR="006044CF" w:rsidRPr="006044CF" w:rsidTr="002110FC">
        <w:tc>
          <w:tcPr>
            <w:tcW w:w="6487"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Σύνολο</w:t>
            </w:r>
          </w:p>
        </w:tc>
        <w:tc>
          <w:tcPr>
            <w:tcW w:w="2035" w:type="dxa"/>
          </w:tcPr>
          <w:p w:rsidR="006044CF" w:rsidRPr="006044CF" w:rsidRDefault="006044CF" w:rsidP="006044CF">
            <w:pPr>
              <w:spacing w:after="0" w:line="240" w:lineRule="auto"/>
              <w:ind w:firstLine="0"/>
              <w:jc w:val="right"/>
              <w:rPr>
                <w:rFonts w:ascii="Modern No. 20" w:eastAsia="Calibri" w:hAnsi="Modern No. 20"/>
                <w:szCs w:val="24"/>
                <w:lang w:val="en-US" w:eastAsia="en-US"/>
              </w:rPr>
            </w:pPr>
            <w:r w:rsidRPr="006044CF">
              <w:rPr>
                <w:rFonts w:ascii="Modern No. 20" w:eastAsia="Calibri" w:hAnsi="Modern No. 20"/>
                <w:szCs w:val="24"/>
                <w:lang w:val="en-US" w:eastAsia="en-US"/>
              </w:rPr>
              <w:t>79.542,72</w:t>
            </w:r>
          </w:p>
        </w:tc>
      </w:tr>
    </w:tbl>
    <w:p w:rsidR="006044CF" w:rsidRPr="006044CF" w:rsidRDefault="006044CF" w:rsidP="006044CF">
      <w:pPr>
        <w:spacing w:after="0"/>
        <w:ind w:firstLine="0"/>
        <w:jc w:val="both"/>
        <w:rPr>
          <w:rFonts w:ascii="Times New Roman" w:eastAsia="Calibri" w:hAnsi="Times New Roman"/>
          <w:szCs w:val="24"/>
          <w:lang w:eastAsia="en-US"/>
        </w:rPr>
      </w:pPr>
    </w:p>
    <w:p w:rsidR="006044CF" w:rsidRDefault="006044CF" w:rsidP="006044CF">
      <w:pPr>
        <w:spacing w:after="0"/>
        <w:ind w:firstLine="0"/>
        <w:jc w:val="both"/>
        <w:rPr>
          <w:rFonts w:ascii="Times New Roman" w:eastAsia="Calibri" w:hAnsi="Times New Roman"/>
          <w:szCs w:val="24"/>
          <w:lang w:eastAsia="en-US"/>
        </w:rPr>
      </w:pPr>
    </w:p>
    <w:p w:rsidR="006044CF" w:rsidRPr="006044CF" w:rsidRDefault="006044CF" w:rsidP="006044CF">
      <w:pPr>
        <w:spacing w:after="0"/>
        <w:ind w:firstLine="0"/>
        <w:jc w:val="both"/>
        <w:rPr>
          <w:rFonts w:ascii="Times New Roman" w:eastAsia="Calibri" w:hAnsi="Times New Roman"/>
          <w:szCs w:val="24"/>
          <w:lang w:eastAsia="en-US"/>
        </w:rPr>
      </w:pPr>
    </w:p>
    <w:p w:rsidR="006044CF" w:rsidRPr="006044CF" w:rsidRDefault="006044CF" w:rsidP="006044CF">
      <w:pPr>
        <w:spacing w:after="0"/>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lastRenderedPageBreak/>
        <w:t>Σημείωση: Ο φόρος εισοδήματος υπολογίστηκε ως εξής:</w:t>
      </w:r>
    </w:p>
    <w:p w:rsidR="006044CF" w:rsidRPr="006044CF" w:rsidRDefault="006044CF" w:rsidP="006044CF">
      <w:pPr>
        <w:spacing w:after="0"/>
        <w:ind w:firstLine="0"/>
        <w:jc w:val="both"/>
        <w:rPr>
          <w:rFonts w:ascii="Times New Roman" w:eastAsia="Calibri" w:hAnsi="Times New Roman"/>
          <w:szCs w:val="24"/>
          <w:lang w:eastAsia="en-US"/>
        </w:rPr>
      </w:pP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Caption w:val="layout"/>
      </w:tblPr>
      <w:tblGrid>
        <w:gridCol w:w="6487"/>
        <w:gridCol w:w="2035"/>
      </w:tblGrid>
      <w:tr w:rsidR="006044CF" w:rsidRPr="006044CF" w:rsidTr="002110FC">
        <w:tc>
          <w:tcPr>
            <w:tcW w:w="6487"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Καθαρά κέρδη Ισολογισμού</w:t>
            </w:r>
          </w:p>
        </w:tc>
        <w:tc>
          <w:tcPr>
            <w:tcW w:w="2035" w:type="dxa"/>
          </w:tcPr>
          <w:p w:rsidR="006044CF" w:rsidRPr="006044CF" w:rsidRDefault="006044CF" w:rsidP="006044CF">
            <w:pPr>
              <w:spacing w:after="0" w:line="240" w:lineRule="auto"/>
              <w:ind w:firstLine="0"/>
              <w:jc w:val="right"/>
              <w:rPr>
                <w:rFonts w:ascii="Modern No. 20" w:eastAsia="Calibri" w:hAnsi="Modern No. 20"/>
                <w:szCs w:val="24"/>
                <w:lang w:val="en-US" w:eastAsia="en-US"/>
              </w:rPr>
            </w:pPr>
            <w:r w:rsidRPr="006044CF">
              <w:rPr>
                <w:rFonts w:ascii="Modern No. 20" w:eastAsia="Calibri" w:hAnsi="Modern No. 20"/>
                <w:szCs w:val="24"/>
                <w:lang w:val="en-US" w:eastAsia="en-US"/>
              </w:rPr>
              <w:t>100.000,00</w:t>
            </w:r>
          </w:p>
        </w:tc>
      </w:tr>
      <w:tr w:rsidR="006044CF" w:rsidRPr="006044CF" w:rsidTr="002110FC">
        <w:tc>
          <w:tcPr>
            <w:tcW w:w="6487"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 Έσοδα απαλλασσόμενα της φορολογίας γιατί φορολογήθηκαν τις προηγούμενες χρήσεις</w:t>
            </w:r>
          </w:p>
        </w:tc>
        <w:tc>
          <w:tcPr>
            <w:tcW w:w="2035" w:type="dxa"/>
          </w:tcPr>
          <w:p w:rsidR="006044CF" w:rsidRPr="006044CF" w:rsidRDefault="006044CF" w:rsidP="006044CF">
            <w:pPr>
              <w:spacing w:after="0" w:line="240" w:lineRule="auto"/>
              <w:ind w:firstLine="0"/>
              <w:jc w:val="right"/>
              <w:rPr>
                <w:rFonts w:ascii="Modern No. 20" w:eastAsia="Calibri" w:hAnsi="Modern No. 20"/>
                <w:szCs w:val="24"/>
                <w:lang w:val="en-US" w:eastAsia="en-US"/>
              </w:rPr>
            </w:pPr>
            <w:r w:rsidRPr="006044CF">
              <w:rPr>
                <w:rFonts w:ascii="Modern No. 20" w:eastAsia="Calibri" w:hAnsi="Modern No. 20"/>
                <w:szCs w:val="24"/>
                <w:lang w:val="en-US" w:eastAsia="en-US"/>
              </w:rPr>
              <w:t>10.499,40</w:t>
            </w:r>
          </w:p>
        </w:tc>
      </w:tr>
      <w:tr w:rsidR="006044CF" w:rsidRPr="006044CF" w:rsidTr="002110FC">
        <w:tc>
          <w:tcPr>
            <w:tcW w:w="6487"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 Λοιπές λογιστικές διαφορές</w:t>
            </w:r>
          </w:p>
        </w:tc>
        <w:tc>
          <w:tcPr>
            <w:tcW w:w="2035" w:type="dxa"/>
          </w:tcPr>
          <w:p w:rsidR="006044CF" w:rsidRPr="006044CF" w:rsidRDefault="006044CF" w:rsidP="006044CF">
            <w:pPr>
              <w:spacing w:after="0" w:line="240" w:lineRule="auto"/>
              <w:ind w:firstLine="0"/>
              <w:jc w:val="right"/>
              <w:rPr>
                <w:rFonts w:ascii="Modern No. 20" w:eastAsia="Calibri" w:hAnsi="Modern No. 20"/>
                <w:szCs w:val="24"/>
                <w:lang w:val="en-US" w:eastAsia="en-US"/>
              </w:rPr>
            </w:pPr>
            <w:r w:rsidRPr="006044CF">
              <w:rPr>
                <w:rFonts w:ascii="Modern No. 20" w:eastAsia="Calibri" w:hAnsi="Modern No. 20"/>
                <w:szCs w:val="24"/>
                <w:lang w:val="en-US" w:eastAsia="en-US"/>
              </w:rPr>
              <w:t>12.785,80</w:t>
            </w:r>
          </w:p>
        </w:tc>
      </w:tr>
      <w:tr w:rsidR="006044CF" w:rsidRPr="006044CF" w:rsidTr="002110FC">
        <w:tc>
          <w:tcPr>
            <w:tcW w:w="6487"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Φορολογικά κέρδη</w:t>
            </w:r>
          </w:p>
        </w:tc>
        <w:tc>
          <w:tcPr>
            <w:tcW w:w="2035" w:type="dxa"/>
          </w:tcPr>
          <w:p w:rsidR="006044CF" w:rsidRPr="006044CF" w:rsidRDefault="006044CF" w:rsidP="006044CF">
            <w:pPr>
              <w:spacing w:after="0" w:line="240" w:lineRule="auto"/>
              <w:ind w:firstLine="0"/>
              <w:jc w:val="right"/>
              <w:rPr>
                <w:rFonts w:ascii="Modern No. 20" w:eastAsia="Calibri" w:hAnsi="Modern No. 20"/>
                <w:szCs w:val="24"/>
                <w:lang w:val="en-US" w:eastAsia="en-US"/>
              </w:rPr>
            </w:pPr>
            <w:r w:rsidRPr="006044CF">
              <w:rPr>
                <w:rFonts w:ascii="Modern No. 20" w:eastAsia="Calibri" w:hAnsi="Modern No. 20"/>
                <w:szCs w:val="24"/>
                <w:lang w:val="en-US" w:eastAsia="en-US"/>
              </w:rPr>
              <w:t>102.286,40</w:t>
            </w:r>
          </w:p>
        </w:tc>
      </w:tr>
      <w:tr w:rsidR="006044CF" w:rsidRPr="006044CF" w:rsidTr="002110FC">
        <w:tc>
          <w:tcPr>
            <w:tcW w:w="6487" w:type="dxa"/>
          </w:tcPr>
          <w:p w:rsidR="006044CF" w:rsidRPr="006044CF" w:rsidRDefault="006044CF" w:rsidP="006044CF">
            <w:pPr>
              <w:spacing w:after="0" w:line="240" w:lineRule="auto"/>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 xml:space="preserve">Αναλογών φόρος εισοδήματος </w:t>
            </w:r>
            <w:r w:rsidRPr="006044CF">
              <w:rPr>
                <w:rFonts w:ascii="Modern No. 20" w:eastAsia="Calibri" w:hAnsi="Modern No. 20"/>
                <w:szCs w:val="24"/>
                <w:lang w:val="en-US" w:eastAsia="en-US"/>
              </w:rPr>
              <w:t>102</w:t>
            </w:r>
            <w:r w:rsidRPr="006044CF">
              <w:rPr>
                <w:rFonts w:ascii="Modern No. 20" w:eastAsia="Calibri" w:hAnsi="Modern No. 20"/>
                <w:szCs w:val="24"/>
                <w:lang w:eastAsia="en-US"/>
              </w:rPr>
              <w:t>.</w:t>
            </w:r>
            <w:r w:rsidRPr="006044CF">
              <w:rPr>
                <w:rFonts w:ascii="Modern No. 20" w:eastAsia="Calibri" w:hAnsi="Modern No. 20"/>
                <w:szCs w:val="24"/>
                <w:lang w:val="en-US" w:eastAsia="en-US"/>
              </w:rPr>
              <w:t>286</w:t>
            </w:r>
            <w:r w:rsidRPr="006044CF">
              <w:rPr>
                <w:rFonts w:ascii="Modern No. 20" w:eastAsia="Calibri" w:hAnsi="Modern No. 20"/>
                <w:szCs w:val="24"/>
                <w:lang w:eastAsia="en-US"/>
              </w:rPr>
              <w:t>,</w:t>
            </w:r>
            <w:r w:rsidRPr="006044CF">
              <w:rPr>
                <w:rFonts w:ascii="Modern No. 20" w:eastAsia="Calibri" w:hAnsi="Modern No. 20"/>
                <w:szCs w:val="24"/>
                <w:lang w:val="en-US" w:eastAsia="en-US"/>
              </w:rPr>
              <w:t>40</w:t>
            </w:r>
            <w:r w:rsidRPr="006044CF">
              <w:rPr>
                <w:rFonts w:ascii="Times New Roman" w:eastAsia="Calibri" w:hAnsi="Times New Roman"/>
                <w:szCs w:val="24"/>
                <w:lang w:eastAsia="en-US"/>
              </w:rPr>
              <w:t>×</w:t>
            </w:r>
            <w:r w:rsidRPr="006044CF">
              <w:rPr>
                <w:rFonts w:ascii="Modern No. 20" w:eastAsia="Calibri" w:hAnsi="Modern No. 20"/>
                <w:szCs w:val="24"/>
                <w:lang w:eastAsia="en-US"/>
              </w:rPr>
              <w:t>20</w:t>
            </w:r>
            <w:r w:rsidRPr="006044CF">
              <w:rPr>
                <w:rFonts w:ascii="Times New Roman" w:eastAsia="Calibri" w:hAnsi="Times New Roman"/>
                <w:szCs w:val="24"/>
                <w:lang w:eastAsia="en-US"/>
              </w:rPr>
              <w:t>%</w:t>
            </w:r>
          </w:p>
        </w:tc>
        <w:tc>
          <w:tcPr>
            <w:tcW w:w="2035" w:type="dxa"/>
          </w:tcPr>
          <w:p w:rsidR="006044CF" w:rsidRPr="006044CF" w:rsidRDefault="006044CF" w:rsidP="006044CF">
            <w:pPr>
              <w:spacing w:after="0" w:line="240" w:lineRule="auto"/>
              <w:ind w:firstLine="0"/>
              <w:jc w:val="right"/>
              <w:rPr>
                <w:rFonts w:ascii="Modern No. 20" w:eastAsia="Calibri" w:hAnsi="Modern No. 20"/>
                <w:szCs w:val="24"/>
                <w:lang w:val="en-US" w:eastAsia="en-US"/>
              </w:rPr>
            </w:pPr>
            <w:r w:rsidRPr="006044CF">
              <w:rPr>
                <w:rFonts w:ascii="Modern No. 20" w:eastAsia="Calibri" w:hAnsi="Modern No. 20"/>
                <w:szCs w:val="24"/>
                <w:lang w:val="en-US" w:eastAsia="en-US"/>
              </w:rPr>
              <w:t>20.457,28</w:t>
            </w:r>
          </w:p>
        </w:tc>
      </w:tr>
    </w:tbl>
    <w:p w:rsidR="006044CF" w:rsidRPr="006044CF" w:rsidRDefault="006044CF" w:rsidP="006044CF">
      <w:pPr>
        <w:spacing w:after="0"/>
        <w:ind w:firstLine="0"/>
        <w:jc w:val="both"/>
        <w:rPr>
          <w:rFonts w:ascii="Times New Roman" w:eastAsia="Calibri" w:hAnsi="Times New Roman"/>
          <w:szCs w:val="24"/>
          <w:lang w:eastAsia="en-US"/>
        </w:rPr>
      </w:pPr>
    </w:p>
    <w:p w:rsidR="006044CF" w:rsidRPr="006044CF" w:rsidRDefault="006044CF" w:rsidP="006044CF">
      <w:pPr>
        <w:spacing w:after="0"/>
        <w:ind w:firstLine="0"/>
        <w:jc w:val="both"/>
        <w:rPr>
          <w:rFonts w:ascii="Times New Roman" w:eastAsia="Calibri" w:hAnsi="Times New Roman"/>
          <w:szCs w:val="24"/>
          <w:lang w:eastAsia="en-US"/>
        </w:rPr>
      </w:pPr>
    </w:p>
    <w:p w:rsidR="006044CF" w:rsidRPr="006044CF" w:rsidRDefault="006044CF" w:rsidP="006044CF">
      <w:pPr>
        <w:pStyle w:val="Heading2"/>
        <w:rPr>
          <w:rFonts w:eastAsia="Calibri"/>
          <w:lang w:eastAsia="en-US"/>
        </w:rPr>
      </w:pPr>
      <w:bookmarkStart w:id="35" w:name="_Toc426569099"/>
      <w:r w:rsidRPr="006044CF">
        <w:rPr>
          <w:rFonts w:eastAsia="Calibri"/>
          <w:lang w:eastAsia="en-US"/>
        </w:rPr>
        <w:t>Επανεκτίμηση των προβλέψεων εκμετάλλευσης στο τέλος της χρήσης</w:t>
      </w:r>
      <w:bookmarkEnd w:id="35"/>
    </w:p>
    <w:p w:rsidR="006044CF" w:rsidRPr="006044CF" w:rsidRDefault="006044CF" w:rsidP="006044CF">
      <w:pPr>
        <w:spacing w:after="0"/>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 xml:space="preserve">Κατά το κλείσιμο του ισολογισμού και με βάση τα υπάρχοντα νεότερα πραγματικά δεδομένα, γίνεται επανεκτίμηση των υφιστάμενων κινδύνων και των σχηματισμένων αντίστοιχων προβλέψεων. Συνήθως, </w:t>
      </w:r>
      <w:r w:rsidRPr="006044CF">
        <w:rPr>
          <w:rFonts w:ascii="Times New Roman" w:eastAsia="Calibri" w:hAnsi="Times New Roman"/>
          <w:szCs w:val="24"/>
          <w:u w:val="single"/>
          <w:lang w:eastAsia="en-US"/>
        </w:rPr>
        <w:t>κατά την επανεκτίμηση, οφείλουμε</w:t>
      </w:r>
      <w:r w:rsidRPr="006044CF">
        <w:rPr>
          <w:rFonts w:ascii="Times New Roman" w:eastAsia="Calibri" w:hAnsi="Times New Roman"/>
          <w:szCs w:val="24"/>
          <w:lang w:eastAsia="en-US"/>
        </w:rPr>
        <w:t xml:space="preserve"> να:</w:t>
      </w:r>
    </w:p>
    <w:p w:rsidR="006044CF" w:rsidRPr="006044CF" w:rsidRDefault="006044CF" w:rsidP="006044CF">
      <w:pPr>
        <w:numPr>
          <w:ilvl w:val="0"/>
          <w:numId w:val="35"/>
        </w:numPr>
        <w:spacing w:after="0"/>
        <w:contextualSpacing/>
        <w:jc w:val="both"/>
        <w:rPr>
          <w:rFonts w:ascii="Times New Roman" w:eastAsia="Calibri" w:hAnsi="Times New Roman"/>
          <w:szCs w:val="24"/>
          <w:lang w:eastAsia="en-US"/>
        </w:rPr>
      </w:pPr>
      <w:r w:rsidRPr="006044CF">
        <w:rPr>
          <w:rFonts w:ascii="Times New Roman" w:eastAsia="Calibri" w:hAnsi="Times New Roman"/>
          <w:szCs w:val="24"/>
          <w:lang w:eastAsia="en-US"/>
        </w:rPr>
        <w:t>Σχηματίσουμε νέες προβλέψεις για αντίστοιχους νέους κινδύνους</w:t>
      </w:r>
    </w:p>
    <w:p w:rsidR="006044CF" w:rsidRPr="006044CF" w:rsidRDefault="006044CF" w:rsidP="006044CF">
      <w:pPr>
        <w:numPr>
          <w:ilvl w:val="0"/>
          <w:numId w:val="35"/>
        </w:numPr>
        <w:spacing w:after="0"/>
        <w:contextualSpacing/>
        <w:jc w:val="both"/>
        <w:rPr>
          <w:rFonts w:ascii="Times New Roman" w:eastAsia="Calibri" w:hAnsi="Times New Roman"/>
          <w:szCs w:val="24"/>
          <w:lang w:eastAsia="en-US"/>
        </w:rPr>
      </w:pPr>
      <w:r w:rsidRPr="006044CF">
        <w:rPr>
          <w:rFonts w:ascii="Times New Roman" w:eastAsia="Calibri" w:hAnsi="Times New Roman"/>
          <w:szCs w:val="24"/>
          <w:lang w:eastAsia="en-US"/>
        </w:rPr>
        <w:t>Συμπληρώσουμε τα ποσά των παλαιών προβλέψεων με το σχηματισμό συμπληρωματικών, αν αυτό επιβάλλεται από την επανεκτίμηση</w:t>
      </w:r>
    </w:p>
    <w:p w:rsidR="006044CF" w:rsidRPr="006044CF" w:rsidRDefault="006044CF" w:rsidP="006044CF">
      <w:pPr>
        <w:numPr>
          <w:ilvl w:val="0"/>
          <w:numId w:val="35"/>
        </w:numPr>
        <w:spacing w:after="0"/>
        <w:contextualSpacing/>
        <w:jc w:val="both"/>
        <w:rPr>
          <w:rFonts w:ascii="Times New Roman" w:eastAsia="Calibri" w:hAnsi="Times New Roman"/>
          <w:szCs w:val="24"/>
          <w:lang w:eastAsia="en-US"/>
        </w:rPr>
      </w:pPr>
      <w:r w:rsidRPr="006044CF">
        <w:rPr>
          <w:rFonts w:ascii="Times New Roman" w:eastAsia="Calibri" w:hAnsi="Times New Roman"/>
          <w:szCs w:val="24"/>
          <w:lang w:eastAsia="en-US"/>
        </w:rPr>
        <w:t>Μεταφέρουμε τα αχρησιμοποίητα ποσά προβλέψεων εκμετάλλευσης, είτε γιατί τα έξοδα που πραγματοποιήθηκαν ήταν μικρότερα από τις σχηματισμένες, είτε γιατί εξέλειπαν οι κίνδυνοι. Οι μεταφορές αυτές γίνονται στην πίστωση του Λ</w:t>
      </w:r>
      <w:r w:rsidRPr="006044CF">
        <w:rPr>
          <w:rFonts w:ascii="Modern No. 20" w:eastAsia="Calibri" w:hAnsi="Modern No. 20"/>
          <w:szCs w:val="24"/>
          <w:lang w:eastAsia="en-US"/>
        </w:rPr>
        <w:t>.84.00</w:t>
      </w:r>
      <w:r w:rsidRPr="006044CF">
        <w:rPr>
          <w:rFonts w:ascii="Times New Roman" w:eastAsia="Calibri" w:hAnsi="Times New Roman"/>
          <w:szCs w:val="24"/>
          <w:lang w:eastAsia="en-US"/>
        </w:rPr>
        <w:t xml:space="preserve"> «</w:t>
      </w:r>
      <w:r w:rsidRPr="006044CF">
        <w:rPr>
          <w:rFonts w:ascii="Times New Roman" w:eastAsia="Calibri" w:hAnsi="Times New Roman"/>
          <w:i/>
          <w:szCs w:val="24"/>
          <w:lang w:eastAsia="en-US"/>
        </w:rPr>
        <w:t>Έσοδα από αχρησιμοποίητες προβλέψεις προηγούμενων χρήσεων</w:t>
      </w:r>
      <w:r w:rsidRPr="006044CF">
        <w:rPr>
          <w:rFonts w:ascii="Times New Roman" w:eastAsia="Calibri" w:hAnsi="Times New Roman"/>
          <w:szCs w:val="24"/>
          <w:lang w:eastAsia="en-US"/>
        </w:rPr>
        <w:t xml:space="preserve">» Είναι αυτονόητο ότι, όσα από τα ποσά αυτά έχουν ήδη φορολογηθεί κατά ο σχηματισμό των προβλέψεων προηγούμενων χρήσεων, στη δήλωση φορολογίας εισοδήματος θα γίνουν οι κατάλληλες αναμορφώσεις, ώστε να μη </w:t>
      </w:r>
      <w:proofErr w:type="spellStart"/>
      <w:r w:rsidRPr="006044CF">
        <w:rPr>
          <w:rFonts w:ascii="Times New Roman" w:eastAsia="Calibri" w:hAnsi="Times New Roman"/>
          <w:szCs w:val="24"/>
          <w:lang w:eastAsia="en-US"/>
        </w:rPr>
        <w:t>ξαναφορολογηθούν</w:t>
      </w:r>
      <w:proofErr w:type="spellEnd"/>
      <w:r w:rsidRPr="006044CF">
        <w:rPr>
          <w:rFonts w:ascii="Times New Roman" w:eastAsia="Calibri" w:hAnsi="Times New Roman"/>
          <w:szCs w:val="24"/>
          <w:lang w:eastAsia="en-US"/>
        </w:rPr>
        <w:t>.</w:t>
      </w:r>
    </w:p>
    <w:p w:rsidR="006044CF" w:rsidRDefault="006044CF" w:rsidP="006044CF">
      <w:pPr>
        <w:pStyle w:val="Heading1"/>
        <w:rPr>
          <w:rFonts w:eastAsia="Calibri"/>
          <w:lang w:eastAsia="en-US"/>
        </w:rPr>
      </w:pPr>
    </w:p>
    <w:p w:rsidR="006044CF" w:rsidRPr="006044CF" w:rsidRDefault="006044CF" w:rsidP="006044CF">
      <w:pPr>
        <w:rPr>
          <w:rFonts w:eastAsia="Calibri"/>
          <w:lang w:eastAsia="en-US"/>
        </w:rPr>
      </w:pPr>
    </w:p>
    <w:p w:rsidR="006044CF" w:rsidRPr="006044CF" w:rsidRDefault="006044CF" w:rsidP="006044CF">
      <w:pPr>
        <w:pStyle w:val="Heading1"/>
        <w:rPr>
          <w:rFonts w:eastAsia="Calibri"/>
          <w:lang w:eastAsia="en-US"/>
        </w:rPr>
      </w:pPr>
      <w:bookmarkStart w:id="36" w:name="_Toc426569100"/>
      <w:r w:rsidRPr="006044CF">
        <w:rPr>
          <w:rFonts w:eastAsia="Calibri"/>
          <w:lang w:eastAsia="en-US"/>
        </w:rPr>
        <w:lastRenderedPageBreak/>
        <w:t>Προβλέψεις</w:t>
      </w:r>
      <w:r w:rsidRPr="006044CF">
        <w:rPr>
          <w:rFonts w:ascii="Modern No. 20" w:eastAsia="Calibri" w:hAnsi="Modern No. 20"/>
          <w:lang w:eastAsia="en-US"/>
        </w:rPr>
        <w:t xml:space="preserve"> </w:t>
      </w:r>
      <w:r w:rsidRPr="006044CF">
        <w:rPr>
          <w:rFonts w:eastAsia="Calibri"/>
          <w:lang w:eastAsia="en-US"/>
        </w:rPr>
        <w:t>για</w:t>
      </w:r>
      <w:r w:rsidRPr="006044CF">
        <w:rPr>
          <w:rFonts w:ascii="Modern No. 20" w:eastAsia="Calibri" w:hAnsi="Modern No. 20"/>
          <w:lang w:eastAsia="en-US"/>
        </w:rPr>
        <w:t xml:space="preserve"> </w:t>
      </w:r>
      <w:r w:rsidRPr="006044CF">
        <w:rPr>
          <w:rFonts w:eastAsia="Calibri"/>
          <w:lang w:eastAsia="en-US"/>
        </w:rPr>
        <w:t>έκτακτους</w:t>
      </w:r>
      <w:r w:rsidRPr="006044CF">
        <w:rPr>
          <w:rFonts w:ascii="Modern No. 20" w:eastAsia="Calibri" w:hAnsi="Modern No. 20"/>
          <w:lang w:eastAsia="en-US"/>
        </w:rPr>
        <w:t xml:space="preserve"> </w:t>
      </w:r>
      <w:r w:rsidRPr="006044CF">
        <w:rPr>
          <w:rFonts w:eastAsia="Calibri"/>
          <w:lang w:eastAsia="en-US"/>
        </w:rPr>
        <w:t>κινδύνους</w:t>
      </w:r>
      <w:bookmarkEnd w:id="36"/>
    </w:p>
    <w:p w:rsidR="006044CF" w:rsidRDefault="006044CF" w:rsidP="006044CF">
      <w:pPr>
        <w:pStyle w:val="Heading2"/>
        <w:rPr>
          <w:rFonts w:eastAsia="Calibri"/>
          <w:lang w:eastAsia="en-US"/>
        </w:rPr>
      </w:pPr>
      <w:bookmarkStart w:id="37" w:name="_Toc426569101"/>
      <w:r w:rsidRPr="006044CF">
        <w:rPr>
          <w:rFonts w:eastAsia="Calibri"/>
          <w:lang w:eastAsia="en-US"/>
        </w:rPr>
        <w:t>Έννοια</w:t>
      </w:r>
      <w:r w:rsidRPr="006044CF">
        <w:rPr>
          <w:rFonts w:ascii="Modern No. 20" w:eastAsia="Calibri" w:hAnsi="Modern No. 20"/>
          <w:lang w:eastAsia="en-US"/>
        </w:rPr>
        <w:t xml:space="preserve"> </w:t>
      </w:r>
      <w:r w:rsidRPr="006044CF">
        <w:rPr>
          <w:rFonts w:eastAsia="Calibri"/>
          <w:lang w:eastAsia="en-US"/>
        </w:rPr>
        <w:t>και</w:t>
      </w:r>
      <w:r w:rsidRPr="006044CF">
        <w:rPr>
          <w:rFonts w:ascii="Modern No. 20" w:eastAsia="Calibri" w:hAnsi="Modern No. 20"/>
          <w:lang w:eastAsia="en-US"/>
        </w:rPr>
        <w:t xml:space="preserve"> </w:t>
      </w:r>
      <w:r w:rsidRPr="006044CF">
        <w:rPr>
          <w:rFonts w:eastAsia="Calibri"/>
          <w:lang w:eastAsia="en-US"/>
        </w:rPr>
        <w:t>αποστολή</w:t>
      </w:r>
      <w:r w:rsidRPr="006044CF">
        <w:rPr>
          <w:rFonts w:ascii="Modern No. 20" w:eastAsia="Calibri" w:hAnsi="Modern No. 20"/>
          <w:lang w:eastAsia="en-US"/>
        </w:rPr>
        <w:t xml:space="preserve"> </w:t>
      </w:r>
      <w:r w:rsidRPr="006044CF">
        <w:rPr>
          <w:rFonts w:eastAsia="Calibri"/>
          <w:lang w:eastAsia="en-US"/>
        </w:rPr>
        <w:t>των</w:t>
      </w:r>
      <w:r w:rsidRPr="006044CF">
        <w:rPr>
          <w:rFonts w:ascii="Modern No. 20" w:eastAsia="Calibri" w:hAnsi="Modern No. 20"/>
          <w:lang w:eastAsia="en-US"/>
        </w:rPr>
        <w:t xml:space="preserve"> π</w:t>
      </w:r>
      <w:r w:rsidRPr="006044CF">
        <w:rPr>
          <w:rFonts w:eastAsia="Calibri"/>
          <w:lang w:eastAsia="en-US"/>
        </w:rPr>
        <w:t>ροβλέψεων</w:t>
      </w:r>
      <w:r w:rsidRPr="006044CF">
        <w:rPr>
          <w:rFonts w:ascii="Modern No. 20" w:eastAsia="Calibri" w:hAnsi="Modern No. 20"/>
          <w:lang w:eastAsia="en-US"/>
        </w:rPr>
        <w:t xml:space="preserve"> </w:t>
      </w:r>
      <w:r w:rsidRPr="006044CF">
        <w:rPr>
          <w:rFonts w:eastAsia="Calibri"/>
          <w:lang w:eastAsia="en-US"/>
        </w:rPr>
        <w:t>για</w:t>
      </w:r>
      <w:r w:rsidRPr="006044CF">
        <w:rPr>
          <w:rFonts w:ascii="Modern No. 20" w:eastAsia="Calibri" w:hAnsi="Modern No. 20"/>
          <w:lang w:eastAsia="en-US"/>
        </w:rPr>
        <w:t xml:space="preserve"> </w:t>
      </w:r>
      <w:r w:rsidRPr="006044CF">
        <w:rPr>
          <w:rFonts w:eastAsia="Calibri"/>
          <w:lang w:eastAsia="en-US"/>
        </w:rPr>
        <w:t>έκτακτους</w:t>
      </w:r>
      <w:r w:rsidRPr="006044CF">
        <w:rPr>
          <w:rFonts w:ascii="Modern No. 20" w:eastAsia="Calibri" w:hAnsi="Modern No. 20"/>
          <w:lang w:eastAsia="en-US"/>
        </w:rPr>
        <w:t xml:space="preserve"> </w:t>
      </w:r>
      <w:r w:rsidRPr="006044CF">
        <w:rPr>
          <w:rFonts w:eastAsia="Calibri"/>
          <w:lang w:eastAsia="en-US"/>
        </w:rPr>
        <w:t>κινδύνους.</w:t>
      </w:r>
      <w:bookmarkEnd w:id="37"/>
      <w:r w:rsidRPr="006044CF">
        <w:rPr>
          <w:rFonts w:eastAsia="Calibri"/>
          <w:lang w:eastAsia="en-US"/>
        </w:rPr>
        <w:t xml:space="preserve"> </w:t>
      </w:r>
    </w:p>
    <w:p w:rsidR="006044CF" w:rsidRPr="006044CF" w:rsidRDefault="006044CF" w:rsidP="006044CF">
      <w:pPr>
        <w:spacing w:after="0"/>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 xml:space="preserve">Οι προβλέψεις για έκτακτους κινδύνους προορίζονται να καλύψουν έκτακτες ζημιές και έκτακτα έξοδα, που αφορούν την </w:t>
      </w:r>
      <w:proofErr w:type="spellStart"/>
      <w:r w:rsidRPr="006044CF">
        <w:rPr>
          <w:rFonts w:ascii="Times New Roman" w:eastAsia="Calibri" w:hAnsi="Times New Roman"/>
          <w:szCs w:val="24"/>
          <w:lang w:eastAsia="en-US"/>
        </w:rPr>
        <w:t>κλειόμενη</w:t>
      </w:r>
      <w:proofErr w:type="spellEnd"/>
      <w:r w:rsidRPr="006044CF">
        <w:rPr>
          <w:rFonts w:ascii="Times New Roman" w:eastAsia="Calibri" w:hAnsi="Times New Roman"/>
          <w:szCs w:val="24"/>
          <w:lang w:eastAsia="en-US"/>
        </w:rPr>
        <w:t xml:space="preserve"> χρήση, γιατί τα αίτια της δημιουργίας τους προέρχονται από προέρχονται από δραστηριότητα, είτε της </w:t>
      </w:r>
      <w:proofErr w:type="spellStart"/>
      <w:r w:rsidRPr="006044CF">
        <w:rPr>
          <w:rFonts w:ascii="Times New Roman" w:eastAsia="Calibri" w:hAnsi="Times New Roman"/>
          <w:szCs w:val="24"/>
          <w:lang w:eastAsia="en-US"/>
        </w:rPr>
        <w:t>κλειόμενης</w:t>
      </w:r>
      <w:proofErr w:type="spellEnd"/>
      <w:r w:rsidRPr="006044CF">
        <w:rPr>
          <w:rFonts w:ascii="Times New Roman" w:eastAsia="Calibri" w:hAnsi="Times New Roman"/>
          <w:szCs w:val="24"/>
          <w:lang w:eastAsia="en-US"/>
        </w:rPr>
        <w:t xml:space="preserve"> χρήσης είτε προηγούμενων χρήσεων και εμφανίστηκαν μέσα στην παρούσα, αλλά δεν πραγματοποιήθηκαν μέχρι το κλείσιμο του ισολογισμού της, πιθανολογείται όμως ότι θα πραγματοποιηθούν μέσα στις επόμενες χρήσεις. Οι ζημιές και τα έξοδα αυτά, αν είχαν πραγματοποιηθεί μέσα στην </w:t>
      </w:r>
      <w:proofErr w:type="spellStart"/>
      <w:r w:rsidRPr="006044CF">
        <w:rPr>
          <w:rFonts w:ascii="Times New Roman" w:eastAsia="Calibri" w:hAnsi="Times New Roman"/>
          <w:szCs w:val="24"/>
          <w:lang w:eastAsia="en-US"/>
        </w:rPr>
        <w:t>κλειόμενη</w:t>
      </w:r>
      <w:proofErr w:type="spellEnd"/>
      <w:r w:rsidRPr="006044CF">
        <w:rPr>
          <w:rFonts w:ascii="Times New Roman" w:eastAsia="Calibri" w:hAnsi="Times New Roman"/>
          <w:szCs w:val="24"/>
          <w:lang w:eastAsia="en-US"/>
        </w:rPr>
        <w:t xml:space="preserve"> χρήση, θα είχαν καταχωρηθεί στους </w:t>
      </w:r>
      <w:proofErr w:type="spellStart"/>
      <w:r w:rsidRPr="006044CF">
        <w:rPr>
          <w:rFonts w:ascii="Times New Roman" w:eastAsia="Calibri" w:hAnsi="Times New Roman"/>
          <w:szCs w:val="24"/>
          <w:lang w:eastAsia="en-US"/>
        </w:rPr>
        <w:t>υπολογαριασμούς</w:t>
      </w:r>
      <w:proofErr w:type="spellEnd"/>
      <w:r w:rsidRPr="006044CF">
        <w:rPr>
          <w:rFonts w:ascii="Times New Roman" w:eastAsia="Calibri" w:hAnsi="Times New Roman"/>
          <w:szCs w:val="24"/>
          <w:lang w:eastAsia="en-US"/>
        </w:rPr>
        <w:t xml:space="preserve"> των έκτακτων ζημιών και των έκτακτων και ανόργανων εξόδων, ή εξόδων προηγούμενων χρήσεων, δηλαδή σε </w:t>
      </w:r>
      <w:proofErr w:type="spellStart"/>
      <w:r w:rsidRPr="006044CF">
        <w:rPr>
          <w:rFonts w:ascii="Times New Roman" w:eastAsia="Calibri" w:hAnsi="Times New Roman"/>
          <w:szCs w:val="24"/>
          <w:lang w:eastAsia="en-US"/>
        </w:rPr>
        <w:t>υπολογαριασμούς</w:t>
      </w:r>
      <w:proofErr w:type="spellEnd"/>
      <w:r w:rsidRPr="006044CF">
        <w:rPr>
          <w:rFonts w:ascii="Times New Roman" w:eastAsia="Calibri" w:hAnsi="Times New Roman"/>
          <w:szCs w:val="24"/>
          <w:lang w:eastAsia="en-US"/>
        </w:rPr>
        <w:t xml:space="preserve"> των πρωτοβαθμίων Λ</w:t>
      </w:r>
      <w:r w:rsidRPr="006044CF">
        <w:rPr>
          <w:rFonts w:ascii="Modern No. 20" w:eastAsia="Calibri" w:hAnsi="Modern No. 20"/>
          <w:szCs w:val="24"/>
          <w:lang w:eastAsia="en-US"/>
        </w:rPr>
        <w:t>.81</w:t>
      </w:r>
      <w:r w:rsidRPr="006044CF">
        <w:rPr>
          <w:rFonts w:ascii="Times New Roman" w:eastAsia="Calibri" w:hAnsi="Times New Roman"/>
          <w:szCs w:val="24"/>
          <w:lang w:eastAsia="en-US"/>
        </w:rPr>
        <w:t xml:space="preserve"> «</w:t>
      </w:r>
      <w:r w:rsidRPr="006044CF">
        <w:rPr>
          <w:rFonts w:ascii="Times New Roman" w:eastAsia="Calibri" w:hAnsi="Times New Roman"/>
          <w:i/>
          <w:szCs w:val="24"/>
          <w:lang w:eastAsia="en-US"/>
        </w:rPr>
        <w:t>Έκτακτα και ανόργανα αποτελέσματα</w:t>
      </w:r>
      <w:r w:rsidRPr="006044CF">
        <w:rPr>
          <w:rFonts w:ascii="Times New Roman" w:eastAsia="Calibri" w:hAnsi="Times New Roman"/>
          <w:szCs w:val="24"/>
          <w:lang w:eastAsia="en-US"/>
        </w:rPr>
        <w:t>», Λ</w:t>
      </w:r>
      <w:r w:rsidRPr="006044CF">
        <w:rPr>
          <w:rFonts w:ascii="Modern No. 20" w:eastAsia="Calibri" w:hAnsi="Modern No. 20"/>
          <w:szCs w:val="24"/>
          <w:lang w:eastAsia="en-US"/>
        </w:rPr>
        <w:t>.82</w:t>
      </w:r>
      <w:r w:rsidRPr="006044CF">
        <w:rPr>
          <w:rFonts w:ascii="Times New Roman" w:eastAsia="Calibri" w:hAnsi="Times New Roman"/>
          <w:szCs w:val="24"/>
          <w:lang w:eastAsia="en-US"/>
        </w:rPr>
        <w:t xml:space="preserve"> «</w:t>
      </w:r>
      <w:r w:rsidRPr="006044CF">
        <w:rPr>
          <w:rFonts w:ascii="Times New Roman" w:eastAsia="Calibri" w:hAnsi="Times New Roman"/>
          <w:i/>
          <w:szCs w:val="24"/>
          <w:lang w:eastAsia="en-US"/>
        </w:rPr>
        <w:t>Έξοδα και έσοδα προηγούμενων χρήσεων</w:t>
      </w:r>
      <w:r w:rsidRPr="006044CF">
        <w:rPr>
          <w:rFonts w:ascii="Times New Roman" w:eastAsia="Calibri" w:hAnsi="Times New Roman"/>
          <w:szCs w:val="24"/>
          <w:lang w:eastAsia="en-US"/>
        </w:rPr>
        <w:t xml:space="preserve">». </w:t>
      </w:r>
    </w:p>
    <w:p w:rsidR="006044CF" w:rsidRPr="006044CF" w:rsidRDefault="006044CF" w:rsidP="006044CF">
      <w:pPr>
        <w:spacing w:after="0"/>
        <w:ind w:firstLine="0"/>
        <w:jc w:val="both"/>
        <w:rPr>
          <w:rFonts w:ascii="Times New Roman" w:eastAsia="Calibri" w:hAnsi="Times New Roman"/>
          <w:szCs w:val="24"/>
          <w:lang w:eastAsia="en-US"/>
        </w:rPr>
      </w:pPr>
    </w:p>
    <w:p w:rsidR="006044CF" w:rsidRDefault="006044CF" w:rsidP="006044CF">
      <w:pPr>
        <w:pStyle w:val="Heading2"/>
        <w:rPr>
          <w:rFonts w:eastAsia="Calibri"/>
          <w:lang w:eastAsia="en-US"/>
        </w:rPr>
      </w:pPr>
      <w:bookmarkStart w:id="38" w:name="_Toc426569102"/>
      <w:r w:rsidRPr="006044CF">
        <w:rPr>
          <w:rFonts w:eastAsia="Calibri"/>
          <w:lang w:eastAsia="en-US"/>
        </w:rPr>
        <w:t>Σχηματισμός</w:t>
      </w:r>
      <w:r w:rsidRPr="006044CF">
        <w:rPr>
          <w:rFonts w:ascii="Modern No. 20" w:eastAsia="Calibri" w:hAnsi="Modern No. 20"/>
          <w:lang w:eastAsia="en-US"/>
        </w:rPr>
        <w:t xml:space="preserve"> </w:t>
      </w:r>
      <w:r w:rsidRPr="006044CF">
        <w:rPr>
          <w:rFonts w:eastAsia="Calibri"/>
          <w:lang w:eastAsia="en-US"/>
        </w:rPr>
        <w:t>των</w:t>
      </w:r>
      <w:r w:rsidRPr="006044CF">
        <w:rPr>
          <w:rFonts w:ascii="Modern No. 20" w:eastAsia="Calibri" w:hAnsi="Modern No. 20"/>
          <w:lang w:eastAsia="en-US"/>
        </w:rPr>
        <w:t xml:space="preserve"> π</w:t>
      </w:r>
      <w:r w:rsidRPr="006044CF">
        <w:rPr>
          <w:rFonts w:eastAsia="Calibri"/>
          <w:lang w:eastAsia="en-US"/>
        </w:rPr>
        <w:t>ροβλέψεων</w:t>
      </w:r>
      <w:r w:rsidRPr="006044CF">
        <w:rPr>
          <w:rFonts w:ascii="Modern No. 20" w:eastAsia="Calibri" w:hAnsi="Modern No. 20"/>
          <w:lang w:eastAsia="en-US"/>
        </w:rPr>
        <w:t xml:space="preserve"> </w:t>
      </w:r>
      <w:r w:rsidRPr="006044CF">
        <w:rPr>
          <w:rFonts w:eastAsia="Calibri"/>
          <w:lang w:eastAsia="en-US"/>
        </w:rPr>
        <w:t>για</w:t>
      </w:r>
      <w:r w:rsidRPr="006044CF">
        <w:rPr>
          <w:rFonts w:ascii="Modern No. 20" w:eastAsia="Calibri" w:hAnsi="Modern No. 20"/>
          <w:lang w:eastAsia="en-US"/>
        </w:rPr>
        <w:t xml:space="preserve"> </w:t>
      </w:r>
      <w:r w:rsidRPr="006044CF">
        <w:rPr>
          <w:rFonts w:eastAsia="Calibri"/>
          <w:lang w:eastAsia="en-US"/>
        </w:rPr>
        <w:t>έκτακτους</w:t>
      </w:r>
      <w:r w:rsidRPr="006044CF">
        <w:rPr>
          <w:rFonts w:ascii="Modern No. 20" w:eastAsia="Calibri" w:hAnsi="Modern No. 20"/>
          <w:lang w:eastAsia="en-US"/>
        </w:rPr>
        <w:t xml:space="preserve"> </w:t>
      </w:r>
      <w:r w:rsidRPr="006044CF">
        <w:rPr>
          <w:rFonts w:eastAsia="Calibri"/>
          <w:lang w:eastAsia="en-US"/>
        </w:rPr>
        <w:t>κινδύνους.</w:t>
      </w:r>
      <w:bookmarkEnd w:id="38"/>
      <w:r w:rsidRPr="006044CF">
        <w:rPr>
          <w:rFonts w:eastAsia="Calibri"/>
          <w:lang w:eastAsia="en-US"/>
        </w:rPr>
        <w:t xml:space="preserve"> </w:t>
      </w:r>
    </w:p>
    <w:p w:rsidR="006044CF" w:rsidRPr="006044CF" w:rsidRDefault="006044CF" w:rsidP="006044CF">
      <w:pPr>
        <w:spacing w:after="0"/>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 xml:space="preserve">Οι προβλέψεις για έκτακτους κινδύνους σχηματίζονται, κατά το κλείσιμο του ισολογισμού, σε βάρος των αποτελεσμάτων χρήσης. Γι’ αυτό χρεώνονται οι </w:t>
      </w:r>
      <w:proofErr w:type="spellStart"/>
      <w:r w:rsidRPr="006044CF">
        <w:rPr>
          <w:rFonts w:ascii="Times New Roman" w:eastAsia="Calibri" w:hAnsi="Times New Roman"/>
          <w:szCs w:val="24"/>
          <w:lang w:eastAsia="en-US"/>
        </w:rPr>
        <w:t>υπολογαριασμοί</w:t>
      </w:r>
      <w:proofErr w:type="spellEnd"/>
      <w:r w:rsidRPr="006044CF">
        <w:rPr>
          <w:rFonts w:ascii="Times New Roman" w:eastAsia="Calibri" w:hAnsi="Times New Roman"/>
          <w:szCs w:val="24"/>
          <w:lang w:eastAsia="en-US"/>
        </w:rPr>
        <w:t xml:space="preserve"> του πρωτοβάθμιου Λ</w:t>
      </w:r>
      <w:r w:rsidRPr="006044CF">
        <w:rPr>
          <w:rFonts w:ascii="Modern No. 20" w:eastAsia="Calibri" w:hAnsi="Modern No. 20"/>
          <w:szCs w:val="24"/>
          <w:lang w:eastAsia="en-US"/>
        </w:rPr>
        <w:t>.83</w:t>
      </w:r>
      <w:r w:rsidRPr="006044CF">
        <w:rPr>
          <w:rFonts w:ascii="Times New Roman" w:eastAsia="Calibri" w:hAnsi="Times New Roman"/>
          <w:szCs w:val="24"/>
          <w:lang w:eastAsia="en-US"/>
        </w:rPr>
        <w:t xml:space="preserve"> «</w:t>
      </w:r>
      <w:r w:rsidRPr="006044CF">
        <w:rPr>
          <w:rFonts w:ascii="Times New Roman" w:eastAsia="Calibri" w:hAnsi="Times New Roman"/>
          <w:i/>
          <w:szCs w:val="24"/>
          <w:lang w:eastAsia="en-US"/>
        </w:rPr>
        <w:t>Προβλέψεις για έκτακτους κινδύνους</w:t>
      </w:r>
      <w:r w:rsidRPr="006044CF">
        <w:rPr>
          <w:rFonts w:ascii="Times New Roman" w:eastAsia="Calibri" w:hAnsi="Times New Roman"/>
          <w:szCs w:val="24"/>
          <w:lang w:eastAsia="en-US"/>
        </w:rPr>
        <w:t xml:space="preserve">», σε πίστωση των </w:t>
      </w:r>
      <w:proofErr w:type="spellStart"/>
      <w:r w:rsidRPr="006044CF">
        <w:rPr>
          <w:rFonts w:ascii="Times New Roman" w:eastAsia="Calibri" w:hAnsi="Times New Roman"/>
          <w:szCs w:val="24"/>
          <w:lang w:eastAsia="en-US"/>
        </w:rPr>
        <w:t>υπολογαριασμών</w:t>
      </w:r>
      <w:proofErr w:type="spellEnd"/>
      <w:r w:rsidRPr="006044CF">
        <w:rPr>
          <w:rFonts w:ascii="Times New Roman" w:eastAsia="Calibri" w:hAnsi="Times New Roman"/>
          <w:szCs w:val="24"/>
          <w:lang w:eastAsia="en-US"/>
        </w:rPr>
        <w:t xml:space="preserve"> του Λ</w:t>
      </w:r>
      <w:r w:rsidRPr="006044CF">
        <w:rPr>
          <w:rFonts w:ascii="Modern No. 20" w:eastAsia="Calibri" w:hAnsi="Modern No. 20"/>
          <w:szCs w:val="24"/>
          <w:lang w:eastAsia="en-US"/>
        </w:rPr>
        <w:t>.44</w:t>
      </w:r>
      <w:r w:rsidRPr="006044CF">
        <w:rPr>
          <w:rFonts w:ascii="Times New Roman" w:eastAsia="Calibri" w:hAnsi="Times New Roman"/>
          <w:szCs w:val="24"/>
          <w:lang w:eastAsia="en-US"/>
        </w:rPr>
        <w:t xml:space="preserve"> «</w:t>
      </w:r>
      <w:r w:rsidRPr="006044CF">
        <w:rPr>
          <w:rFonts w:ascii="Times New Roman" w:eastAsia="Calibri" w:hAnsi="Times New Roman"/>
          <w:i/>
          <w:szCs w:val="24"/>
          <w:lang w:eastAsia="en-US"/>
        </w:rPr>
        <w:t>Προβλέψεις</w:t>
      </w:r>
      <w:r w:rsidRPr="006044CF">
        <w:rPr>
          <w:rFonts w:ascii="Times New Roman" w:eastAsia="Calibri" w:hAnsi="Times New Roman"/>
          <w:szCs w:val="24"/>
          <w:lang w:eastAsia="en-US"/>
        </w:rPr>
        <w:t>».</w:t>
      </w:r>
    </w:p>
    <w:p w:rsidR="006044CF" w:rsidRDefault="006044CF" w:rsidP="006044CF">
      <w:pPr>
        <w:spacing w:after="0"/>
        <w:ind w:firstLine="0"/>
        <w:jc w:val="both"/>
        <w:rPr>
          <w:rStyle w:val="Heading2Char"/>
          <w:lang w:eastAsia="en-US"/>
        </w:rPr>
      </w:pPr>
    </w:p>
    <w:p w:rsidR="006044CF" w:rsidRDefault="006044CF" w:rsidP="006044CF">
      <w:pPr>
        <w:spacing w:after="0"/>
        <w:ind w:firstLine="0"/>
        <w:jc w:val="both"/>
        <w:rPr>
          <w:rStyle w:val="Heading2Char"/>
          <w:lang w:eastAsia="en-US"/>
        </w:rPr>
      </w:pPr>
    </w:p>
    <w:p w:rsidR="006044CF" w:rsidRDefault="006044CF" w:rsidP="006044CF">
      <w:pPr>
        <w:spacing w:after="0"/>
        <w:ind w:firstLine="0"/>
        <w:jc w:val="both"/>
        <w:rPr>
          <w:rStyle w:val="Heading2Char"/>
          <w:lang w:eastAsia="en-US"/>
        </w:rPr>
      </w:pPr>
    </w:p>
    <w:p w:rsidR="006044CF" w:rsidRDefault="006044CF" w:rsidP="006044CF">
      <w:pPr>
        <w:spacing w:after="0"/>
        <w:ind w:firstLine="0"/>
        <w:jc w:val="both"/>
        <w:rPr>
          <w:rStyle w:val="Heading2Char"/>
          <w:lang w:eastAsia="en-US"/>
        </w:rPr>
      </w:pPr>
    </w:p>
    <w:p w:rsidR="006044CF" w:rsidRDefault="006044CF" w:rsidP="006044CF">
      <w:pPr>
        <w:spacing w:after="0"/>
        <w:ind w:firstLine="0"/>
        <w:jc w:val="both"/>
        <w:rPr>
          <w:rStyle w:val="Heading2Char"/>
          <w:lang w:eastAsia="en-US"/>
        </w:rPr>
      </w:pPr>
    </w:p>
    <w:p w:rsidR="006044CF" w:rsidRDefault="006044CF" w:rsidP="006044CF">
      <w:pPr>
        <w:spacing w:after="0"/>
        <w:ind w:firstLine="0"/>
        <w:jc w:val="both"/>
        <w:rPr>
          <w:rStyle w:val="Heading2Char"/>
          <w:lang w:eastAsia="en-US"/>
        </w:rPr>
      </w:pPr>
    </w:p>
    <w:p w:rsidR="006044CF" w:rsidRDefault="006044CF" w:rsidP="006044CF">
      <w:pPr>
        <w:spacing w:after="0"/>
        <w:ind w:firstLine="0"/>
        <w:jc w:val="both"/>
        <w:rPr>
          <w:rFonts w:ascii="Times New Roman" w:eastAsia="Calibri" w:hAnsi="Times New Roman"/>
          <w:szCs w:val="24"/>
          <w:lang w:eastAsia="en-US"/>
        </w:rPr>
      </w:pPr>
      <w:bookmarkStart w:id="39" w:name="_Toc426569103"/>
      <w:r w:rsidRPr="006044CF">
        <w:rPr>
          <w:rStyle w:val="Heading2Char"/>
          <w:lang w:eastAsia="en-US"/>
        </w:rPr>
        <w:lastRenderedPageBreak/>
        <w:t>Χρησιμοποίηση των σχηματισμένων προβλέψεων για έκτακτους κινδύνους.</w:t>
      </w:r>
      <w:bookmarkEnd w:id="39"/>
      <w:r w:rsidRPr="006044CF">
        <w:rPr>
          <w:rFonts w:ascii="Times New Roman" w:eastAsia="Calibri" w:hAnsi="Times New Roman"/>
          <w:szCs w:val="24"/>
          <w:lang w:eastAsia="en-US"/>
        </w:rPr>
        <w:t xml:space="preserve"> </w:t>
      </w:r>
    </w:p>
    <w:p w:rsidR="006044CF" w:rsidRPr="006044CF" w:rsidRDefault="006044CF" w:rsidP="006044CF">
      <w:pPr>
        <w:spacing w:after="0"/>
        <w:ind w:firstLine="0"/>
        <w:jc w:val="both"/>
        <w:rPr>
          <w:rFonts w:ascii="Times New Roman" w:eastAsia="Calibri" w:hAnsi="Times New Roman"/>
          <w:szCs w:val="24"/>
          <w:lang w:eastAsia="en-US"/>
        </w:rPr>
      </w:pPr>
      <w:r w:rsidRPr="006044CF">
        <w:rPr>
          <w:rFonts w:ascii="Times New Roman" w:eastAsia="Calibri" w:hAnsi="Times New Roman"/>
          <w:szCs w:val="24"/>
          <w:lang w:eastAsia="en-US"/>
        </w:rPr>
        <w:t>Κατά τη χρησιμοποίηση των προβλέψεων αυτών εφαρμόζονται τα ακόλουθα:</w:t>
      </w:r>
    </w:p>
    <w:p w:rsidR="006044CF" w:rsidRPr="006044CF" w:rsidRDefault="006044CF" w:rsidP="006044CF">
      <w:pPr>
        <w:numPr>
          <w:ilvl w:val="0"/>
          <w:numId w:val="36"/>
        </w:numPr>
        <w:spacing w:after="0"/>
        <w:contextualSpacing/>
        <w:jc w:val="both"/>
        <w:rPr>
          <w:rFonts w:ascii="Times New Roman" w:eastAsia="Calibri" w:hAnsi="Times New Roman"/>
          <w:szCs w:val="24"/>
          <w:lang w:eastAsia="en-US"/>
        </w:rPr>
      </w:pPr>
      <w:r w:rsidRPr="006044CF">
        <w:rPr>
          <w:rFonts w:ascii="Times New Roman" w:eastAsia="Calibri" w:hAnsi="Times New Roman"/>
          <w:szCs w:val="24"/>
          <w:lang w:eastAsia="en-US"/>
        </w:rPr>
        <w:t>Σε περίπτωση πώλησης πάγιου περιουσιακού στοιχείου, για το οποίο είχε σχηματισθεί πρόβλεψη απαξίωσης και υποτίμησης, μεταφέρεται το ποσό της σχηματισμένης πρόβλεψης, από τον Λ</w:t>
      </w:r>
      <w:r w:rsidRPr="006044CF">
        <w:rPr>
          <w:rFonts w:ascii="Modern No. 20" w:eastAsia="Calibri" w:hAnsi="Modern No. 20"/>
          <w:szCs w:val="24"/>
          <w:lang w:eastAsia="en-US"/>
        </w:rPr>
        <w:t>.44.10</w:t>
      </w:r>
      <w:r w:rsidRPr="006044CF">
        <w:rPr>
          <w:rFonts w:ascii="Times New Roman" w:eastAsia="Calibri" w:hAnsi="Times New Roman"/>
          <w:szCs w:val="24"/>
          <w:lang w:eastAsia="en-US"/>
        </w:rPr>
        <w:t xml:space="preserve"> «</w:t>
      </w:r>
      <w:r w:rsidRPr="006044CF">
        <w:rPr>
          <w:rFonts w:ascii="Times New Roman" w:eastAsia="Calibri" w:hAnsi="Times New Roman"/>
          <w:i/>
          <w:szCs w:val="24"/>
          <w:lang w:eastAsia="en-US"/>
        </w:rPr>
        <w:t>Προβλέψεις απαξιώσεων και υποτιμήσεων πάγιων στοιχείων</w:t>
      </w:r>
      <w:r w:rsidRPr="006044CF">
        <w:rPr>
          <w:rFonts w:ascii="Times New Roman" w:eastAsia="Calibri" w:hAnsi="Times New Roman"/>
          <w:szCs w:val="24"/>
          <w:lang w:eastAsia="en-US"/>
        </w:rPr>
        <w:t>», στην πίστωση του λογαριασμού του πάγιου στοιχείου.</w:t>
      </w:r>
    </w:p>
    <w:p w:rsidR="006044CF" w:rsidRPr="006044CF" w:rsidRDefault="006044CF" w:rsidP="006044CF">
      <w:pPr>
        <w:numPr>
          <w:ilvl w:val="0"/>
          <w:numId w:val="36"/>
        </w:numPr>
        <w:spacing w:after="0"/>
        <w:contextualSpacing/>
        <w:jc w:val="both"/>
        <w:rPr>
          <w:rFonts w:ascii="Times New Roman" w:eastAsia="Calibri" w:hAnsi="Times New Roman"/>
          <w:szCs w:val="24"/>
          <w:lang w:eastAsia="en-US"/>
        </w:rPr>
      </w:pPr>
      <w:r w:rsidRPr="006044CF">
        <w:rPr>
          <w:rFonts w:ascii="Times New Roman" w:eastAsia="Calibri" w:hAnsi="Times New Roman"/>
          <w:szCs w:val="24"/>
          <w:lang w:eastAsia="en-US"/>
        </w:rPr>
        <w:t>Για τη χρησιμοποίηση πρόβλεψης για απόσβεση επισφαλών πελατών του Λ</w:t>
      </w:r>
      <w:r w:rsidRPr="006044CF">
        <w:rPr>
          <w:rFonts w:ascii="Modern No. 20" w:eastAsia="Calibri" w:hAnsi="Modern No. 20"/>
          <w:szCs w:val="24"/>
          <w:lang w:eastAsia="en-US"/>
        </w:rPr>
        <w:t>.44.11.00</w:t>
      </w:r>
      <w:r w:rsidRPr="006044CF">
        <w:rPr>
          <w:rFonts w:ascii="Times New Roman" w:eastAsia="Calibri" w:hAnsi="Times New Roman"/>
          <w:szCs w:val="24"/>
          <w:lang w:eastAsia="en-US"/>
        </w:rPr>
        <w:t xml:space="preserve"> «</w:t>
      </w:r>
      <w:r w:rsidRPr="006044CF">
        <w:rPr>
          <w:rFonts w:ascii="Times New Roman" w:eastAsia="Calibri" w:hAnsi="Times New Roman"/>
          <w:i/>
          <w:szCs w:val="24"/>
          <w:lang w:eastAsia="en-US"/>
        </w:rPr>
        <w:t>Προβλέψεις για απόσβεση επισφαλών απαιτήσεων</w:t>
      </w:r>
      <w:r w:rsidRPr="006044CF">
        <w:rPr>
          <w:rFonts w:ascii="Times New Roman" w:eastAsia="Calibri" w:hAnsi="Times New Roman"/>
          <w:szCs w:val="24"/>
          <w:lang w:eastAsia="en-US"/>
        </w:rPr>
        <w:t>», που σχηματίσθηκαν σύμφωνα με τις ισχύουσες διατάξεις της φορολογικής νομοθεσίας, μεταφέρεται το υπόλοιπο της σχηματισμένης πρόβλεψης στην πίστωση του λογαριασμού κάθε επισφαλούς απαίτησης. Η μεταφορά γίνεται μόνο όταν η απαίτηση γίνει ανεπίδεκτη είσπραξης.</w:t>
      </w:r>
    </w:p>
    <w:p w:rsidR="006044CF" w:rsidRPr="006044CF" w:rsidRDefault="006044CF" w:rsidP="006044CF">
      <w:pPr>
        <w:numPr>
          <w:ilvl w:val="0"/>
          <w:numId w:val="36"/>
        </w:numPr>
        <w:spacing w:after="0"/>
        <w:contextualSpacing/>
        <w:jc w:val="both"/>
        <w:rPr>
          <w:rFonts w:ascii="Times New Roman" w:eastAsia="Calibri" w:hAnsi="Times New Roman"/>
          <w:szCs w:val="24"/>
          <w:lang w:eastAsia="en-US"/>
        </w:rPr>
      </w:pPr>
      <w:r w:rsidRPr="006044CF">
        <w:rPr>
          <w:rFonts w:ascii="Times New Roman" w:eastAsia="Calibri" w:hAnsi="Times New Roman"/>
          <w:szCs w:val="24"/>
          <w:lang w:eastAsia="en-US"/>
        </w:rPr>
        <w:t xml:space="preserve">Όταν καταβάλλονται δαπάνες για τις οποίες έχει σχηματισθεί πρόβλεψη, τα ποσά των καταβαλλόμενων δαπανών καταχωρούνται στους </w:t>
      </w:r>
      <w:proofErr w:type="spellStart"/>
      <w:r w:rsidRPr="006044CF">
        <w:rPr>
          <w:rFonts w:ascii="Times New Roman" w:eastAsia="Calibri" w:hAnsi="Times New Roman"/>
          <w:szCs w:val="24"/>
          <w:lang w:eastAsia="en-US"/>
        </w:rPr>
        <w:t>υπολογαριασμούς</w:t>
      </w:r>
      <w:proofErr w:type="spellEnd"/>
      <w:r w:rsidRPr="006044CF">
        <w:rPr>
          <w:rFonts w:ascii="Times New Roman" w:eastAsia="Calibri" w:hAnsi="Times New Roman"/>
          <w:szCs w:val="24"/>
          <w:lang w:eastAsia="en-US"/>
        </w:rPr>
        <w:t xml:space="preserve"> των Λ</w:t>
      </w:r>
      <w:r w:rsidRPr="006044CF">
        <w:rPr>
          <w:rFonts w:ascii="Modern No. 20" w:eastAsia="Calibri" w:hAnsi="Modern No. 20"/>
          <w:szCs w:val="24"/>
          <w:lang w:eastAsia="en-US"/>
        </w:rPr>
        <w:t>.81</w:t>
      </w:r>
      <w:r w:rsidRPr="006044CF">
        <w:rPr>
          <w:rFonts w:ascii="Times New Roman" w:eastAsia="Calibri" w:hAnsi="Times New Roman"/>
          <w:szCs w:val="24"/>
          <w:lang w:eastAsia="en-US"/>
        </w:rPr>
        <w:t xml:space="preserve"> «</w:t>
      </w:r>
      <w:r w:rsidRPr="006044CF">
        <w:rPr>
          <w:rFonts w:ascii="Times New Roman" w:eastAsia="Calibri" w:hAnsi="Times New Roman"/>
          <w:i/>
          <w:szCs w:val="24"/>
          <w:lang w:eastAsia="en-US"/>
        </w:rPr>
        <w:t>Έκτακτα και ανόργανα αποτελέσματα</w:t>
      </w:r>
      <w:r w:rsidRPr="006044CF">
        <w:rPr>
          <w:rFonts w:ascii="Times New Roman" w:eastAsia="Calibri" w:hAnsi="Times New Roman"/>
          <w:szCs w:val="24"/>
          <w:lang w:eastAsia="en-US"/>
        </w:rPr>
        <w:t>» ή Λ</w:t>
      </w:r>
      <w:r w:rsidRPr="006044CF">
        <w:rPr>
          <w:rFonts w:ascii="Modern No. 20" w:eastAsia="Calibri" w:hAnsi="Modern No. 20"/>
          <w:szCs w:val="24"/>
          <w:lang w:eastAsia="en-US"/>
        </w:rPr>
        <w:t>.82</w:t>
      </w:r>
      <w:r w:rsidRPr="006044CF">
        <w:rPr>
          <w:rFonts w:ascii="Times New Roman" w:eastAsia="Calibri" w:hAnsi="Times New Roman"/>
          <w:szCs w:val="24"/>
          <w:lang w:eastAsia="en-US"/>
        </w:rPr>
        <w:t xml:space="preserve"> «</w:t>
      </w:r>
      <w:r w:rsidRPr="006044CF">
        <w:rPr>
          <w:rFonts w:ascii="Times New Roman" w:eastAsia="Calibri" w:hAnsi="Times New Roman"/>
          <w:i/>
          <w:szCs w:val="24"/>
          <w:lang w:eastAsia="en-US"/>
        </w:rPr>
        <w:t>Έσοδα και έξοδα προηγούμενων χρήσεων</w:t>
      </w:r>
      <w:r w:rsidRPr="006044CF">
        <w:rPr>
          <w:rFonts w:ascii="Times New Roman" w:eastAsia="Calibri" w:hAnsi="Times New Roman"/>
          <w:szCs w:val="24"/>
          <w:lang w:eastAsia="en-US"/>
        </w:rPr>
        <w:t>» και τα ποσά των σχηματισμένων προβλέψεων μεταφέρονται στην πίστωση του Λ</w:t>
      </w:r>
      <w:r w:rsidRPr="006044CF">
        <w:rPr>
          <w:rFonts w:ascii="Modern No. 20" w:eastAsia="Calibri" w:hAnsi="Modern No. 20"/>
          <w:szCs w:val="24"/>
          <w:lang w:eastAsia="en-US"/>
        </w:rPr>
        <w:t>.84.01</w:t>
      </w:r>
      <w:r w:rsidRPr="006044CF">
        <w:rPr>
          <w:rFonts w:ascii="Times New Roman" w:eastAsia="Calibri" w:hAnsi="Times New Roman"/>
          <w:szCs w:val="24"/>
          <w:lang w:eastAsia="en-US"/>
        </w:rPr>
        <w:t xml:space="preserve"> «</w:t>
      </w:r>
      <w:r w:rsidRPr="006044CF">
        <w:rPr>
          <w:rFonts w:ascii="Times New Roman" w:eastAsia="Calibri" w:hAnsi="Times New Roman"/>
          <w:i/>
          <w:szCs w:val="24"/>
          <w:lang w:eastAsia="en-US"/>
        </w:rPr>
        <w:t>Έσοδα από αχρησιμοποίητες προβλέψεις προηγούμενων χρήσεων</w:t>
      </w:r>
      <w:r w:rsidRPr="006044CF">
        <w:rPr>
          <w:rFonts w:ascii="Times New Roman" w:eastAsia="Calibri" w:hAnsi="Times New Roman"/>
          <w:szCs w:val="24"/>
          <w:lang w:eastAsia="en-US"/>
        </w:rPr>
        <w:t>».</w:t>
      </w:r>
    </w:p>
    <w:p w:rsidR="00317E81" w:rsidRPr="00317E81" w:rsidRDefault="00317E81" w:rsidP="00D848AC">
      <w:pPr>
        <w:pStyle w:val="Heading1"/>
        <w:rPr>
          <w:rFonts w:ascii="Times New Roman" w:eastAsia="Calibri" w:hAnsi="Times New Roman"/>
          <w:szCs w:val="24"/>
          <w:lang w:eastAsia="en-US"/>
        </w:rPr>
      </w:pPr>
    </w:p>
    <w:p w:rsidR="00AE0C16" w:rsidRPr="0090687C" w:rsidRDefault="00AE0C16" w:rsidP="00E1034F">
      <w:pPr>
        <w:pStyle w:val="Heading1"/>
        <w:rPr>
          <w:rFonts w:asciiTheme="minorHAnsi" w:hAnsiTheme="minorHAnsi"/>
          <w:sz w:val="22"/>
        </w:rPr>
      </w:pPr>
      <w:bookmarkStart w:id="40" w:name="_Toc426569104"/>
      <w:r w:rsidRPr="0090687C">
        <w:rPr>
          <w:rFonts w:asciiTheme="minorHAnsi" w:hAnsiTheme="minorHAnsi"/>
          <w:sz w:val="22"/>
        </w:rPr>
        <w:t>Τέλος Ενότητας</w:t>
      </w:r>
      <w:bookmarkEnd w:id="40"/>
    </w:p>
    <w:p w:rsidR="00AE0C16" w:rsidRPr="0090687C" w:rsidRDefault="00AE0C16" w:rsidP="00AE0C16">
      <w:pPr>
        <w:spacing w:after="840"/>
        <w:jc w:val="right"/>
        <w:rPr>
          <w:rFonts w:cs="Arial"/>
          <w:sz w:val="16"/>
          <w:szCs w:val="24"/>
        </w:rPr>
      </w:pPr>
      <w:r w:rsidRPr="0090687C">
        <w:rPr>
          <w:rFonts w:cs="Arial"/>
          <w:sz w:val="16"/>
          <w:szCs w:val="24"/>
        </w:rPr>
        <w:t xml:space="preserve">Επεξεργασία: </w:t>
      </w:r>
      <w:r w:rsidR="00290591" w:rsidRPr="0090687C">
        <w:rPr>
          <w:rFonts w:cs="Arial"/>
          <w:sz w:val="16"/>
          <w:szCs w:val="24"/>
        </w:rPr>
        <w:t>Μέγας Χρήστος</w:t>
      </w:r>
    </w:p>
    <w:p w:rsidR="00AE0C16" w:rsidRPr="0090687C" w:rsidRDefault="00AE0C16" w:rsidP="00AE0C16">
      <w:pPr>
        <w:pBdr>
          <w:bottom w:val="single" w:sz="24" w:space="1" w:color="auto"/>
        </w:pBdr>
        <w:spacing w:after="0"/>
        <w:ind w:firstLine="0"/>
        <w:rPr>
          <w:sz w:val="16"/>
        </w:rPr>
      </w:pPr>
      <w:r w:rsidRPr="0090687C">
        <w:rPr>
          <w:rFonts w:cs="Arial"/>
          <w:sz w:val="10"/>
          <w:lang w:bidi="en-US"/>
        </w:rPr>
        <w:t xml:space="preserve"> </w:t>
      </w:r>
      <w:bookmarkStart w:id="41" w:name="_Toc368074847"/>
      <w:bookmarkStart w:id="42" w:name="_Toc368074700"/>
      <w:bookmarkStart w:id="43" w:name="_Toc367996097"/>
      <w:bookmarkStart w:id="44" w:name="_Toc367787343"/>
      <w:bookmarkStart w:id="45" w:name="_Toc367783587"/>
      <w:bookmarkStart w:id="46" w:name="_Toc367783569"/>
      <w:bookmarkStart w:id="47" w:name="_Toc367783523"/>
      <w:bookmarkStart w:id="48" w:name="_Toc367708260"/>
      <w:r w:rsidRPr="0090687C">
        <w:rPr>
          <w:noProof/>
          <w:sz w:val="16"/>
        </w:rPr>
        <w:drawing>
          <wp:inline distT="0" distB="0" distL="0" distR="0" wp14:anchorId="7FECE4F2" wp14:editId="3E1825AE">
            <wp:extent cx="1648800" cy="576000"/>
            <wp:effectExtent l="0" t="0" r="8890" b="0"/>
            <wp:docPr id="2" name="Picture 22" descr="Λογότυπο για άδειες χρήσης creative commons b y, n c, s a">
              <a:hlinkClick xmlns:a="http://schemas.openxmlformats.org/drawingml/2006/main" r:id="rId14" tooltip="Μετάβαση στην Άδεια Χρήση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r w:rsidRPr="0090687C">
        <w:rPr>
          <w:rFonts w:cs="Arial"/>
          <w:noProof/>
          <w:sz w:val="10"/>
        </w:rPr>
        <w:drawing>
          <wp:inline distT="0" distB="0" distL="0" distR="0" wp14:anchorId="3F6A512A" wp14:editId="6CB880A3">
            <wp:extent cx="4000500" cy="952500"/>
            <wp:effectExtent l="0" t="0" r="0" b="0"/>
            <wp:docPr id="5" name="Εικόνα 5" descr="Λογότυπο Επιχειρησιακού Προγράμματος Εκπαίδευση και Δια βίου Μάθηση  ">
              <a:hlinkClick xmlns:a="http://schemas.openxmlformats.org/drawingml/2006/main" r:id="rId12" tooltip="Μετάβαση σε www.edulll.g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r:id="rId12" tooltip="Μετάβαση σε www.edulll.gr/"/>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0" cy="952500"/>
                    </a:xfrm>
                    <a:prstGeom prst="rect">
                      <a:avLst/>
                    </a:prstGeom>
                    <a:noFill/>
                    <a:ln>
                      <a:noFill/>
                    </a:ln>
                  </pic:spPr>
                </pic:pic>
              </a:graphicData>
            </a:graphic>
          </wp:inline>
        </w:drawing>
      </w:r>
      <w:bookmarkEnd w:id="41"/>
      <w:bookmarkEnd w:id="42"/>
      <w:bookmarkEnd w:id="43"/>
      <w:bookmarkEnd w:id="44"/>
      <w:bookmarkEnd w:id="45"/>
      <w:bookmarkEnd w:id="46"/>
      <w:bookmarkEnd w:id="47"/>
      <w:bookmarkEnd w:id="48"/>
    </w:p>
    <w:p w:rsidR="00121366" w:rsidRDefault="00121366" w:rsidP="00E1034F">
      <w:pPr>
        <w:pStyle w:val="Heading1"/>
        <w:rPr>
          <w:rFonts w:asciiTheme="minorHAnsi" w:hAnsiTheme="minorHAnsi"/>
          <w:sz w:val="22"/>
        </w:rPr>
      </w:pPr>
    </w:p>
    <w:p w:rsidR="00D848AC" w:rsidRDefault="00D848AC" w:rsidP="00D848AC"/>
    <w:p w:rsidR="00AE0C16" w:rsidRPr="0090687C" w:rsidRDefault="00AE0C16" w:rsidP="00E1034F">
      <w:pPr>
        <w:pStyle w:val="Heading1"/>
        <w:rPr>
          <w:rFonts w:asciiTheme="minorHAnsi" w:hAnsiTheme="minorHAnsi"/>
          <w:sz w:val="22"/>
        </w:rPr>
      </w:pPr>
      <w:bookmarkStart w:id="49" w:name="_Toc426565288"/>
      <w:bookmarkStart w:id="50" w:name="_Toc426569105"/>
      <w:r w:rsidRPr="0090687C">
        <w:rPr>
          <w:rFonts w:asciiTheme="minorHAnsi" w:hAnsiTheme="minorHAnsi"/>
          <w:sz w:val="22"/>
        </w:rPr>
        <w:t>Σημειώματα</w:t>
      </w:r>
      <w:bookmarkEnd w:id="49"/>
      <w:bookmarkEnd w:id="50"/>
    </w:p>
    <w:p w:rsidR="00AE0C16" w:rsidRPr="0090687C" w:rsidRDefault="00AE0C16" w:rsidP="00AE0C16">
      <w:pPr>
        <w:spacing w:line="276" w:lineRule="auto"/>
        <w:rPr>
          <w:b/>
          <w:sz w:val="18"/>
          <w:lang w:eastAsia="en-US" w:bidi="en-US"/>
        </w:rPr>
      </w:pPr>
      <w:r w:rsidRPr="0090687C">
        <w:rPr>
          <w:b/>
          <w:sz w:val="18"/>
          <w:lang w:eastAsia="en-US" w:bidi="en-US"/>
        </w:rPr>
        <w:t>Σημείωμα Ιστορικού Εκδόσεων Έργου</w:t>
      </w:r>
    </w:p>
    <w:p w:rsidR="00AE0C16" w:rsidRPr="0090687C" w:rsidRDefault="00AE0C16" w:rsidP="00AE0C16">
      <w:pPr>
        <w:spacing w:after="600" w:line="276" w:lineRule="auto"/>
        <w:rPr>
          <w:sz w:val="16"/>
        </w:rPr>
      </w:pPr>
      <w:r w:rsidRPr="0090687C">
        <w:rPr>
          <w:sz w:val="16"/>
        </w:rPr>
        <w:t xml:space="preserve">Το παρόν έργο αποτελεί την έκδοση </w:t>
      </w:r>
      <w:r w:rsidRPr="0090687C">
        <w:rPr>
          <w:color w:val="000000"/>
          <w:sz w:val="16"/>
        </w:rPr>
        <w:t>1.01.</w:t>
      </w:r>
    </w:p>
    <w:p w:rsidR="00AE0C16" w:rsidRPr="0090687C" w:rsidRDefault="00AE0C16" w:rsidP="00AE0C16">
      <w:pPr>
        <w:spacing w:line="276" w:lineRule="auto"/>
        <w:rPr>
          <w:b/>
          <w:sz w:val="18"/>
          <w:lang w:eastAsia="en-US" w:bidi="en-US"/>
        </w:rPr>
      </w:pPr>
      <w:r w:rsidRPr="0090687C">
        <w:rPr>
          <w:b/>
          <w:sz w:val="18"/>
          <w:lang w:eastAsia="en-US" w:bidi="en-US"/>
        </w:rPr>
        <w:t>Σημείωμα Αναφοράς</w:t>
      </w:r>
    </w:p>
    <w:p w:rsidR="00AE0C16" w:rsidRPr="0090687C" w:rsidRDefault="00AE0C16" w:rsidP="00AE0C16">
      <w:pPr>
        <w:spacing w:after="600" w:line="276" w:lineRule="auto"/>
        <w:ind w:left="720" w:firstLine="0"/>
        <w:rPr>
          <w:sz w:val="16"/>
        </w:rPr>
      </w:pPr>
      <w:r w:rsidRPr="0090687C">
        <w:rPr>
          <w:sz w:val="16"/>
          <w:lang w:val="en-US"/>
        </w:rPr>
        <w:t>Copyright</w:t>
      </w:r>
      <w:r w:rsidRPr="0090687C">
        <w:rPr>
          <w:sz w:val="16"/>
        </w:rPr>
        <w:t xml:space="preserve"> Τεχνολογικό Εκπαιδευτικό Ίδρυμα Θεσσαλίας, </w:t>
      </w:r>
      <w:r w:rsidR="00D91C1A" w:rsidRPr="0090687C">
        <w:rPr>
          <w:sz w:val="16"/>
        </w:rPr>
        <w:t xml:space="preserve">Αναστασίου Θεόδωρος </w:t>
      </w:r>
      <w:r w:rsidRPr="0090687C">
        <w:rPr>
          <w:sz w:val="16"/>
        </w:rPr>
        <w:t xml:space="preserve">2015. </w:t>
      </w:r>
      <w:r w:rsidR="00D91C1A" w:rsidRPr="0090687C">
        <w:rPr>
          <w:sz w:val="16"/>
        </w:rPr>
        <w:t>Αναστασίου Θεόδωρος</w:t>
      </w:r>
      <w:r w:rsidRPr="0090687C">
        <w:rPr>
          <w:sz w:val="16"/>
        </w:rPr>
        <w:t>. «</w:t>
      </w:r>
      <w:r w:rsidR="00D91C1A" w:rsidRPr="0090687C">
        <w:rPr>
          <w:sz w:val="16"/>
        </w:rPr>
        <w:t>Χρημοτοοικονομική Λογιστική</w:t>
      </w:r>
      <w:r w:rsidRPr="0090687C">
        <w:rPr>
          <w:sz w:val="16"/>
        </w:rPr>
        <w:t xml:space="preserve">». Έκδοση: 1.0. Λάρισα </w:t>
      </w:r>
      <w:r w:rsidR="00D91C1A" w:rsidRPr="0090687C">
        <w:rPr>
          <w:sz w:val="16"/>
        </w:rPr>
        <w:t>01</w:t>
      </w:r>
      <w:r w:rsidRPr="0090687C">
        <w:rPr>
          <w:sz w:val="16"/>
        </w:rPr>
        <w:t>/0</w:t>
      </w:r>
      <w:r w:rsidR="00D91C1A" w:rsidRPr="0090687C">
        <w:rPr>
          <w:sz w:val="16"/>
        </w:rPr>
        <w:t>7</w:t>
      </w:r>
      <w:r w:rsidRPr="0090687C">
        <w:rPr>
          <w:sz w:val="16"/>
        </w:rPr>
        <w:t xml:space="preserve">/2015. Διαθέσιμο από τη δικτυακή διεύθυνση: </w:t>
      </w:r>
      <w:hyperlink r:id="rId17" w:tgtFrame="none" w:history="1">
        <w:r w:rsidR="00D91C1A" w:rsidRPr="0090687C">
          <w:rPr>
            <w:rStyle w:val="Hyperlink"/>
            <w:sz w:val="16"/>
            <w:highlight w:val="yellow"/>
          </w:rPr>
          <w:t>http://cdev.teilar.gr/courses/</w:t>
        </w:r>
      </w:hyperlink>
      <w:r w:rsidR="00D91C1A" w:rsidRPr="0090687C">
        <w:rPr>
          <w:rStyle w:val="Hyperlink"/>
          <w:sz w:val="16"/>
        </w:rPr>
        <w:t xml:space="preserve">            </w:t>
      </w:r>
      <w:r w:rsidR="003E2E65" w:rsidRPr="0090687C">
        <w:rPr>
          <w:sz w:val="16"/>
        </w:rPr>
        <w:t>.</w:t>
      </w:r>
    </w:p>
    <w:p w:rsidR="00AE0C16" w:rsidRPr="0090687C" w:rsidRDefault="00AE0C16" w:rsidP="00AE0C16">
      <w:pPr>
        <w:spacing w:line="276" w:lineRule="auto"/>
        <w:rPr>
          <w:b/>
          <w:sz w:val="18"/>
          <w:lang w:eastAsia="en-US" w:bidi="en-US"/>
        </w:rPr>
      </w:pPr>
      <w:r w:rsidRPr="0090687C">
        <w:rPr>
          <w:b/>
          <w:sz w:val="18"/>
          <w:lang w:eastAsia="en-US" w:bidi="en-US"/>
        </w:rPr>
        <w:t>Σημείωμα Αδειοδότησης</w:t>
      </w:r>
    </w:p>
    <w:p w:rsidR="00AE0C16" w:rsidRPr="0090687C" w:rsidRDefault="00AE0C16" w:rsidP="00AE0C16">
      <w:pPr>
        <w:spacing w:after="240" w:line="276" w:lineRule="auto"/>
        <w:ind w:left="720" w:firstLine="0"/>
        <w:rPr>
          <w:sz w:val="16"/>
        </w:rPr>
      </w:pPr>
      <w:r w:rsidRPr="0090687C">
        <w:rPr>
          <w:sz w:val="16"/>
        </w:rPr>
        <w:t xml:space="preserve">Το παρόν υλικό διατίθεται με τους όρους της άδειας χρήσης </w:t>
      </w:r>
      <w:r w:rsidRPr="0090687C">
        <w:rPr>
          <w:sz w:val="16"/>
          <w:lang w:val="en-US"/>
        </w:rPr>
        <w:t>Creative</w:t>
      </w:r>
      <w:r w:rsidRPr="0090687C">
        <w:rPr>
          <w:sz w:val="16"/>
        </w:rPr>
        <w:t xml:space="preserve"> </w:t>
      </w:r>
      <w:r w:rsidRPr="0090687C">
        <w:rPr>
          <w:sz w:val="16"/>
          <w:lang w:val="en-US"/>
        </w:rPr>
        <w:t>Commons</w:t>
      </w:r>
      <w:r w:rsidRPr="0090687C">
        <w:rPr>
          <w:sz w:val="16"/>
        </w:rPr>
        <w:t xml:space="preserve"> Αναφορά Δημιουργού - Μη Εμπορική Χρήση - Παρόμοια Διανομή 4.0 [1] ή μεταγενέστερη, Διεθνής Έκδοση. Εξαιρούνται τα αυτοτελή έργα τρίτων π.χ. φωτογραφίες, διαγράμματα κ.λπ., τα οποία εμπεριέχονται σε αυτό και τα οποία αναφέρονται μαζί με τους όρους χρήσης τους στο «Σημείωμα Χρήσης Έργων Τρίτων».</w:t>
      </w:r>
    </w:p>
    <w:p w:rsidR="00AE0C16" w:rsidRPr="0090687C" w:rsidRDefault="00AE0C16" w:rsidP="00AE0C16">
      <w:pPr>
        <w:spacing w:after="360" w:line="276" w:lineRule="auto"/>
        <w:ind w:firstLine="0"/>
        <w:jc w:val="center"/>
        <w:rPr>
          <w:sz w:val="16"/>
        </w:rPr>
      </w:pPr>
      <w:r w:rsidRPr="0090687C">
        <w:rPr>
          <w:noProof/>
          <w:sz w:val="16"/>
        </w:rPr>
        <w:drawing>
          <wp:inline distT="0" distB="0" distL="0" distR="0" wp14:anchorId="7D2BD8E2" wp14:editId="162C570E">
            <wp:extent cx="1648800" cy="576000"/>
            <wp:effectExtent l="0" t="0" r="8890" b="0"/>
            <wp:docPr id="6" name="Picture 22" descr="Λογότυπο για άδειες χρήσης creative commons b y, n c, s a" title="Λογότυπο άδειας χρήσης">
              <a:hlinkClick xmlns:a="http://schemas.openxmlformats.org/drawingml/2006/main" r:id="rId14" tooltip="Μετάβαση στην Άδεια Χρήση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p>
    <w:p w:rsidR="00AE0C16" w:rsidRPr="0090687C" w:rsidRDefault="00AE0C16" w:rsidP="00AE0C16">
      <w:pPr>
        <w:spacing w:line="276" w:lineRule="auto"/>
        <w:rPr>
          <w:sz w:val="16"/>
        </w:rPr>
      </w:pPr>
      <w:r w:rsidRPr="0090687C">
        <w:rPr>
          <w:sz w:val="16"/>
        </w:rPr>
        <w:t xml:space="preserve">[1] </w:t>
      </w:r>
      <w:hyperlink r:id="rId18" w:tooltip="Μετάβαση στην Άδεια Χρήσης" w:history="1">
        <w:r w:rsidRPr="0090687C">
          <w:rPr>
            <w:color w:val="0000FF"/>
            <w:sz w:val="16"/>
            <w:u w:val="single"/>
          </w:rPr>
          <w:t>http://creativecommons.org/licenses/by-nc-sa/4.0/</w:t>
        </w:r>
      </w:hyperlink>
      <w:r w:rsidRPr="0090687C">
        <w:rPr>
          <w:sz w:val="16"/>
        </w:rPr>
        <w:t xml:space="preserve"> </w:t>
      </w:r>
    </w:p>
    <w:p w:rsidR="00AE0C16" w:rsidRPr="0090687C" w:rsidRDefault="00AE0C16" w:rsidP="00AE0C16">
      <w:pPr>
        <w:spacing w:after="0" w:line="276" w:lineRule="auto"/>
        <w:rPr>
          <w:sz w:val="16"/>
        </w:rPr>
      </w:pPr>
      <w:r w:rsidRPr="0090687C">
        <w:rPr>
          <w:sz w:val="16"/>
        </w:rPr>
        <w:t xml:space="preserve">Ως </w:t>
      </w:r>
      <w:r w:rsidRPr="0090687C">
        <w:rPr>
          <w:b/>
          <w:bCs/>
          <w:sz w:val="16"/>
        </w:rPr>
        <w:t>Μη Εμπορική</w:t>
      </w:r>
      <w:r w:rsidRPr="0090687C">
        <w:rPr>
          <w:sz w:val="16"/>
        </w:rPr>
        <w:t xml:space="preserve"> ορίζεται η χρήση:</w:t>
      </w:r>
    </w:p>
    <w:p w:rsidR="00AE0C16" w:rsidRPr="0090687C" w:rsidRDefault="00AE0C16" w:rsidP="00AE0C16">
      <w:pPr>
        <w:spacing w:after="0" w:line="276" w:lineRule="auto"/>
        <w:ind w:left="1440" w:firstLine="0"/>
        <w:rPr>
          <w:sz w:val="16"/>
        </w:rPr>
      </w:pPr>
      <w:r w:rsidRPr="0090687C">
        <w:rPr>
          <w:sz w:val="16"/>
        </w:rPr>
        <w:t>που δεν περιλαμβάνει άμεσο ή έμμεσο οικονομικό όφελος από την χρήση του έργου, για το διανομέα του έργου και αδειοδόχο,</w:t>
      </w:r>
    </w:p>
    <w:p w:rsidR="00AE0C16" w:rsidRPr="0090687C" w:rsidRDefault="00AE0C16" w:rsidP="00AE0C16">
      <w:pPr>
        <w:spacing w:after="0" w:line="276" w:lineRule="auto"/>
        <w:ind w:left="1440" w:firstLine="0"/>
        <w:rPr>
          <w:sz w:val="16"/>
        </w:rPr>
      </w:pPr>
      <w:r w:rsidRPr="0090687C">
        <w:rPr>
          <w:sz w:val="16"/>
        </w:rPr>
        <w:t>που δεν περιλαμβάνει οικονομική συναλλαγή ως προϋπόθεση για τη χρήση ή πρόσβαση στο έργο,</w:t>
      </w:r>
    </w:p>
    <w:p w:rsidR="00AE0C16" w:rsidRPr="0090687C" w:rsidRDefault="00AE0C16" w:rsidP="00AE0C16">
      <w:pPr>
        <w:spacing w:line="276" w:lineRule="auto"/>
        <w:ind w:left="1440" w:firstLine="0"/>
        <w:rPr>
          <w:sz w:val="16"/>
        </w:rPr>
      </w:pPr>
      <w:r w:rsidRPr="0090687C">
        <w:rPr>
          <w:sz w:val="16"/>
        </w:rPr>
        <w:t>που δεν προσπορίζει στο διανομέα του έργου και</w:t>
      </w:r>
      <w:r w:rsidRPr="0090687C">
        <w:rPr>
          <w:sz w:val="16"/>
          <w:lang w:val="en-GB"/>
        </w:rPr>
        <w:t> </w:t>
      </w:r>
      <w:r w:rsidRPr="0090687C">
        <w:rPr>
          <w:sz w:val="16"/>
        </w:rPr>
        <w:t>αδειοδόχο</w:t>
      </w:r>
      <w:r w:rsidRPr="0090687C">
        <w:rPr>
          <w:sz w:val="16"/>
          <w:lang w:val="en-GB"/>
        </w:rPr>
        <w:t> </w:t>
      </w:r>
      <w:r w:rsidRPr="0090687C">
        <w:rPr>
          <w:sz w:val="16"/>
        </w:rPr>
        <w:t>έμμεσο οικονομικό όφελος (π.χ. διαφημίσεις) από την προβολή του έργου σε διαδικτυακό τόπο.</w:t>
      </w:r>
    </w:p>
    <w:p w:rsidR="00AE0C16" w:rsidRDefault="00AE0C16" w:rsidP="00AE0C16">
      <w:pPr>
        <w:spacing w:after="600" w:line="276" w:lineRule="auto"/>
        <w:ind w:left="720" w:firstLine="0"/>
        <w:rPr>
          <w:sz w:val="16"/>
        </w:rPr>
      </w:pPr>
      <w:r w:rsidRPr="0090687C">
        <w:rPr>
          <w:sz w:val="16"/>
        </w:rPr>
        <w:t>Ο δικαιούχος μπορεί να παρέχει στον αδειοδόχο ξεχωριστή άδεια να χρησιμοποιεί το έργο για εμπορική χρήση, εφόσον αυτό του ζητηθεί.</w:t>
      </w:r>
    </w:p>
    <w:p w:rsidR="006A28EA" w:rsidRPr="0090687C" w:rsidRDefault="006A28EA" w:rsidP="00AE0C16">
      <w:pPr>
        <w:spacing w:after="600" w:line="276" w:lineRule="auto"/>
        <w:ind w:left="720" w:firstLine="0"/>
        <w:rPr>
          <w:sz w:val="16"/>
        </w:rPr>
      </w:pPr>
    </w:p>
    <w:p w:rsidR="00765808" w:rsidRPr="0090687C" w:rsidRDefault="00765808" w:rsidP="00765808">
      <w:pPr>
        <w:spacing w:line="276" w:lineRule="auto"/>
        <w:rPr>
          <w:b/>
          <w:sz w:val="18"/>
          <w:lang w:eastAsia="en-US" w:bidi="en-US"/>
        </w:rPr>
      </w:pPr>
      <w:r w:rsidRPr="0090687C">
        <w:rPr>
          <w:b/>
          <w:sz w:val="18"/>
          <w:lang w:eastAsia="en-US" w:bidi="en-US"/>
        </w:rPr>
        <w:t xml:space="preserve">Σημείωμα Χρήσης Έργων Τρίτων </w:t>
      </w:r>
    </w:p>
    <w:p w:rsidR="00765808" w:rsidRPr="0090687C" w:rsidRDefault="00765808" w:rsidP="00765808">
      <w:pPr>
        <w:spacing w:after="240" w:line="276" w:lineRule="auto"/>
        <w:ind w:left="720" w:firstLine="0"/>
        <w:rPr>
          <w:sz w:val="16"/>
        </w:rPr>
      </w:pPr>
      <w:r w:rsidRPr="0090687C">
        <w:rPr>
          <w:sz w:val="16"/>
        </w:rPr>
        <w:t>Το Έργο αυτό κάνει χρήση των ακόλουθων έργων:</w:t>
      </w:r>
    </w:p>
    <w:p w:rsidR="00765808" w:rsidRPr="0090687C" w:rsidRDefault="003E2E65" w:rsidP="00765808">
      <w:pPr>
        <w:spacing w:line="276" w:lineRule="auto"/>
        <w:ind w:left="720" w:firstLine="0"/>
        <w:rPr>
          <w:sz w:val="16"/>
          <w:u w:val="single"/>
        </w:rPr>
      </w:pPr>
      <w:r w:rsidRPr="0090687C">
        <w:rPr>
          <w:sz w:val="16"/>
          <w:u w:val="single"/>
        </w:rPr>
        <w:t>Εικόνες</w:t>
      </w:r>
    </w:p>
    <w:p w:rsidR="00765808" w:rsidRPr="0090687C" w:rsidRDefault="00765808" w:rsidP="00765808">
      <w:pPr>
        <w:spacing w:after="0" w:line="276" w:lineRule="auto"/>
        <w:ind w:left="720" w:firstLine="0"/>
        <w:rPr>
          <w:color w:val="FF0000"/>
          <w:sz w:val="16"/>
        </w:rPr>
      </w:pPr>
      <w:r w:rsidRPr="0090687C">
        <w:rPr>
          <w:color w:val="FF0000"/>
          <w:sz w:val="16"/>
        </w:rPr>
        <w:t>Εικόνα 1: &lt;αναφορά&gt;&lt;άδεια με την οποία διατίθεται&gt; &lt;σύνδεσμος&gt;&lt;πηγή&gt;&lt;κ.τ.λ&gt;</w:t>
      </w:r>
    </w:p>
    <w:p w:rsidR="00765808" w:rsidRPr="0090687C" w:rsidRDefault="00765808" w:rsidP="00765808">
      <w:pPr>
        <w:spacing w:line="276" w:lineRule="auto"/>
        <w:rPr>
          <w:sz w:val="16"/>
        </w:rPr>
      </w:pPr>
    </w:p>
    <w:p w:rsidR="00765808" w:rsidRPr="0090687C" w:rsidRDefault="00765808" w:rsidP="00765808">
      <w:pPr>
        <w:spacing w:line="276" w:lineRule="auto"/>
        <w:rPr>
          <w:sz w:val="16"/>
          <w:u w:val="single"/>
        </w:rPr>
      </w:pPr>
      <w:r w:rsidRPr="0090687C">
        <w:rPr>
          <w:sz w:val="16"/>
          <w:u w:val="single"/>
        </w:rPr>
        <w:t>Πίνακες</w:t>
      </w:r>
    </w:p>
    <w:p w:rsidR="00765808" w:rsidRPr="0090687C" w:rsidRDefault="00765808" w:rsidP="00765808">
      <w:pPr>
        <w:spacing w:after="0" w:line="276" w:lineRule="auto"/>
        <w:ind w:left="720" w:firstLine="0"/>
        <w:rPr>
          <w:color w:val="FF0000"/>
          <w:sz w:val="16"/>
        </w:rPr>
      </w:pPr>
      <w:r w:rsidRPr="0090687C">
        <w:rPr>
          <w:color w:val="FF0000"/>
          <w:sz w:val="16"/>
        </w:rPr>
        <w:t>Πίνακας 1: &lt;αναφορά&gt;&lt;άδεια με την οποία διατίθεται&gt; &lt;σύνδεσμος&gt;&lt;πηγή&gt;&lt;κ.τ.λ&gt;</w:t>
      </w:r>
    </w:p>
    <w:p w:rsidR="00D91C1A" w:rsidRPr="0090687C" w:rsidRDefault="00D91C1A" w:rsidP="00AE0C16">
      <w:pPr>
        <w:widowControl w:val="0"/>
        <w:spacing w:line="276" w:lineRule="auto"/>
        <w:rPr>
          <w:b/>
          <w:sz w:val="18"/>
          <w:lang w:eastAsia="en-US" w:bidi="en-US"/>
        </w:rPr>
      </w:pPr>
    </w:p>
    <w:p w:rsidR="00AE0C16" w:rsidRPr="0090687C" w:rsidRDefault="00AE0C16" w:rsidP="00AE0C16">
      <w:pPr>
        <w:widowControl w:val="0"/>
        <w:spacing w:line="276" w:lineRule="auto"/>
        <w:rPr>
          <w:rFonts w:eastAsia="Calibri"/>
          <w:sz w:val="16"/>
          <w:szCs w:val="22"/>
        </w:rPr>
      </w:pPr>
      <w:r w:rsidRPr="0090687C">
        <w:rPr>
          <w:b/>
          <w:sz w:val="18"/>
          <w:lang w:eastAsia="en-US" w:bidi="en-US"/>
        </w:rPr>
        <w:t>Διατήρηση Σημειωμάτων</w:t>
      </w:r>
    </w:p>
    <w:p w:rsidR="00AE0C16" w:rsidRPr="0090687C" w:rsidRDefault="00AE0C16" w:rsidP="00AE0C16">
      <w:pPr>
        <w:spacing w:line="276" w:lineRule="auto"/>
        <w:ind w:left="720" w:firstLine="0"/>
        <w:rPr>
          <w:sz w:val="16"/>
        </w:rPr>
      </w:pPr>
      <w:r w:rsidRPr="0090687C">
        <w:rPr>
          <w:sz w:val="16"/>
        </w:rPr>
        <w:t>Οποιαδήποτε αναπαραγωγή ή διασκευή του υλικού θα πρέπει να συμπεριλαμβάνει:</w:t>
      </w:r>
    </w:p>
    <w:p w:rsidR="00AE0C16" w:rsidRPr="0090687C" w:rsidRDefault="003E2E65" w:rsidP="00D5283B">
      <w:pPr>
        <w:widowControl w:val="0"/>
        <w:numPr>
          <w:ilvl w:val="0"/>
          <w:numId w:val="2"/>
        </w:numPr>
        <w:spacing w:after="0" w:line="276" w:lineRule="auto"/>
        <w:contextualSpacing/>
        <w:rPr>
          <w:sz w:val="16"/>
        </w:rPr>
      </w:pPr>
      <w:r w:rsidRPr="0090687C">
        <w:rPr>
          <w:sz w:val="16"/>
        </w:rPr>
        <w:t>το Σημείωμα Αναφοράς,</w:t>
      </w:r>
    </w:p>
    <w:p w:rsidR="00AE0C16" w:rsidRPr="0090687C" w:rsidRDefault="00AE0C16" w:rsidP="00D5283B">
      <w:pPr>
        <w:widowControl w:val="0"/>
        <w:numPr>
          <w:ilvl w:val="0"/>
          <w:numId w:val="2"/>
        </w:numPr>
        <w:spacing w:after="0" w:line="276" w:lineRule="auto"/>
        <w:contextualSpacing/>
        <w:rPr>
          <w:sz w:val="16"/>
        </w:rPr>
      </w:pPr>
      <w:r w:rsidRPr="0090687C">
        <w:rPr>
          <w:sz w:val="16"/>
        </w:rPr>
        <w:t>το Σημείωμα Αδειοδότησης,</w:t>
      </w:r>
    </w:p>
    <w:p w:rsidR="00AE0C16" w:rsidRPr="0090687C" w:rsidRDefault="00AE0C16" w:rsidP="00D5283B">
      <w:pPr>
        <w:widowControl w:val="0"/>
        <w:numPr>
          <w:ilvl w:val="0"/>
          <w:numId w:val="2"/>
        </w:numPr>
        <w:spacing w:after="0" w:line="276" w:lineRule="auto"/>
        <w:contextualSpacing/>
        <w:rPr>
          <w:sz w:val="16"/>
        </w:rPr>
      </w:pPr>
      <w:r w:rsidRPr="0090687C">
        <w:rPr>
          <w:sz w:val="16"/>
        </w:rPr>
        <w:t>τη Δήλωση Διατήρησης Σημειωμάτων,</w:t>
      </w:r>
    </w:p>
    <w:p w:rsidR="00AE0C16" w:rsidRPr="0090687C" w:rsidRDefault="00AE0C16" w:rsidP="00D5283B">
      <w:pPr>
        <w:widowControl w:val="0"/>
        <w:numPr>
          <w:ilvl w:val="0"/>
          <w:numId w:val="2"/>
        </w:numPr>
        <w:spacing w:after="0" w:line="276" w:lineRule="auto"/>
        <w:contextualSpacing/>
        <w:rPr>
          <w:sz w:val="16"/>
        </w:rPr>
      </w:pPr>
      <w:r w:rsidRPr="0090687C">
        <w:rPr>
          <w:sz w:val="16"/>
        </w:rPr>
        <w:t>το Σημείωμα Χρήσης Έργων Τρίτων (εφόσον υπάρχει).</w:t>
      </w:r>
    </w:p>
    <w:p w:rsidR="00AE0C16" w:rsidRPr="0090687C" w:rsidRDefault="00AE0C16" w:rsidP="00AE0C16">
      <w:pPr>
        <w:spacing w:line="276" w:lineRule="auto"/>
        <w:ind w:left="720" w:firstLine="0"/>
        <w:rPr>
          <w:sz w:val="16"/>
        </w:rPr>
      </w:pPr>
      <w:r w:rsidRPr="0090687C">
        <w:rPr>
          <w:sz w:val="16"/>
        </w:rPr>
        <w:t>μαζί με τους συνοδευόμενους υπερσυνδέσμους.</w:t>
      </w:r>
    </w:p>
    <w:p w:rsidR="00AE0C16" w:rsidRPr="0090687C" w:rsidRDefault="00AE0C16" w:rsidP="00AE0C16">
      <w:pPr>
        <w:widowControl w:val="0"/>
        <w:spacing w:after="0" w:line="240" w:lineRule="auto"/>
        <w:ind w:left="576" w:firstLine="0"/>
        <w:rPr>
          <w:rFonts w:eastAsia="Calibri"/>
          <w:sz w:val="16"/>
          <w:szCs w:val="22"/>
          <w:lang w:eastAsia="en-US"/>
        </w:rPr>
      </w:pPr>
    </w:p>
    <w:p w:rsidR="00933620" w:rsidRPr="0090687C" w:rsidRDefault="00933620" w:rsidP="003C5132">
      <w:pPr>
        <w:spacing w:line="276" w:lineRule="auto"/>
        <w:rPr>
          <w:sz w:val="16"/>
        </w:rPr>
      </w:pPr>
    </w:p>
    <w:p w:rsidR="00F06809" w:rsidRPr="0090687C" w:rsidRDefault="00F06809" w:rsidP="003C5132">
      <w:pPr>
        <w:spacing w:line="276" w:lineRule="auto"/>
        <w:rPr>
          <w:sz w:val="16"/>
        </w:rPr>
      </w:pPr>
    </w:p>
    <w:sectPr w:rsidR="00F06809" w:rsidRPr="0090687C" w:rsidSect="00423CA6">
      <w:footerReference w:type="default" r:id="rId1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9A9" w:rsidRDefault="001029A9" w:rsidP="007D3DBF">
      <w:pPr>
        <w:spacing w:after="0"/>
      </w:pPr>
      <w:r>
        <w:separator/>
      </w:r>
    </w:p>
  </w:endnote>
  <w:endnote w:type="continuationSeparator" w:id="0">
    <w:p w:rsidR="001029A9" w:rsidRDefault="001029A9" w:rsidP="007D3D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dern No. 20">
    <w:panose1 w:val="02070704070505020303"/>
    <w:charset w:val="00"/>
    <w:family w:val="roman"/>
    <w:pitch w:val="variable"/>
    <w:sig w:usb0="00000003" w:usb1="00000000" w:usb2="00000000" w:usb3="00000000" w:csb0="00000001" w:csb1="00000000"/>
  </w:font>
  <w:font w:name="Euclid Fraktur">
    <w:altName w:val="Times New Roman"/>
    <w:charset w:val="00"/>
    <w:family w:val="script"/>
    <w:pitch w:val="variable"/>
    <w:sig w:usb0="00000001" w:usb1="10000008" w:usb2="00000000" w:usb3="00000000" w:csb0="8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C4F" w:rsidRPr="00B35D29" w:rsidRDefault="00716A1A" w:rsidP="002E7ABB">
    <w:pPr>
      <w:pStyle w:val="Footer"/>
      <w:pBdr>
        <w:top w:val="thinThickSmallGap" w:sz="24" w:space="1" w:color="622423" w:themeColor="accent2" w:themeShade="7F"/>
      </w:pBdr>
      <w:rPr>
        <w:rFonts w:asciiTheme="majorHAnsi" w:eastAsiaTheme="majorEastAsia" w:hAnsiTheme="majorHAnsi" w:cstheme="majorBidi"/>
        <w:b/>
      </w:rPr>
    </w:pPr>
    <w:r w:rsidRPr="00716A1A">
      <w:rPr>
        <w:rFonts w:asciiTheme="majorHAnsi" w:eastAsiaTheme="majorEastAsia" w:hAnsiTheme="majorHAnsi" w:cstheme="majorBidi"/>
        <w:b/>
      </w:rPr>
      <w:t>Περί προβλέψεων</w:t>
    </w:r>
    <w:r w:rsidR="00B13C4F" w:rsidRPr="0090687C">
      <w:rPr>
        <w:rFonts w:asciiTheme="majorHAnsi" w:eastAsiaTheme="majorEastAsia" w:hAnsiTheme="majorHAnsi" w:cstheme="majorBidi"/>
        <w:b/>
      </w:rPr>
      <w:t xml:space="preserve"> </w:t>
    </w:r>
    <w:r w:rsidR="00B13C4F">
      <w:rPr>
        <w:rFonts w:asciiTheme="majorHAnsi" w:eastAsiaTheme="majorEastAsia" w:hAnsiTheme="majorHAnsi" w:cstheme="majorBidi"/>
      </w:rPr>
      <w:ptab w:relativeTo="margin" w:alignment="right" w:leader="none"/>
    </w:r>
    <w:r w:rsidR="00B13C4F">
      <w:rPr>
        <w:rFonts w:asciiTheme="majorHAnsi" w:eastAsiaTheme="majorEastAsia" w:hAnsiTheme="majorHAnsi" w:cstheme="majorBidi"/>
      </w:rPr>
      <w:t xml:space="preserve">Σελίδα </w:t>
    </w:r>
    <w:r w:rsidR="00B13C4F">
      <w:rPr>
        <w:rFonts w:eastAsiaTheme="minorEastAsia" w:cstheme="minorBidi"/>
      </w:rPr>
      <w:fldChar w:fldCharType="begin"/>
    </w:r>
    <w:r w:rsidR="00B13C4F">
      <w:instrText>PAGE   \* MERGEFORMAT</w:instrText>
    </w:r>
    <w:r w:rsidR="00B13C4F">
      <w:rPr>
        <w:rFonts w:eastAsiaTheme="minorEastAsia" w:cstheme="minorBidi"/>
      </w:rPr>
      <w:fldChar w:fldCharType="separate"/>
    </w:r>
    <w:r w:rsidR="00C250F8" w:rsidRPr="00C250F8">
      <w:rPr>
        <w:rFonts w:asciiTheme="majorHAnsi" w:eastAsiaTheme="majorEastAsia" w:hAnsiTheme="majorHAnsi" w:cstheme="majorBidi"/>
        <w:noProof/>
      </w:rPr>
      <w:t>25</w:t>
    </w:r>
    <w:r w:rsidR="00B13C4F">
      <w:rPr>
        <w:rFonts w:asciiTheme="majorHAnsi" w:eastAsiaTheme="majorEastAsia" w:hAnsiTheme="majorHAnsi" w:cstheme="majorBidi"/>
      </w:rPr>
      <w:fldChar w:fldCharType="end"/>
    </w:r>
  </w:p>
  <w:p w:rsidR="00B13C4F" w:rsidRDefault="00B13C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9A9" w:rsidRDefault="001029A9" w:rsidP="007D3DBF">
      <w:pPr>
        <w:spacing w:after="0"/>
      </w:pPr>
      <w:r>
        <w:separator/>
      </w:r>
    </w:p>
  </w:footnote>
  <w:footnote w:type="continuationSeparator" w:id="0">
    <w:p w:rsidR="001029A9" w:rsidRDefault="001029A9" w:rsidP="007D3DBF">
      <w:pPr>
        <w:spacing w:after="0"/>
      </w:pPr>
      <w:r>
        <w:continuationSeparator/>
      </w:r>
    </w:p>
  </w:footnote>
  <w:footnote w:id="1">
    <w:p w:rsidR="006044CF" w:rsidRPr="0064358E" w:rsidRDefault="006044CF" w:rsidP="006044CF">
      <w:pPr>
        <w:spacing w:line="240" w:lineRule="auto"/>
        <w:ind w:firstLine="0"/>
        <w:rPr>
          <w:rFonts w:ascii="Times New Roman" w:hAnsi="Times New Roman"/>
          <w:color w:val="333333"/>
          <w:sz w:val="20"/>
        </w:rPr>
      </w:pPr>
      <w:r w:rsidRPr="0064358E">
        <w:rPr>
          <w:rFonts w:ascii="Modern No. 20" w:hAnsi="Modern No. 20"/>
          <w:sz w:val="20"/>
          <w:vertAlign w:val="superscript"/>
        </w:rPr>
        <w:t>[</w:t>
      </w:r>
      <w:r w:rsidRPr="0064358E">
        <w:rPr>
          <w:rFonts w:ascii="Modern No. 20" w:hAnsi="Modern No. 20"/>
          <w:sz w:val="20"/>
          <w:vertAlign w:val="superscript"/>
          <w:lang w:val="en-US"/>
        </w:rPr>
        <w:t>VIII</w:t>
      </w:r>
      <w:r w:rsidRPr="0064358E">
        <w:rPr>
          <w:rFonts w:ascii="Modern No. 20" w:hAnsi="Modern No. 20"/>
          <w:sz w:val="20"/>
          <w:vertAlign w:val="superscript"/>
        </w:rPr>
        <w:t>.</w:t>
      </w:r>
      <w:r w:rsidRPr="0064358E">
        <w:rPr>
          <w:rStyle w:val="FootnoteReference"/>
          <w:rFonts w:ascii="Modern No. 20" w:hAnsi="Modern No. 20"/>
          <w:sz w:val="20"/>
        </w:rPr>
        <w:footnoteRef/>
      </w:r>
      <w:r w:rsidRPr="0064358E">
        <w:rPr>
          <w:rFonts w:ascii="Modern No. 20" w:hAnsi="Modern No. 20"/>
          <w:sz w:val="20"/>
          <w:vertAlign w:val="superscript"/>
        </w:rPr>
        <w:t>]</w:t>
      </w:r>
      <w:r w:rsidRPr="0064358E">
        <w:rPr>
          <w:sz w:val="20"/>
        </w:rPr>
        <w:t xml:space="preserve"> </w:t>
      </w:r>
      <w:r w:rsidRPr="0064358E">
        <w:rPr>
          <w:rFonts w:ascii="Times New Roman" w:hAnsi="Times New Roman"/>
          <w:b/>
          <w:sz w:val="20"/>
        </w:rPr>
        <w:t>Ε.Γ.Λ.Σ. παρ.5.1.202.</w:t>
      </w:r>
      <w:r w:rsidRPr="0064358E">
        <w:rPr>
          <w:rFonts w:ascii="Times New Roman" w:hAnsi="Times New Roman"/>
          <w:b/>
          <w:color w:val="333333"/>
          <w:sz w:val="20"/>
        </w:rPr>
        <w:t>β.</w:t>
      </w:r>
      <w:r w:rsidRPr="0064358E">
        <w:rPr>
          <w:rFonts w:ascii="Times New Roman" w:hAnsi="Times New Roman"/>
          <w:color w:val="333333"/>
          <w:sz w:val="20"/>
        </w:rPr>
        <w:t xml:space="preserve"> Ανώμαλο κόστος - έξοδο είναι εκείνο που δεν ενσωματώνεται στο λειτουργικό κόστος, επειδή κρίνεται ότι δε βρίσκεται σε ομαλή σχέση με το έργο που αντίστοιχα παράγεται. Αυτό το κόστος - έξοδο εμφανίζει έντονα τα χαρακτηριστικά της έκτακτης μη οργανικής ζημίας, όπως π.χ. στην περίπτωση υποαπασχολήσεως της οικονομικής μονάδας ή τμημάτων αυτής, το κόστος των σταθερών στοιχείων που αντιστοιχεί στο βαθμό υποαπασχολήσεως. Έτσι, αν το σταθερό κόστος του τμήματος Α, που υποαπασχολείται κατά 50%, είναι 1.000.000 δρχ., το μισό (1/2) του κόστους αυτού, δηλαδή 500.000 δρχ., δεν ενσωματώνεται στο λειτουργικό κόστος, χαρακτηρίζεται ως ανώμαλο έξοδο και μεταφέρεται στους οικείους λογαριασμούς.</w:t>
      </w:r>
    </w:p>
    <w:p w:rsidR="006044CF" w:rsidRPr="0064358E" w:rsidRDefault="006044CF" w:rsidP="006044CF">
      <w:pPr>
        <w:spacing w:line="240" w:lineRule="auto"/>
        <w:ind w:firstLine="0"/>
        <w:rPr>
          <w:rFonts w:ascii="Times New Roman" w:hAnsi="Times New Roman"/>
          <w:color w:val="333333"/>
          <w:sz w:val="20"/>
        </w:rPr>
      </w:pPr>
      <w:r w:rsidRPr="0064358E">
        <w:rPr>
          <w:rFonts w:ascii="Times New Roman" w:hAnsi="Times New Roman"/>
          <w:color w:val="333333"/>
          <w:sz w:val="20"/>
        </w:rPr>
        <w:t>  Στην κατηγορία των ανώμαλων εξόδων εντάσσονται και τα τυχαία, απρόβλεπτα, εξαιρετικά και ακανόνιστα έξοδα, τα οποία πραγματοποιούνται ανεξάρτητα από την ομαλή λειτουργία της οικονομικής μονάδας. Τα έξοδα αυτά χαρακτηρίζονται ως έκτακτα ή ως έκτακτες ζημίες και μεταφέρονται στους οικείους λογαριασμούς αποτελεσμάτων. Ενδεικτικές περιπτώσεις τέτοιων εξόδων είναι οι ακόλουθες:</w:t>
      </w:r>
    </w:p>
    <w:p w:rsidR="006044CF" w:rsidRPr="0064358E" w:rsidRDefault="006044CF" w:rsidP="006044CF">
      <w:pPr>
        <w:spacing w:line="240" w:lineRule="auto"/>
        <w:ind w:firstLine="0"/>
        <w:rPr>
          <w:rFonts w:ascii="Times New Roman" w:hAnsi="Times New Roman"/>
          <w:color w:val="333333"/>
          <w:sz w:val="20"/>
        </w:rPr>
      </w:pPr>
      <w:r w:rsidRPr="0064358E">
        <w:rPr>
          <w:rFonts w:ascii="Times New Roman" w:hAnsi="Times New Roman"/>
          <w:color w:val="333333"/>
          <w:sz w:val="20"/>
        </w:rPr>
        <w:t> </w:t>
      </w:r>
      <w:r w:rsidRPr="000B3861">
        <w:rPr>
          <w:rFonts w:ascii="Euclid Fraktur" w:hAnsi="Euclid Fraktur"/>
          <w:color w:val="333333"/>
          <w:sz w:val="20"/>
        </w:rPr>
        <w:t>-</w:t>
      </w:r>
      <w:r w:rsidRPr="0064358E">
        <w:rPr>
          <w:rFonts w:ascii="Times New Roman" w:hAnsi="Times New Roman"/>
          <w:color w:val="333333"/>
          <w:sz w:val="20"/>
        </w:rPr>
        <w:t xml:space="preserve"> Τα πρόστιμα κάθε είδους και οι προσαυξήσεις φόρων.</w:t>
      </w:r>
    </w:p>
    <w:p w:rsidR="006044CF" w:rsidRPr="0064358E" w:rsidRDefault="006044CF" w:rsidP="006044CF">
      <w:pPr>
        <w:spacing w:line="240" w:lineRule="auto"/>
        <w:ind w:firstLine="0"/>
        <w:rPr>
          <w:rFonts w:ascii="Times New Roman" w:hAnsi="Times New Roman"/>
          <w:color w:val="333333"/>
          <w:sz w:val="20"/>
        </w:rPr>
      </w:pPr>
      <w:r w:rsidRPr="0064358E">
        <w:rPr>
          <w:rFonts w:ascii="Times New Roman" w:hAnsi="Times New Roman"/>
          <w:color w:val="333333"/>
          <w:sz w:val="20"/>
        </w:rPr>
        <w:t> </w:t>
      </w:r>
      <w:r w:rsidRPr="000B3861">
        <w:rPr>
          <w:rFonts w:ascii="Euclid Fraktur" w:hAnsi="Euclid Fraktur"/>
          <w:color w:val="333333"/>
          <w:sz w:val="20"/>
        </w:rPr>
        <w:t>-</w:t>
      </w:r>
      <w:r w:rsidRPr="0064358E">
        <w:rPr>
          <w:rFonts w:ascii="Times New Roman" w:hAnsi="Times New Roman"/>
          <w:color w:val="333333"/>
          <w:sz w:val="20"/>
        </w:rPr>
        <w:t xml:space="preserve"> Οι τόκοι υπερημερίας.</w:t>
      </w:r>
    </w:p>
    <w:p w:rsidR="006044CF" w:rsidRPr="0064358E" w:rsidRDefault="006044CF" w:rsidP="006044CF">
      <w:pPr>
        <w:spacing w:line="240" w:lineRule="auto"/>
        <w:ind w:firstLine="0"/>
        <w:rPr>
          <w:rFonts w:ascii="Times New Roman" w:hAnsi="Times New Roman"/>
          <w:color w:val="333333"/>
          <w:sz w:val="20"/>
        </w:rPr>
      </w:pPr>
      <w:r w:rsidRPr="0064358E">
        <w:rPr>
          <w:rFonts w:ascii="Times New Roman" w:hAnsi="Times New Roman"/>
          <w:color w:val="333333"/>
          <w:sz w:val="20"/>
        </w:rPr>
        <w:t> </w:t>
      </w:r>
      <w:r w:rsidRPr="000B3861">
        <w:rPr>
          <w:rFonts w:ascii="Euclid Fraktur" w:hAnsi="Euclid Fraktur"/>
          <w:color w:val="333333"/>
          <w:sz w:val="20"/>
        </w:rPr>
        <w:t>-</w:t>
      </w:r>
      <w:r w:rsidRPr="0064358E">
        <w:rPr>
          <w:rFonts w:ascii="Times New Roman" w:hAnsi="Times New Roman"/>
          <w:color w:val="333333"/>
          <w:sz w:val="20"/>
        </w:rPr>
        <w:t xml:space="preserve"> Οι ποινικές ρήτρες.</w:t>
      </w:r>
    </w:p>
    <w:p w:rsidR="006044CF" w:rsidRPr="0064358E" w:rsidRDefault="006044CF" w:rsidP="006044CF">
      <w:pPr>
        <w:spacing w:line="240" w:lineRule="auto"/>
        <w:ind w:firstLine="0"/>
        <w:rPr>
          <w:rFonts w:ascii="Times New Roman" w:hAnsi="Times New Roman"/>
          <w:color w:val="333333"/>
          <w:sz w:val="20"/>
        </w:rPr>
      </w:pPr>
      <w:r w:rsidRPr="0064358E">
        <w:rPr>
          <w:rFonts w:ascii="Times New Roman" w:hAnsi="Times New Roman"/>
          <w:color w:val="333333"/>
          <w:sz w:val="20"/>
        </w:rPr>
        <w:t> </w:t>
      </w:r>
      <w:r w:rsidRPr="000B3861">
        <w:rPr>
          <w:rFonts w:ascii="Euclid Fraktur" w:hAnsi="Euclid Fraktur"/>
          <w:color w:val="333333"/>
          <w:sz w:val="20"/>
        </w:rPr>
        <w:t>-</w:t>
      </w:r>
      <w:r w:rsidRPr="0064358E">
        <w:rPr>
          <w:rFonts w:ascii="Times New Roman" w:hAnsi="Times New Roman"/>
          <w:color w:val="333333"/>
          <w:sz w:val="20"/>
        </w:rPr>
        <w:t xml:space="preserve"> Οι καταπτώσεις εγγυήσεων.</w:t>
      </w:r>
    </w:p>
    <w:p w:rsidR="006044CF" w:rsidRPr="0064358E" w:rsidRDefault="006044CF" w:rsidP="006044CF">
      <w:pPr>
        <w:spacing w:line="240" w:lineRule="auto"/>
        <w:ind w:firstLine="0"/>
        <w:rPr>
          <w:rFonts w:ascii="Times New Roman" w:hAnsi="Times New Roman"/>
          <w:color w:val="333333"/>
          <w:sz w:val="20"/>
        </w:rPr>
      </w:pPr>
      <w:r w:rsidRPr="0064358E">
        <w:rPr>
          <w:rFonts w:ascii="Times New Roman" w:hAnsi="Times New Roman"/>
          <w:color w:val="333333"/>
          <w:sz w:val="20"/>
        </w:rPr>
        <w:t> </w:t>
      </w:r>
      <w:r w:rsidRPr="000B3861">
        <w:rPr>
          <w:rFonts w:ascii="Euclid Fraktur" w:hAnsi="Euclid Fraktur"/>
          <w:color w:val="333333"/>
          <w:sz w:val="20"/>
        </w:rPr>
        <w:t>-</w:t>
      </w:r>
      <w:r w:rsidRPr="0064358E">
        <w:rPr>
          <w:rFonts w:ascii="Times New Roman" w:hAnsi="Times New Roman"/>
          <w:color w:val="333333"/>
          <w:sz w:val="20"/>
        </w:rPr>
        <w:t xml:space="preserve"> Οι προσαυξήσεις λόγω καθυστερήσεως καταβολής εισφορών και συνεισφορών σε ασφαλιστικούς οργανισμούς.</w:t>
      </w:r>
    </w:p>
    <w:p w:rsidR="006044CF" w:rsidRPr="0064358E" w:rsidRDefault="006044CF" w:rsidP="006044CF">
      <w:pPr>
        <w:spacing w:line="240" w:lineRule="auto"/>
        <w:ind w:firstLine="0"/>
        <w:rPr>
          <w:rFonts w:ascii="Times New Roman" w:hAnsi="Times New Roman"/>
          <w:color w:val="333333"/>
          <w:sz w:val="20"/>
        </w:rPr>
      </w:pPr>
      <w:r w:rsidRPr="0064358E">
        <w:rPr>
          <w:rFonts w:ascii="Times New Roman" w:hAnsi="Times New Roman"/>
          <w:color w:val="333333"/>
          <w:sz w:val="20"/>
        </w:rPr>
        <w:t> </w:t>
      </w:r>
      <w:r w:rsidRPr="000B3861">
        <w:rPr>
          <w:rFonts w:ascii="Euclid Fraktur" w:hAnsi="Euclid Fraktur"/>
          <w:color w:val="333333"/>
          <w:sz w:val="20"/>
        </w:rPr>
        <w:t>-</w:t>
      </w:r>
      <w:r w:rsidRPr="0064358E">
        <w:rPr>
          <w:rFonts w:ascii="Times New Roman" w:hAnsi="Times New Roman"/>
          <w:color w:val="333333"/>
          <w:sz w:val="20"/>
        </w:rPr>
        <w:t xml:space="preserve"> Οι υπερβολικές φύρες αποθηκεύσεως, μεταφοράς και βιομηχανοποιήσεως υλικών.</w:t>
      </w:r>
      <w:r w:rsidRPr="0064358E">
        <w:rPr>
          <w:rFonts w:ascii="Times New Roman" w:hAnsi="Times New Roman"/>
          <w:color w:val="333333"/>
          <w:sz w:val="20"/>
        </w:rPr>
        <w:br/>
        <w:t> </w:t>
      </w:r>
      <w:r w:rsidRPr="000B3861">
        <w:rPr>
          <w:rFonts w:ascii="Euclid Fraktur" w:hAnsi="Euclid Fraktur"/>
          <w:color w:val="333333"/>
          <w:sz w:val="20"/>
        </w:rPr>
        <w:t>-</w:t>
      </w:r>
      <w:r w:rsidRPr="0064358E">
        <w:rPr>
          <w:rFonts w:ascii="Times New Roman" w:hAnsi="Times New Roman"/>
          <w:color w:val="333333"/>
          <w:sz w:val="20"/>
        </w:rPr>
        <w:t xml:space="preserve"> Τα πέρα από το κανονικό έξοδα ερευνών, πειραμάτων και δοκιμών αναπτύξεως και βελτιώσεως των ειδών που παράγονται.</w:t>
      </w:r>
    </w:p>
    <w:p w:rsidR="006044CF" w:rsidRPr="0064358E" w:rsidRDefault="006044CF" w:rsidP="006044CF">
      <w:pPr>
        <w:spacing w:line="240" w:lineRule="auto"/>
        <w:ind w:firstLine="0"/>
        <w:rPr>
          <w:rFonts w:ascii="Times New Roman" w:hAnsi="Times New Roman"/>
          <w:color w:val="333333"/>
          <w:sz w:val="20"/>
        </w:rPr>
      </w:pPr>
      <w:r w:rsidRPr="0064358E">
        <w:rPr>
          <w:rFonts w:ascii="Times New Roman" w:hAnsi="Times New Roman"/>
          <w:color w:val="333333"/>
          <w:sz w:val="20"/>
        </w:rPr>
        <w:t> </w:t>
      </w:r>
      <w:r w:rsidRPr="000B3861">
        <w:rPr>
          <w:rFonts w:ascii="Euclid Fraktur" w:hAnsi="Euclid Fraktur"/>
          <w:color w:val="333333"/>
          <w:sz w:val="20"/>
        </w:rPr>
        <w:t>-</w:t>
      </w:r>
      <w:r w:rsidRPr="0064358E">
        <w:rPr>
          <w:rFonts w:ascii="Times New Roman" w:hAnsi="Times New Roman"/>
          <w:color w:val="333333"/>
          <w:sz w:val="20"/>
        </w:rPr>
        <w:t xml:space="preserve"> Οι μειώσεις της αξίας αποθεμάτων λόγω παλαιότητας ή ποιοτικών αλλοιώσεων ή άλλων αιτίων.</w:t>
      </w:r>
      <w:r w:rsidRPr="0064358E">
        <w:rPr>
          <w:rFonts w:ascii="Times New Roman" w:hAnsi="Times New Roman"/>
          <w:color w:val="333333"/>
          <w:sz w:val="20"/>
        </w:rPr>
        <w:br/>
      </w:r>
      <w:r w:rsidRPr="000B3861">
        <w:rPr>
          <w:rFonts w:ascii="Euclid Fraktur" w:hAnsi="Euclid Fraktur"/>
          <w:color w:val="333333"/>
          <w:sz w:val="20"/>
        </w:rPr>
        <w:t>-</w:t>
      </w:r>
      <w:r w:rsidRPr="0064358E">
        <w:rPr>
          <w:rFonts w:ascii="Times New Roman" w:hAnsi="Times New Roman"/>
          <w:color w:val="333333"/>
          <w:sz w:val="20"/>
        </w:rPr>
        <w:t xml:space="preserve"> Η επιβολή εφάπαξ έκτακτων φόρων.</w:t>
      </w:r>
    </w:p>
    <w:p w:rsidR="006044CF" w:rsidRPr="0064358E" w:rsidRDefault="006044CF" w:rsidP="006044CF">
      <w:pPr>
        <w:spacing w:line="240" w:lineRule="auto"/>
        <w:ind w:firstLine="0"/>
        <w:rPr>
          <w:rFonts w:ascii="Times New Roman" w:hAnsi="Times New Roman"/>
          <w:color w:val="333333"/>
          <w:sz w:val="20"/>
        </w:rPr>
      </w:pPr>
      <w:r w:rsidRPr="0064358E">
        <w:rPr>
          <w:rFonts w:ascii="Times New Roman" w:hAnsi="Times New Roman"/>
          <w:color w:val="333333"/>
          <w:sz w:val="20"/>
        </w:rPr>
        <w:t> </w:t>
      </w:r>
      <w:r w:rsidRPr="000B3861">
        <w:rPr>
          <w:rFonts w:ascii="Euclid Fraktur" w:hAnsi="Euclid Fraktur"/>
          <w:color w:val="333333"/>
          <w:sz w:val="20"/>
        </w:rPr>
        <w:t>-</w:t>
      </w:r>
      <w:r w:rsidRPr="0064358E">
        <w:rPr>
          <w:rFonts w:ascii="Times New Roman" w:hAnsi="Times New Roman"/>
          <w:color w:val="333333"/>
          <w:sz w:val="20"/>
        </w:rPr>
        <w:t xml:space="preserve"> Η πληρωμή ημερών απεργίας του προσωπικού.</w:t>
      </w:r>
    </w:p>
    <w:p w:rsidR="006044CF" w:rsidRPr="0064358E" w:rsidRDefault="006044CF" w:rsidP="006044CF">
      <w:pPr>
        <w:spacing w:line="240" w:lineRule="auto"/>
        <w:ind w:firstLine="0"/>
        <w:rPr>
          <w:rFonts w:ascii="Times New Roman" w:hAnsi="Times New Roman"/>
          <w:color w:val="333333"/>
          <w:sz w:val="20"/>
        </w:rPr>
      </w:pPr>
      <w:r w:rsidRPr="0064358E">
        <w:rPr>
          <w:rFonts w:ascii="Times New Roman" w:hAnsi="Times New Roman"/>
          <w:color w:val="333333"/>
          <w:sz w:val="20"/>
        </w:rPr>
        <w:t> </w:t>
      </w:r>
      <w:r w:rsidRPr="000B3861">
        <w:rPr>
          <w:rFonts w:ascii="Euclid Fraktur" w:hAnsi="Euclid Fraktur"/>
          <w:color w:val="333333"/>
          <w:sz w:val="20"/>
        </w:rPr>
        <w:t>-</w:t>
      </w:r>
      <w:r w:rsidRPr="0064358E">
        <w:rPr>
          <w:rFonts w:ascii="Times New Roman" w:hAnsi="Times New Roman"/>
          <w:color w:val="333333"/>
          <w:sz w:val="20"/>
        </w:rPr>
        <w:t xml:space="preserve"> Η καταβολή αποζημιώσεως στην πελατεία για αποκατάσταση ζημιών που προκαλούνται από προϊόντα ελαττωματικής ποιότητας.</w:t>
      </w:r>
    </w:p>
    <w:p w:rsidR="006044CF" w:rsidRPr="0064358E" w:rsidRDefault="006044CF" w:rsidP="006044CF">
      <w:pPr>
        <w:spacing w:line="240" w:lineRule="auto"/>
        <w:ind w:firstLine="0"/>
        <w:rPr>
          <w:rFonts w:ascii="Times New Roman" w:hAnsi="Times New Roman"/>
          <w:color w:val="333333"/>
          <w:sz w:val="20"/>
        </w:rPr>
      </w:pPr>
      <w:r w:rsidRPr="0064358E">
        <w:rPr>
          <w:rFonts w:ascii="Times New Roman" w:hAnsi="Times New Roman"/>
          <w:color w:val="333333"/>
          <w:sz w:val="20"/>
        </w:rPr>
        <w:t> </w:t>
      </w:r>
      <w:r w:rsidRPr="000B3861">
        <w:rPr>
          <w:rFonts w:ascii="Euclid Fraktur" w:hAnsi="Euclid Fraktur"/>
          <w:color w:val="333333"/>
          <w:sz w:val="20"/>
        </w:rPr>
        <w:t>-</w:t>
      </w:r>
      <w:r w:rsidRPr="0064358E">
        <w:rPr>
          <w:rFonts w:ascii="Times New Roman" w:hAnsi="Times New Roman"/>
          <w:color w:val="333333"/>
          <w:sz w:val="20"/>
        </w:rPr>
        <w:t xml:space="preserve"> Η επισκευή μηχανημάτων ή εγκαταστάσεων για αποκατάσταση ανώμαλων φθορών ή καταστροφών.</w:t>
      </w:r>
      <w:r w:rsidRPr="0064358E">
        <w:rPr>
          <w:rFonts w:ascii="Times New Roman" w:hAnsi="Times New Roman"/>
          <w:color w:val="333333"/>
          <w:sz w:val="20"/>
        </w:rPr>
        <w:br/>
        <w:t> </w:t>
      </w:r>
      <w:r w:rsidRPr="000B3861">
        <w:rPr>
          <w:rFonts w:ascii="Euclid Fraktur" w:hAnsi="Euclid Fraktur"/>
          <w:color w:val="333333"/>
          <w:sz w:val="20"/>
        </w:rPr>
        <w:t xml:space="preserve">- </w:t>
      </w:r>
      <w:r w:rsidRPr="0064358E">
        <w:rPr>
          <w:rFonts w:ascii="Times New Roman" w:hAnsi="Times New Roman"/>
          <w:color w:val="333333"/>
          <w:sz w:val="20"/>
        </w:rPr>
        <w:t>Οι χρεωστικές συναλλαγματικές διαφορές.</w:t>
      </w:r>
    </w:p>
    <w:p w:rsidR="006044CF" w:rsidRPr="0064358E" w:rsidRDefault="006044CF" w:rsidP="006044CF">
      <w:pPr>
        <w:spacing w:line="240" w:lineRule="auto"/>
        <w:ind w:firstLine="0"/>
        <w:rPr>
          <w:rFonts w:ascii="Times New Roman" w:hAnsi="Times New Roman"/>
          <w:color w:val="333333"/>
          <w:sz w:val="20"/>
        </w:rPr>
      </w:pPr>
      <w:r w:rsidRPr="0064358E">
        <w:rPr>
          <w:rFonts w:ascii="Times New Roman" w:hAnsi="Times New Roman"/>
          <w:color w:val="333333"/>
          <w:sz w:val="20"/>
        </w:rPr>
        <w:t> </w:t>
      </w:r>
      <w:r w:rsidRPr="000B3861">
        <w:rPr>
          <w:rFonts w:ascii="Euclid Fraktur" w:hAnsi="Euclid Fraktur"/>
          <w:color w:val="333333"/>
          <w:sz w:val="20"/>
        </w:rPr>
        <w:t>-</w:t>
      </w:r>
      <w:r w:rsidRPr="0064358E">
        <w:rPr>
          <w:rFonts w:ascii="Times New Roman" w:hAnsi="Times New Roman"/>
          <w:color w:val="333333"/>
          <w:sz w:val="20"/>
        </w:rPr>
        <w:t xml:space="preserve"> Οι δωρεές και εισφορές για κοινωφελείς σκοπούς, που θεωρούνται ασυνήθιστα υψηλές σε σχέση με το μέγεθος της οικονομικής μονάδας.</w:t>
      </w:r>
    </w:p>
    <w:p w:rsidR="006044CF" w:rsidRPr="00F52C06" w:rsidRDefault="006044CF" w:rsidP="006044CF">
      <w:pPr>
        <w:spacing w:line="240" w:lineRule="auto"/>
        <w:ind w:firstLine="0"/>
        <w:rPr>
          <w:rFonts w:ascii="Times New Roman" w:hAnsi="Times New Roman"/>
          <w:color w:val="333333"/>
          <w:sz w:val="20"/>
        </w:rPr>
      </w:pPr>
      <w:r w:rsidRPr="0064358E">
        <w:rPr>
          <w:rFonts w:ascii="Times New Roman" w:hAnsi="Times New Roman"/>
          <w:color w:val="333333"/>
          <w:sz w:val="20"/>
        </w:rPr>
        <w:t> </w:t>
      </w:r>
      <w:r w:rsidRPr="000B3861">
        <w:rPr>
          <w:rFonts w:ascii="Euclid Fraktur" w:hAnsi="Euclid Fraktur"/>
          <w:color w:val="333333"/>
          <w:sz w:val="20"/>
        </w:rPr>
        <w:t xml:space="preserve">- </w:t>
      </w:r>
      <w:r w:rsidRPr="0064358E">
        <w:rPr>
          <w:rFonts w:ascii="Times New Roman" w:hAnsi="Times New Roman"/>
          <w:color w:val="333333"/>
          <w:sz w:val="20"/>
        </w:rPr>
        <w:t>Οι αποζημιώσεις στο προσωπικό που δεν καλύπτονται από σχετικές προβλέψεις.</w:t>
      </w:r>
    </w:p>
    <w:p w:rsidR="006044CF" w:rsidRPr="00F52C06" w:rsidRDefault="006044CF" w:rsidP="006044CF">
      <w:pPr>
        <w:spacing w:line="240" w:lineRule="auto"/>
        <w:ind w:firstLine="0"/>
        <w:rPr>
          <w:rFonts w:ascii="Times New Roman" w:hAnsi="Times New Roman"/>
          <w:color w:val="333333"/>
          <w:sz w:val="20"/>
        </w:rPr>
      </w:pPr>
      <w:r w:rsidRPr="0064358E">
        <w:rPr>
          <w:rFonts w:ascii="Times New Roman" w:hAnsi="Times New Roman"/>
          <w:color w:val="333333"/>
          <w:sz w:val="20"/>
        </w:rPr>
        <w:t> </w:t>
      </w:r>
      <w:r w:rsidRPr="000B3861">
        <w:rPr>
          <w:rFonts w:ascii="Euclid Fraktur" w:hAnsi="Euclid Fraktur"/>
          <w:color w:val="333333"/>
          <w:sz w:val="20"/>
        </w:rPr>
        <w:t>-</w:t>
      </w:r>
      <w:r w:rsidRPr="0064358E">
        <w:rPr>
          <w:rFonts w:ascii="Times New Roman" w:hAnsi="Times New Roman"/>
          <w:color w:val="333333"/>
          <w:sz w:val="20"/>
        </w:rPr>
        <w:t xml:space="preserve"> Οι απώλειες από πυρκαγιές ή μεταφορές που δεν καλύπτονται ασφαλιστικά.</w:t>
      </w:r>
    </w:p>
    <w:p w:rsidR="006044CF" w:rsidRPr="0064358E" w:rsidRDefault="006044CF" w:rsidP="006044CF">
      <w:pPr>
        <w:spacing w:line="240" w:lineRule="auto"/>
        <w:ind w:firstLine="0"/>
        <w:rPr>
          <w:rFonts w:ascii="Times New Roman" w:hAnsi="Times New Roman"/>
          <w:color w:val="333333"/>
          <w:sz w:val="20"/>
        </w:rPr>
      </w:pPr>
      <w:r w:rsidRPr="0064358E">
        <w:rPr>
          <w:rFonts w:ascii="Times New Roman" w:hAnsi="Times New Roman"/>
          <w:color w:val="333333"/>
          <w:sz w:val="20"/>
        </w:rPr>
        <w:t> </w:t>
      </w:r>
      <w:r w:rsidRPr="000B3861">
        <w:rPr>
          <w:rFonts w:ascii="Euclid Fraktur" w:hAnsi="Euclid Fraktur"/>
          <w:color w:val="333333"/>
          <w:sz w:val="20"/>
        </w:rPr>
        <w:t>-</w:t>
      </w:r>
      <w:r w:rsidRPr="0064358E">
        <w:rPr>
          <w:rFonts w:ascii="Times New Roman" w:hAnsi="Times New Roman"/>
          <w:color w:val="333333"/>
          <w:sz w:val="20"/>
        </w:rPr>
        <w:t xml:space="preserve"> Οι υπερημερίες που καταβάλλονται στο τελωνείο ή στην ελεύθερη ζώνη λόγω καθυστερήσεως παραλαβής φορτίων.</w:t>
      </w:r>
    </w:p>
    <w:p w:rsidR="006044CF" w:rsidRPr="0064358E" w:rsidRDefault="006044CF" w:rsidP="006044CF">
      <w:pPr>
        <w:spacing w:line="240" w:lineRule="auto"/>
        <w:ind w:firstLine="0"/>
        <w:rPr>
          <w:rFonts w:ascii="Times New Roman" w:hAnsi="Times New Roman"/>
          <w:color w:val="333333"/>
          <w:sz w:val="20"/>
        </w:rPr>
      </w:pPr>
      <w:r w:rsidRPr="0064358E">
        <w:rPr>
          <w:rFonts w:ascii="Times New Roman" w:hAnsi="Times New Roman"/>
          <w:color w:val="333333"/>
          <w:sz w:val="20"/>
        </w:rPr>
        <w:t> </w:t>
      </w:r>
      <w:r w:rsidRPr="000B3861">
        <w:rPr>
          <w:rFonts w:ascii="Euclid Fraktur" w:hAnsi="Euclid Fraktur"/>
          <w:color w:val="333333"/>
          <w:sz w:val="20"/>
        </w:rPr>
        <w:t>-</w:t>
      </w:r>
      <w:r w:rsidRPr="0064358E">
        <w:rPr>
          <w:rFonts w:ascii="Times New Roman" w:hAnsi="Times New Roman"/>
          <w:color w:val="333333"/>
          <w:sz w:val="20"/>
        </w:rPr>
        <w:t xml:space="preserve"> Τα ελλείμματα ταμείου.</w:t>
      </w:r>
    </w:p>
    <w:p w:rsidR="006044CF" w:rsidRPr="0064358E" w:rsidRDefault="006044CF" w:rsidP="006044CF">
      <w:pPr>
        <w:spacing w:line="240" w:lineRule="auto"/>
        <w:ind w:firstLine="0"/>
        <w:rPr>
          <w:rFonts w:ascii="Times New Roman" w:hAnsi="Times New Roman"/>
          <w:color w:val="333333"/>
          <w:sz w:val="20"/>
        </w:rPr>
      </w:pPr>
      <w:r w:rsidRPr="0064358E">
        <w:rPr>
          <w:rFonts w:ascii="Times New Roman" w:hAnsi="Times New Roman"/>
          <w:color w:val="333333"/>
          <w:sz w:val="20"/>
        </w:rPr>
        <w:t> </w:t>
      </w:r>
      <w:r w:rsidRPr="000B3861">
        <w:rPr>
          <w:rFonts w:ascii="Euclid Fraktur" w:hAnsi="Euclid Fraktur"/>
          <w:color w:val="333333"/>
          <w:sz w:val="20"/>
        </w:rPr>
        <w:t>-</w:t>
      </w:r>
      <w:r w:rsidRPr="0064358E">
        <w:rPr>
          <w:rFonts w:ascii="Times New Roman" w:hAnsi="Times New Roman"/>
          <w:color w:val="333333"/>
          <w:sz w:val="20"/>
        </w:rPr>
        <w:t xml:space="preserve"> Οι κλοπές και υπεξαιρέσεις.</w:t>
      </w:r>
    </w:p>
    <w:p w:rsidR="006044CF" w:rsidRDefault="006044CF" w:rsidP="006044CF">
      <w:pPr>
        <w:pStyle w:val="FootnoteText"/>
        <w:ind w:firstLine="0"/>
      </w:pPr>
      <w:r w:rsidRPr="0064358E">
        <w:rPr>
          <w:rFonts w:ascii="Times New Roman" w:hAnsi="Times New Roman"/>
          <w:color w:val="333333"/>
        </w:rPr>
        <w:t> </w:t>
      </w:r>
      <w:r w:rsidRPr="000B3861">
        <w:rPr>
          <w:rFonts w:ascii="Euclid Fraktur" w:hAnsi="Euclid Fraktur"/>
          <w:color w:val="333333"/>
        </w:rPr>
        <w:t>-</w:t>
      </w:r>
      <w:r w:rsidRPr="0064358E">
        <w:rPr>
          <w:rFonts w:ascii="Times New Roman" w:hAnsi="Times New Roman"/>
          <w:color w:val="333333"/>
        </w:rPr>
        <w:t xml:space="preserve"> Οι απώλειες από πιστώσεις οι οποίες χορηγούνται πέρα από τα όρια που θεωρούνται κανονικά.</w:t>
      </w:r>
      <w:r w:rsidRPr="0064358E">
        <w:rPr>
          <w:rFonts w:ascii="Times New Roman" w:hAnsi="Times New Roman"/>
          <w:color w:val="333333"/>
        </w:rPr>
        <w:br/>
      </w:r>
    </w:p>
  </w:footnote>
  <w:footnote w:id="2">
    <w:p w:rsidR="006044CF" w:rsidRDefault="006044CF" w:rsidP="006044CF">
      <w:pPr>
        <w:pStyle w:val="FootnoteText"/>
        <w:ind w:firstLine="0"/>
        <w:rPr>
          <w:rFonts w:ascii="Times New Roman" w:hAnsi="Times New Roman"/>
        </w:rPr>
      </w:pPr>
      <w:r w:rsidRPr="003855C2">
        <w:rPr>
          <w:rFonts w:ascii="Modern No. 20" w:hAnsi="Modern No. 20"/>
          <w:vertAlign w:val="superscript"/>
        </w:rPr>
        <w:t>[</w:t>
      </w:r>
      <w:r w:rsidRPr="003855C2">
        <w:rPr>
          <w:rFonts w:ascii="Modern No. 20" w:hAnsi="Modern No. 20"/>
          <w:vertAlign w:val="superscript"/>
          <w:lang w:val="en-US"/>
        </w:rPr>
        <w:t>VIII</w:t>
      </w:r>
      <w:r w:rsidRPr="003855C2">
        <w:rPr>
          <w:rFonts w:ascii="Modern No. 20" w:hAnsi="Modern No. 20"/>
          <w:vertAlign w:val="superscript"/>
        </w:rPr>
        <w:t>.</w:t>
      </w:r>
      <w:r w:rsidRPr="003855C2">
        <w:rPr>
          <w:rStyle w:val="FootnoteReference"/>
          <w:rFonts w:ascii="Modern No. 20" w:hAnsi="Modern No. 20"/>
        </w:rPr>
        <w:footnoteRef/>
      </w:r>
      <w:r w:rsidRPr="003855C2">
        <w:rPr>
          <w:rFonts w:ascii="Modern No. 20" w:hAnsi="Modern No. 20"/>
          <w:vertAlign w:val="superscript"/>
        </w:rPr>
        <w:t>]</w:t>
      </w:r>
      <w:r>
        <w:t xml:space="preserve"> </w:t>
      </w:r>
      <w:r w:rsidRPr="003855C2">
        <w:rPr>
          <w:rFonts w:ascii="Times New Roman" w:hAnsi="Times New Roman"/>
          <w:b/>
          <w:lang w:val="en-US"/>
        </w:rPr>
        <w:t>K</w:t>
      </w:r>
      <w:r w:rsidRPr="003855C2">
        <w:rPr>
          <w:rFonts w:ascii="Times New Roman" w:hAnsi="Times New Roman"/>
          <w:b/>
        </w:rPr>
        <w:t>.</w:t>
      </w:r>
      <w:r w:rsidRPr="003855C2">
        <w:rPr>
          <w:rFonts w:ascii="Times New Roman" w:hAnsi="Times New Roman"/>
          <w:b/>
          <w:lang w:val="en-US"/>
        </w:rPr>
        <w:t>N</w:t>
      </w:r>
      <w:r w:rsidRPr="003855C2">
        <w:rPr>
          <w:rFonts w:ascii="Times New Roman" w:hAnsi="Times New Roman"/>
          <w:b/>
        </w:rPr>
        <w:t>.2190/1920, άρθρο 43</w:t>
      </w:r>
      <w:r>
        <w:rPr>
          <w:rFonts w:ascii="Times New Roman" w:hAnsi="Times New Roman"/>
          <w:b/>
        </w:rPr>
        <w:t>.</w:t>
      </w:r>
      <w:r>
        <w:rPr>
          <w:rFonts w:ascii="Times New Roman" w:hAnsi="Times New Roman"/>
        </w:rPr>
        <w:t xml:space="preserve"> </w:t>
      </w:r>
    </w:p>
    <w:p w:rsidR="006044CF" w:rsidRDefault="006044CF" w:rsidP="006044CF">
      <w:pPr>
        <w:pStyle w:val="FootnoteText"/>
        <w:ind w:firstLine="0"/>
        <w:rPr>
          <w:rFonts w:ascii="Times New Roman" w:hAnsi="Times New Roman"/>
        </w:rPr>
      </w:pPr>
      <w:r w:rsidRPr="003855C2">
        <w:rPr>
          <w:rFonts w:ascii="Times New Roman" w:hAnsi="Times New Roman"/>
        </w:rPr>
        <w:t>1. Τα ποσά των ετησίων οικονομικών καταστάσεων πρέπει να προκύπτουν από περιουσιακά στοιχεία που έχουν αποτιμηθεί σύμφωνα με τους κανόνες αυτού του άρθρου. Η αποτίμηση γίνεται με βάση την αρχή της τιμής κτήσης ή του κόστους παραγωγής και των πιο κάτω γενικών αρχών:</w:t>
      </w:r>
    </w:p>
    <w:p w:rsidR="006044CF" w:rsidRDefault="006044CF" w:rsidP="006044CF">
      <w:pPr>
        <w:pStyle w:val="FootnoteText"/>
        <w:ind w:firstLine="0"/>
        <w:rPr>
          <w:rFonts w:ascii="Times New Roman" w:hAnsi="Times New Roman"/>
        </w:rPr>
      </w:pPr>
      <w:r w:rsidRPr="003855C2">
        <w:rPr>
          <w:rFonts w:ascii="Times New Roman" w:hAnsi="Times New Roman"/>
        </w:rPr>
        <w:t> α. θεωρείται ως δεδομένη η συνέχιση της δραστηριότητας της εταιρίας.</w:t>
      </w:r>
    </w:p>
    <w:p w:rsidR="006044CF" w:rsidRDefault="006044CF" w:rsidP="006044CF">
      <w:pPr>
        <w:pStyle w:val="FootnoteText"/>
        <w:ind w:firstLine="0"/>
        <w:rPr>
          <w:rFonts w:ascii="Times New Roman" w:hAnsi="Times New Roman"/>
        </w:rPr>
      </w:pPr>
      <w:r w:rsidRPr="003855C2">
        <w:rPr>
          <w:rFonts w:ascii="Times New Roman" w:hAnsi="Times New Roman"/>
        </w:rPr>
        <w:t xml:space="preserve"> β. Οι μέθοδοι αποτίμησης εφαρμόζονται πάγια, χωρίς μεταβολές από χρήση σε χρήση. </w:t>
      </w:r>
    </w:p>
    <w:p w:rsidR="006044CF" w:rsidRDefault="006044CF" w:rsidP="006044CF">
      <w:pPr>
        <w:pStyle w:val="FootnoteText"/>
        <w:ind w:firstLine="0"/>
        <w:rPr>
          <w:rFonts w:ascii="Times New Roman" w:hAnsi="Times New Roman"/>
        </w:rPr>
      </w:pPr>
      <w:r w:rsidRPr="003855C2">
        <w:rPr>
          <w:rFonts w:ascii="Times New Roman" w:hAnsi="Times New Roman"/>
        </w:rPr>
        <w:t> γ. Η αρχή της συντηρητικότητας εφαρμόζεται πάντοτε και ιδιαίτερα:</w:t>
      </w:r>
    </w:p>
    <w:p w:rsidR="006044CF" w:rsidRDefault="006044CF" w:rsidP="006044CF">
      <w:pPr>
        <w:pStyle w:val="FootnoteText"/>
        <w:ind w:firstLine="0"/>
        <w:rPr>
          <w:rFonts w:ascii="Times New Roman" w:hAnsi="Times New Roman"/>
        </w:rPr>
      </w:pPr>
      <w:r w:rsidRPr="003855C2">
        <w:rPr>
          <w:rFonts w:ascii="Times New Roman" w:hAnsi="Times New Roman"/>
        </w:rPr>
        <w:t> - σε κάθε χρήση περιλαμβάνονται μόνο τα κέρδη που έχουν πραγματοποιηθεί μέσα σ’ αυτή,</w:t>
      </w:r>
      <w:r w:rsidRPr="003855C2">
        <w:rPr>
          <w:rFonts w:ascii="Times New Roman" w:hAnsi="Times New Roman"/>
        </w:rPr>
        <w:br/>
        <w:t> - λαμβάνονται υπόψη όλες οι υποχρεώσεις που προέκυψαν κατά τη διάρκεια του τρέχοντος ή των προηγούμενων οικονομικών ετών, ακόμα και αν οι εν λόγω υποχρεώσεις καθίστανται εμφανείς κατά το χρονικό διάστημα που μεσολαβεί μεταξύ της ημερομηνίας του Ισολογισμού και της ημερομηνίας κατάρτισης αυτού.</w:t>
      </w:r>
    </w:p>
    <w:p w:rsidR="006044CF" w:rsidRDefault="006044CF" w:rsidP="006044CF">
      <w:pPr>
        <w:pStyle w:val="FootnoteText"/>
        <w:ind w:firstLine="0"/>
        <w:rPr>
          <w:rFonts w:ascii="Times New Roman" w:hAnsi="Times New Roman"/>
        </w:rPr>
      </w:pPr>
      <w:r w:rsidRPr="003855C2">
        <w:rPr>
          <w:rFonts w:ascii="Times New Roman" w:hAnsi="Times New Roman"/>
        </w:rPr>
        <w:t> - λογίζονται οι απαραίτητες αποσβέσεις και προβλέψεις, ανεξάρτητα από το αν κατά τη χρήση προκύπτει καθαρό κέρδος ή ζημία.</w:t>
      </w:r>
    </w:p>
    <w:p w:rsidR="006044CF" w:rsidRDefault="006044CF" w:rsidP="006044CF">
      <w:pPr>
        <w:pStyle w:val="FootnoteText"/>
        <w:ind w:firstLine="0"/>
        <w:rPr>
          <w:rFonts w:ascii="Times New Roman" w:hAnsi="Times New Roman"/>
        </w:rPr>
      </w:pPr>
      <w:r w:rsidRPr="003855C2">
        <w:rPr>
          <w:rFonts w:ascii="Times New Roman" w:hAnsi="Times New Roman"/>
        </w:rPr>
        <w:t xml:space="preserve">Επίσης, λαμβάνονται υπόψη όλες οι προβλεπόμενες υποχρεώσεις και πιθανές ζημίες που προέκυψαν κατά τη διάρκεια του τρέχοντος ή των προηγούμενων οικονομικών ετών, ακόμα και αν οι εν λόγω υποχρεώσεις ή ζημίες καθίστανται εμφανείς μόνον κατά το χρονικό διάστημα που μεσολαβεί μεταξύ της ημερομηνίας του Ισολογισμού και της ημερομηνίας κατάρτισης αυτού. </w:t>
      </w:r>
    </w:p>
    <w:p w:rsidR="006044CF" w:rsidRDefault="006044CF" w:rsidP="006044CF">
      <w:pPr>
        <w:pStyle w:val="FootnoteText"/>
        <w:ind w:firstLine="0"/>
        <w:rPr>
          <w:rFonts w:ascii="Times New Roman" w:hAnsi="Times New Roman"/>
        </w:rPr>
      </w:pPr>
      <w:r w:rsidRPr="003855C2">
        <w:rPr>
          <w:rFonts w:ascii="Times New Roman" w:hAnsi="Times New Roman"/>
        </w:rPr>
        <w:t xml:space="preserve"> δ. Τα έσοδα και τα έξοδα που αφορούν τη χρήση λογίζονται σ’ αυτή, ανεξάρτητα από το χρόνο της είσπραξης ή της πληρωμής τους. </w:t>
      </w:r>
    </w:p>
    <w:p w:rsidR="006044CF" w:rsidRDefault="006044CF" w:rsidP="006044CF">
      <w:pPr>
        <w:pStyle w:val="FootnoteText"/>
        <w:ind w:firstLine="0"/>
        <w:rPr>
          <w:rFonts w:ascii="Times New Roman" w:hAnsi="Times New Roman"/>
        </w:rPr>
      </w:pPr>
      <w:r w:rsidRPr="003855C2">
        <w:rPr>
          <w:rFonts w:ascii="Times New Roman" w:hAnsi="Times New Roman"/>
        </w:rPr>
        <w:t xml:space="preserve"> ε. Τα περιουσιακά στοιχεία των λογαριασμών του ενεργητικού και του παθητικού αποτιμούνται χωριστά και όπως ορίζεται στις επόμενες παραγράφους. </w:t>
      </w:r>
    </w:p>
    <w:p w:rsidR="006044CF" w:rsidRPr="003855C2" w:rsidRDefault="006044CF" w:rsidP="006044CF">
      <w:pPr>
        <w:pStyle w:val="FootnoteText"/>
        <w:ind w:firstLine="0"/>
        <w:rPr>
          <w:rFonts w:ascii="Times New Roman" w:hAnsi="Times New Roman"/>
        </w:rPr>
      </w:pPr>
      <w:r w:rsidRPr="003855C2">
        <w:rPr>
          <w:rFonts w:ascii="Times New Roman" w:hAnsi="Times New Roman"/>
        </w:rPr>
        <w:t> στ. Τα ποσά ανοίγματος των λογαριασμών της χρήσης συμφωνούν απόλυτα με τον ισολογισμό κλεισίματος της προηγούμενης χρήσης.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772154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D2C1A6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3BE818E"/>
    <w:lvl w:ilvl="0">
      <w:start w:val="1"/>
      <w:numFmt w:val="decimal"/>
      <w:pStyle w:val="ListNumber3"/>
      <w:lvlText w:val="%1."/>
      <w:lvlJc w:val="left"/>
      <w:pPr>
        <w:tabs>
          <w:tab w:val="num" w:pos="926"/>
        </w:tabs>
        <w:ind w:left="926" w:hanging="360"/>
      </w:pPr>
    </w:lvl>
  </w:abstractNum>
  <w:abstractNum w:abstractNumId="3">
    <w:nsid w:val="FFFFFF7F"/>
    <w:multiLevelType w:val="singleLevel"/>
    <w:tmpl w:val="C636BAC2"/>
    <w:lvl w:ilvl="0">
      <w:start w:val="1"/>
      <w:numFmt w:val="decimal"/>
      <w:pStyle w:val="ListNumber2"/>
      <w:lvlText w:val="%1."/>
      <w:lvlJc w:val="left"/>
      <w:pPr>
        <w:tabs>
          <w:tab w:val="num" w:pos="643"/>
        </w:tabs>
        <w:ind w:left="643" w:hanging="360"/>
      </w:pPr>
    </w:lvl>
  </w:abstractNum>
  <w:abstractNum w:abstractNumId="4">
    <w:nsid w:val="FFFFFF80"/>
    <w:multiLevelType w:val="singleLevel"/>
    <w:tmpl w:val="290AE6C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8321A9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397A52BE"/>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06FEB28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12F461AA"/>
    <w:lvl w:ilvl="0">
      <w:start w:val="1"/>
      <w:numFmt w:val="decimal"/>
      <w:pStyle w:val="ListNumber"/>
      <w:lvlText w:val="%1."/>
      <w:lvlJc w:val="left"/>
      <w:pPr>
        <w:tabs>
          <w:tab w:val="num" w:pos="360"/>
        </w:tabs>
        <w:ind w:left="360" w:hanging="360"/>
      </w:pPr>
    </w:lvl>
  </w:abstractNum>
  <w:abstractNum w:abstractNumId="9">
    <w:nsid w:val="FFFFFF89"/>
    <w:multiLevelType w:val="singleLevel"/>
    <w:tmpl w:val="B16E7DA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965B4F"/>
    <w:multiLevelType w:val="hybridMultilevel"/>
    <w:tmpl w:val="4A60C0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05941CF2"/>
    <w:multiLevelType w:val="hybridMultilevel"/>
    <w:tmpl w:val="10EA23EA"/>
    <w:lvl w:ilvl="0" w:tplc="27264568">
      <w:start w:val="1"/>
      <w:numFmt w:val="lowerRoman"/>
      <w:lvlText w:val="%1."/>
      <w:lvlJc w:val="right"/>
      <w:pPr>
        <w:ind w:left="720" w:hanging="360"/>
      </w:pPr>
      <w:rPr>
        <w:rFonts w:ascii="Modern No. 20" w:hAnsi="Modern No. 20"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06AF0E50"/>
    <w:multiLevelType w:val="hybridMultilevel"/>
    <w:tmpl w:val="94B08D08"/>
    <w:lvl w:ilvl="0" w:tplc="27264568">
      <w:start w:val="1"/>
      <w:numFmt w:val="lowerRoman"/>
      <w:lvlText w:val="%1."/>
      <w:lvlJc w:val="right"/>
      <w:pPr>
        <w:ind w:left="1117" w:hanging="360"/>
      </w:pPr>
      <w:rPr>
        <w:rFonts w:ascii="Modern No. 20" w:hAnsi="Modern No. 20" w:hint="default"/>
        <w:b/>
      </w:rPr>
    </w:lvl>
    <w:lvl w:ilvl="1" w:tplc="04080019" w:tentative="1">
      <w:start w:val="1"/>
      <w:numFmt w:val="lowerLetter"/>
      <w:lvlText w:val="%2."/>
      <w:lvlJc w:val="left"/>
      <w:pPr>
        <w:ind w:left="1837" w:hanging="360"/>
      </w:pPr>
    </w:lvl>
    <w:lvl w:ilvl="2" w:tplc="0408001B" w:tentative="1">
      <w:start w:val="1"/>
      <w:numFmt w:val="lowerRoman"/>
      <w:lvlText w:val="%3."/>
      <w:lvlJc w:val="right"/>
      <w:pPr>
        <w:ind w:left="2557" w:hanging="180"/>
      </w:pPr>
    </w:lvl>
    <w:lvl w:ilvl="3" w:tplc="0408000F" w:tentative="1">
      <w:start w:val="1"/>
      <w:numFmt w:val="decimal"/>
      <w:lvlText w:val="%4."/>
      <w:lvlJc w:val="left"/>
      <w:pPr>
        <w:ind w:left="3277" w:hanging="360"/>
      </w:pPr>
    </w:lvl>
    <w:lvl w:ilvl="4" w:tplc="04080019" w:tentative="1">
      <w:start w:val="1"/>
      <w:numFmt w:val="lowerLetter"/>
      <w:lvlText w:val="%5."/>
      <w:lvlJc w:val="left"/>
      <w:pPr>
        <w:ind w:left="3997" w:hanging="360"/>
      </w:pPr>
    </w:lvl>
    <w:lvl w:ilvl="5" w:tplc="0408001B" w:tentative="1">
      <w:start w:val="1"/>
      <w:numFmt w:val="lowerRoman"/>
      <w:lvlText w:val="%6."/>
      <w:lvlJc w:val="right"/>
      <w:pPr>
        <w:ind w:left="4717" w:hanging="180"/>
      </w:pPr>
    </w:lvl>
    <w:lvl w:ilvl="6" w:tplc="0408000F" w:tentative="1">
      <w:start w:val="1"/>
      <w:numFmt w:val="decimal"/>
      <w:lvlText w:val="%7."/>
      <w:lvlJc w:val="left"/>
      <w:pPr>
        <w:ind w:left="5437" w:hanging="360"/>
      </w:pPr>
    </w:lvl>
    <w:lvl w:ilvl="7" w:tplc="04080019" w:tentative="1">
      <w:start w:val="1"/>
      <w:numFmt w:val="lowerLetter"/>
      <w:lvlText w:val="%8."/>
      <w:lvlJc w:val="left"/>
      <w:pPr>
        <w:ind w:left="6157" w:hanging="360"/>
      </w:pPr>
    </w:lvl>
    <w:lvl w:ilvl="8" w:tplc="0408001B" w:tentative="1">
      <w:start w:val="1"/>
      <w:numFmt w:val="lowerRoman"/>
      <w:lvlText w:val="%9."/>
      <w:lvlJc w:val="right"/>
      <w:pPr>
        <w:ind w:left="6877" w:hanging="180"/>
      </w:pPr>
    </w:lvl>
  </w:abstractNum>
  <w:abstractNum w:abstractNumId="13">
    <w:nsid w:val="07E03F87"/>
    <w:multiLevelType w:val="hybridMultilevel"/>
    <w:tmpl w:val="9C5E378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0C7C357A"/>
    <w:multiLevelType w:val="hybridMultilevel"/>
    <w:tmpl w:val="D0363624"/>
    <w:lvl w:ilvl="0" w:tplc="4C48E870">
      <w:start w:val="1"/>
      <w:numFmt w:val="decimal"/>
      <w:lvlText w:val="%1."/>
      <w:lvlJc w:val="left"/>
      <w:pPr>
        <w:ind w:left="720" w:hanging="360"/>
      </w:pPr>
      <w:rPr>
        <w:rFonts w:ascii="Modern No. 20" w:hAnsi="Modern No. 20"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0EAC041F"/>
    <w:multiLevelType w:val="hybridMultilevel"/>
    <w:tmpl w:val="C0CE2676"/>
    <w:lvl w:ilvl="0" w:tplc="E7765026">
      <w:start w:val="1"/>
      <w:numFmt w:val="lowerRoman"/>
      <w:lvlText w:val="%1."/>
      <w:lvlJc w:val="left"/>
      <w:pPr>
        <w:ind w:left="1080" w:hanging="72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106C2DB9"/>
    <w:multiLevelType w:val="hybridMultilevel"/>
    <w:tmpl w:val="A694F3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10720D27"/>
    <w:multiLevelType w:val="hybridMultilevel"/>
    <w:tmpl w:val="9320BF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1DFA281E"/>
    <w:multiLevelType w:val="hybridMultilevel"/>
    <w:tmpl w:val="7032B2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1F177D29"/>
    <w:multiLevelType w:val="hybridMultilevel"/>
    <w:tmpl w:val="46628E30"/>
    <w:lvl w:ilvl="0" w:tplc="6608DD84">
      <w:start w:val="1"/>
      <w:numFmt w:val="bullet"/>
      <w:lvlText w:val="-"/>
      <w:lvlJc w:val="left"/>
      <w:pPr>
        <w:ind w:left="720" w:hanging="360"/>
      </w:pPr>
      <w:rPr>
        <w:rFonts w:ascii="Euclid Fraktur" w:hAnsi="Euclid Fraktu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2E663B20"/>
    <w:multiLevelType w:val="hybridMultilevel"/>
    <w:tmpl w:val="C7EEB39C"/>
    <w:lvl w:ilvl="0" w:tplc="E7E6014A">
      <w:start w:val="1"/>
      <w:numFmt w:val="bullet"/>
      <w:lvlText w:val="-"/>
      <w:lvlJc w:val="left"/>
      <w:pPr>
        <w:ind w:left="720" w:hanging="360"/>
      </w:pPr>
      <w:rPr>
        <w:rFonts w:ascii="Euclid Fraktur" w:hAnsi="Euclid Fraktu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3BAF7337"/>
    <w:multiLevelType w:val="hybridMultilevel"/>
    <w:tmpl w:val="8ADA46C4"/>
    <w:lvl w:ilvl="0" w:tplc="E7E6014A">
      <w:start w:val="1"/>
      <w:numFmt w:val="bullet"/>
      <w:lvlText w:val="-"/>
      <w:lvlJc w:val="left"/>
      <w:pPr>
        <w:ind w:left="720" w:hanging="360"/>
      </w:pPr>
      <w:rPr>
        <w:rFonts w:ascii="Euclid Fraktur" w:hAnsi="Euclid Fraktu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3C5A01DA"/>
    <w:multiLevelType w:val="hybridMultilevel"/>
    <w:tmpl w:val="A9D83F16"/>
    <w:lvl w:ilvl="0" w:tplc="7E643C82">
      <w:start w:val="1"/>
      <w:numFmt w:val="bullet"/>
      <w:lvlText w:val="-"/>
      <w:lvlJc w:val="left"/>
      <w:pPr>
        <w:ind w:left="720" w:hanging="360"/>
      </w:pPr>
      <w:rPr>
        <w:rFonts w:ascii="Euclid Fraktur" w:eastAsia="Calibri" w:hAnsi="Euclid Fraktur"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3C7752E6"/>
    <w:multiLevelType w:val="hybridMultilevel"/>
    <w:tmpl w:val="373436BC"/>
    <w:lvl w:ilvl="0" w:tplc="CA5CDEA2">
      <w:start w:val="1"/>
      <w:numFmt w:val="lowerRoman"/>
      <w:lvlText w:val="%1."/>
      <w:lvlJc w:val="left"/>
      <w:pPr>
        <w:ind w:left="1080" w:hanging="720"/>
      </w:pPr>
      <w:rPr>
        <w:rFonts w:ascii="Modern No. 20" w:hAnsi="Modern No. 20"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44BE7EB3"/>
    <w:multiLevelType w:val="hybridMultilevel"/>
    <w:tmpl w:val="EB026FCE"/>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25">
    <w:nsid w:val="46BB31BA"/>
    <w:multiLevelType w:val="hybridMultilevel"/>
    <w:tmpl w:val="F2289C16"/>
    <w:lvl w:ilvl="0" w:tplc="7108CDBE">
      <w:start w:val="3"/>
      <w:numFmt w:val="lowerRoman"/>
      <w:lvlText w:val="%1."/>
      <w:lvlJc w:val="left"/>
      <w:pPr>
        <w:ind w:left="1080" w:hanging="720"/>
      </w:pPr>
      <w:rPr>
        <w:rFonts w:ascii="Modern No. 20" w:hAnsi="Modern No. 20"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48EB1AE5"/>
    <w:multiLevelType w:val="hybridMultilevel"/>
    <w:tmpl w:val="4B7679E4"/>
    <w:lvl w:ilvl="0" w:tplc="E7E6014A">
      <w:start w:val="1"/>
      <w:numFmt w:val="bullet"/>
      <w:lvlText w:val="-"/>
      <w:lvlJc w:val="left"/>
      <w:pPr>
        <w:ind w:left="720" w:hanging="360"/>
      </w:pPr>
      <w:rPr>
        <w:rFonts w:ascii="Euclid Fraktur" w:hAnsi="Euclid Fraktu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4CF5298B"/>
    <w:multiLevelType w:val="hybridMultilevel"/>
    <w:tmpl w:val="77100A0E"/>
    <w:lvl w:ilvl="0" w:tplc="0DF83DA2">
      <w:start w:val="1"/>
      <w:numFmt w:val="decimal"/>
      <w:lvlText w:val="%1."/>
      <w:lvlJc w:val="left"/>
      <w:pPr>
        <w:ind w:left="720" w:hanging="360"/>
      </w:pPr>
      <w:rPr>
        <w:rFonts w:ascii="Modern No. 20" w:hAnsi="Modern No. 20"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4EDC13BE"/>
    <w:multiLevelType w:val="hybridMultilevel"/>
    <w:tmpl w:val="7A602048"/>
    <w:lvl w:ilvl="0" w:tplc="BB040EFE">
      <w:start w:val="1"/>
      <w:numFmt w:val="lowerRoman"/>
      <w:lvlText w:val="%1."/>
      <w:lvlJc w:val="left"/>
      <w:pPr>
        <w:ind w:left="1080" w:hanging="720"/>
      </w:pPr>
      <w:rPr>
        <w:rFonts w:ascii="Modern No. 20" w:hAnsi="Modern No. 20"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55CB0985"/>
    <w:multiLevelType w:val="hybridMultilevel"/>
    <w:tmpl w:val="E1DAE54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565547C4"/>
    <w:multiLevelType w:val="hybridMultilevel"/>
    <w:tmpl w:val="500C2BFC"/>
    <w:lvl w:ilvl="0" w:tplc="EC3072B2">
      <w:start w:val="1"/>
      <w:numFmt w:val="bullet"/>
      <w:lvlText w:val="-"/>
      <w:lvlJc w:val="left"/>
      <w:pPr>
        <w:ind w:left="720" w:hanging="360"/>
      </w:pPr>
      <w:rPr>
        <w:rFonts w:ascii="Euclid Fraktur" w:hAnsi="Euclid Fraktu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5D4D1B82"/>
    <w:multiLevelType w:val="hybridMultilevel"/>
    <w:tmpl w:val="58704B1C"/>
    <w:lvl w:ilvl="0" w:tplc="F98AAEEA">
      <w:start w:val="1"/>
      <w:numFmt w:val="lowerRoman"/>
      <w:lvlText w:val="%1."/>
      <w:lvlJc w:val="left"/>
      <w:pPr>
        <w:ind w:left="1080" w:hanging="720"/>
      </w:pPr>
      <w:rPr>
        <w:rFonts w:ascii="Modern No. 20" w:hAnsi="Modern No. 20"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nsid w:val="5DDB70B4"/>
    <w:multiLevelType w:val="hybridMultilevel"/>
    <w:tmpl w:val="FB1AB8BA"/>
    <w:lvl w:ilvl="0" w:tplc="27264568">
      <w:start w:val="1"/>
      <w:numFmt w:val="lowerRoman"/>
      <w:lvlText w:val="%1."/>
      <w:lvlJc w:val="right"/>
      <w:pPr>
        <w:ind w:left="720" w:hanging="360"/>
      </w:pPr>
      <w:rPr>
        <w:rFonts w:ascii="Modern No. 20" w:hAnsi="Modern No. 20"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67224D94"/>
    <w:multiLevelType w:val="hybridMultilevel"/>
    <w:tmpl w:val="6338FB08"/>
    <w:lvl w:ilvl="0" w:tplc="E7E6014A">
      <w:start w:val="1"/>
      <w:numFmt w:val="bullet"/>
      <w:lvlText w:val="-"/>
      <w:lvlJc w:val="left"/>
      <w:pPr>
        <w:ind w:left="720" w:hanging="360"/>
      </w:pPr>
      <w:rPr>
        <w:rFonts w:ascii="Euclid Fraktur" w:hAnsi="Euclid Fraktu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6F2120BA"/>
    <w:multiLevelType w:val="hybridMultilevel"/>
    <w:tmpl w:val="68E80CAE"/>
    <w:lvl w:ilvl="0" w:tplc="E7E6014A">
      <w:start w:val="1"/>
      <w:numFmt w:val="bullet"/>
      <w:lvlText w:val="-"/>
      <w:lvlJc w:val="left"/>
      <w:pPr>
        <w:ind w:left="720" w:hanging="360"/>
      </w:pPr>
      <w:rPr>
        <w:rFonts w:ascii="Euclid Fraktur" w:hAnsi="Euclid Fraktu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76224D72"/>
    <w:multiLevelType w:val="hybridMultilevel"/>
    <w:tmpl w:val="360CB574"/>
    <w:lvl w:ilvl="0" w:tplc="D4EAB13C">
      <w:start w:val="1"/>
      <w:numFmt w:val="bullet"/>
      <w:lvlText w:val="-"/>
      <w:lvlJc w:val="left"/>
      <w:pPr>
        <w:ind w:left="1800" w:hanging="360"/>
      </w:pPr>
      <w:rPr>
        <w:rFonts w:ascii="Euclid Fraktur" w:hAnsi="Euclid Fraktur"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36">
    <w:nsid w:val="7725102E"/>
    <w:multiLevelType w:val="hybridMultilevel"/>
    <w:tmpl w:val="BEA0881C"/>
    <w:lvl w:ilvl="0" w:tplc="27264568">
      <w:start w:val="1"/>
      <w:numFmt w:val="lowerRoman"/>
      <w:lvlText w:val="%1."/>
      <w:lvlJc w:val="right"/>
      <w:pPr>
        <w:ind w:left="1117" w:hanging="360"/>
      </w:pPr>
      <w:rPr>
        <w:rFonts w:ascii="Modern No. 20" w:hAnsi="Modern No. 20" w:hint="default"/>
        <w:b/>
      </w:rPr>
    </w:lvl>
    <w:lvl w:ilvl="1" w:tplc="04080019" w:tentative="1">
      <w:start w:val="1"/>
      <w:numFmt w:val="lowerLetter"/>
      <w:lvlText w:val="%2."/>
      <w:lvlJc w:val="left"/>
      <w:pPr>
        <w:ind w:left="1837" w:hanging="360"/>
      </w:pPr>
    </w:lvl>
    <w:lvl w:ilvl="2" w:tplc="0408001B" w:tentative="1">
      <w:start w:val="1"/>
      <w:numFmt w:val="lowerRoman"/>
      <w:lvlText w:val="%3."/>
      <w:lvlJc w:val="right"/>
      <w:pPr>
        <w:ind w:left="2557" w:hanging="180"/>
      </w:pPr>
    </w:lvl>
    <w:lvl w:ilvl="3" w:tplc="0408000F" w:tentative="1">
      <w:start w:val="1"/>
      <w:numFmt w:val="decimal"/>
      <w:lvlText w:val="%4."/>
      <w:lvlJc w:val="left"/>
      <w:pPr>
        <w:ind w:left="3277" w:hanging="360"/>
      </w:pPr>
    </w:lvl>
    <w:lvl w:ilvl="4" w:tplc="04080019" w:tentative="1">
      <w:start w:val="1"/>
      <w:numFmt w:val="lowerLetter"/>
      <w:lvlText w:val="%5."/>
      <w:lvlJc w:val="left"/>
      <w:pPr>
        <w:ind w:left="3997" w:hanging="360"/>
      </w:pPr>
    </w:lvl>
    <w:lvl w:ilvl="5" w:tplc="0408001B" w:tentative="1">
      <w:start w:val="1"/>
      <w:numFmt w:val="lowerRoman"/>
      <w:lvlText w:val="%6."/>
      <w:lvlJc w:val="right"/>
      <w:pPr>
        <w:ind w:left="4717" w:hanging="180"/>
      </w:pPr>
    </w:lvl>
    <w:lvl w:ilvl="6" w:tplc="0408000F" w:tentative="1">
      <w:start w:val="1"/>
      <w:numFmt w:val="decimal"/>
      <w:lvlText w:val="%7."/>
      <w:lvlJc w:val="left"/>
      <w:pPr>
        <w:ind w:left="5437" w:hanging="360"/>
      </w:pPr>
    </w:lvl>
    <w:lvl w:ilvl="7" w:tplc="04080019" w:tentative="1">
      <w:start w:val="1"/>
      <w:numFmt w:val="lowerLetter"/>
      <w:lvlText w:val="%8."/>
      <w:lvlJc w:val="left"/>
      <w:pPr>
        <w:ind w:left="6157" w:hanging="360"/>
      </w:pPr>
    </w:lvl>
    <w:lvl w:ilvl="8" w:tplc="0408001B" w:tentative="1">
      <w:start w:val="1"/>
      <w:numFmt w:val="lowerRoman"/>
      <w:lvlText w:val="%9."/>
      <w:lvlJc w:val="right"/>
      <w:pPr>
        <w:ind w:left="6877" w:hanging="180"/>
      </w:pPr>
    </w:lvl>
  </w:abstractNum>
  <w:abstractNum w:abstractNumId="37">
    <w:nsid w:val="79D375BC"/>
    <w:multiLevelType w:val="hybridMultilevel"/>
    <w:tmpl w:val="117CFF30"/>
    <w:lvl w:ilvl="0" w:tplc="E4BCA442">
      <w:start w:val="2"/>
      <w:numFmt w:val="lowerRoman"/>
      <w:lvlText w:val="%1."/>
      <w:lvlJc w:val="left"/>
      <w:pPr>
        <w:ind w:left="1080" w:hanging="720"/>
      </w:pPr>
      <w:rPr>
        <w:rFonts w:ascii="Modern No. 20" w:hAnsi="Modern No. 20"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nsid w:val="7C005806"/>
    <w:multiLevelType w:val="hybridMultilevel"/>
    <w:tmpl w:val="0BC854D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8"/>
  </w:num>
  <w:num w:numId="2">
    <w:abstractNumId w:val="24"/>
  </w:num>
  <w:num w:numId="3">
    <w:abstractNumId w:val="13"/>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31"/>
  </w:num>
  <w:num w:numId="15">
    <w:abstractNumId w:val="26"/>
  </w:num>
  <w:num w:numId="16">
    <w:abstractNumId w:val="33"/>
  </w:num>
  <w:num w:numId="17">
    <w:abstractNumId w:val="23"/>
  </w:num>
  <w:num w:numId="18">
    <w:abstractNumId w:val="37"/>
  </w:num>
  <w:num w:numId="19">
    <w:abstractNumId w:val="25"/>
  </w:num>
  <w:num w:numId="20">
    <w:abstractNumId w:val="34"/>
  </w:num>
  <w:num w:numId="21">
    <w:abstractNumId w:val="21"/>
  </w:num>
  <w:num w:numId="22">
    <w:abstractNumId w:val="10"/>
  </w:num>
  <w:num w:numId="23">
    <w:abstractNumId w:val="20"/>
  </w:num>
  <w:num w:numId="24">
    <w:abstractNumId w:val="19"/>
  </w:num>
  <w:num w:numId="25">
    <w:abstractNumId w:val="15"/>
  </w:num>
  <w:num w:numId="26">
    <w:abstractNumId w:val="35"/>
  </w:num>
  <w:num w:numId="27">
    <w:abstractNumId w:val="14"/>
  </w:num>
  <w:num w:numId="28">
    <w:abstractNumId w:val="30"/>
  </w:num>
  <w:num w:numId="29">
    <w:abstractNumId w:val="38"/>
  </w:num>
  <w:num w:numId="30">
    <w:abstractNumId w:val="29"/>
  </w:num>
  <w:num w:numId="31">
    <w:abstractNumId w:val="16"/>
  </w:num>
  <w:num w:numId="32">
    <w:abstractNumId w:val="11"/>
  </w:num>
  <w:num w:numId="33">
    <w:abstractNumId w:val="36"/>
  </w:num>
  <w:num w:numId="34">
    <w:abstractNumId w:val="12"/>
  </w:num>
  <w:num w:numId="35">
    <w:abstractNumId w:val="17"/>
  </w:num>
  <w:num w:numId="36">
    <w:abstractNumId w:val="32"/>
  </w:num>
  <w:num w:numId="37">
    <w:abstractNumId w:val="28"/>
  </w:num>
  <w:num w:numId="38">
    <w:abstractNumId w:val="22"/>
  </w:num>
  <w:num w:numId="39">
    <w:abstractNumId w:val="2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DBF"/>
    <w:rsid w:val="00016678"/>
    <w:rsid w:val="00030502"/>
    <w:rsid w:val="00042F6A"/>
    <w:rsid w:val="00044AE0"/>
    <w:rsid w:val="00097A5F"/>
    <w:rsid w:val="000A6A4F"/>
    <w:rsid w:val="000C73F4"/>
    <w:rsid w:val="000E062E"/>
    <w:rsid w:val="000E1BD7"/>
    <w:rsid w:val="001029A9"/>
    <w:rsid w:val="00120429"/>
    <w:rsid w:val="00121366"/>
    <w:rsid w:val="00123D92"/>
    <w:rsid w:val="001267E4"/>
    <w:rsid w:val="001448EB"/>
    <w:rsid w:val="0014554F"/>
    <w:rsid w:val="001652D1"/>
    <w:rsid w:val="001738C3"/>
    <w:rsid w:val="00185A1E"/>
    <w:rsid w:val="001B56B5"/>
    <w:rsid w:val="001B73F3"/>
    <w:rsid w:val="001D020B"/>
    <w:rsid w:val="001E670D"/>
    <w:rsid w:val="002110FC"/>
    <w:rsid w:val="00212E5E"/>
    <w:rsid w:val="00230D28"/>
    <w:rsid w:val="00231DC4"/>
    <w:rsid w:val="00232C9C"/>
    <w:rsid w:val="0023311B"/>
    <w:rsid w:val="00240A69"/>
    <w:rsid w:val="00246358"/>
    <w:rsid w:val="0025008E"/>
    <w:rsid w:val="002860EB"/>
    <w:rsid w:val="00290591"/>
    <w:rsid w:val="002A595D"/>
    <w:rsid w:val="002B30BA"/>
    <w:rsid w:val="002C6EFD"/>
    <w:rsid w:val="002D2443"/>
    <w:rsid w:val="002D419B"/>
    <w:rsid w:val="002E7ABB"/>
    <w:rsid w:val="003019E6"/>
    <w:rsid w:val="00317E81"/>
    <w:rsid w:val="00346422"/>
    <w:rsid w:val="00351F8D"/>
    <w:rsid w:val="00353C80"/>
    <w:rsid w:val="003720E5"/>
    <w:rsid w:val="003827FD"/>
    <w:rsid w:val="00394035"/>
    <w:rsid w:val="003C1AD5"/>
    <w:rsid w:val="003C5132"/>
    <w:rsid w:val="003E2E65"/>
    <w:rsid w:val="003F6A79"/>
    <w:rsid w:val="0040423B"/>
    <w:rsid w:val="00423CA6"/>
    <w:rsid w:val="004257A3"/>
    <w:rsid w:val="004553EC"/>
    <w:rsid w:val="00457DBF"/>
    <w:rsid w:val="00496D07"/>
    <w:rsid w:val="004A6DFE"/>
    <w:rsid w:val="004D2E5B"/>
    <w:rsid w:val="00500E93"/>
    <w:rsid w:val="00566267"/>
    <w:rsid w:val="00585582"/>
    <w:rsid w:val="005A452D"/>
    <w:rsid w:val="005B4615"/>
    <w:rsid w:val="005B5EE2"/>
    <w:rsid w:val="005D2C57"/>
    <w:rsid w:val="005D5B46"/>
    <w:rsid w:val="005F63FF"/>
    <w:rsid w:val="00601650"/>
    <w:rsid w:val="006044CF"/>
    <w:rsid w:val="00655D0D"/>
    <w:rsid w:val="00671B54"/>
    <w:rsid w:val="00672AA4"/>
    <w:rsid w:val="00676E73"/>
    <w:rsid w:val="006A28EA"/>
    <w:rsid w:val="006A54DF"/>
    <w:rsid w:val="006B7F81"/>
    <w:rsid w:val="006C3FB6"/>
    <w:rsid w:val="006D4070"/>
    <w:rsid w:val="006D7447"/>
    <w:rsid w:val="006E7210"/>
    <w:rsid w:val="0070010D"/>
    <w:rsid w:val="00701C6C"/>
    <w:rsid w:val="00701D3F"/>
    <w:rsid w:val="007148C2"/>
    <w:rsid w:val="00716A1A"/>
    <w:rsid w:val="007209B5"/>
    <w:rsid w:val="00760D8A"/>
    <w:rsid w:val="00765808"/>
    <w:rsid w:val="007821B4"/>
    <w:rsid w:val="0079794E"/>
    <w:rsid w:val="007A343B"/>
    <w:rsid w:val="007C2479"/>
    <w:rsid w:val="007D3DBF"/>
    <w:rsid w:val="007D7F12"/>
    <w:rsid w:val="007E2ED3"/>
    <w:rsid w:val="007E75A0"/>
    <w:rsid w:val="008028E6"/>
    <w:rsid w:val="00803814"/>
    <w:rsid w:val="008108F2"/>
    <w:rsid w:val="00826458"/>
    <w:rsid w:val="00833250"/>
    <w:rsid w:val="008367AD"/>
    <w:rsid w:val="00865CC4"/>
    <w:rsid w:val="008671A5"/>
    <w:rsid w:val="00872BB2"/>
    <w:rsid w:val="008809A9"/>
    <w:rsid w:val="00884117"/>
    <w:rsid w:val="008863E4"/>
    <w:rsid w:val="008A5FF4"/>
    <w:rsid w:val="008E6C6C"/>
    <w:rsid w:val="008F3BBF"/>
    <w:rsid w:val="009023FE"/>
    <w:rsid w:val="0090687C"/>
    <w:rsid w:val="00910218"/>
    <w:rsid w:val="00915B3E"/>
    <w:rsid w:val="00933620"/>
    <w:rsid w:val="009376C1"/>
    <w:rsid w:val="00942E6A"/>
    <w:rsid w:val="00954064"/>
    <w:rsid w:val="009551CD"/>
    <w:rsid w:val="009766D8"/>
    <w:rsid w:val="009A19EE"/>
    <w:rsid w:val="009A43F3"/>
    <w:rsid w:val="009A5FD4"/>
    <w:rsid w:val="009C2021"/>
    <w:rsid w:val="009C7B63"/>
    <w:rsid w:val="009D215E"/>
    <w:rsid w:val="009D6ACB"/>
    <w:rsid w:val="009E0CC2"/>
    <w:rsid w:val="009E119A"/>
    <w:rsid w:val="009E61AC"/>
    <w:rsid w:val="009E67C9"/>
    <w:rsid w:val="009F2FC3"/>
    <w:rsid w:val="00A10BA7"/>
    <w:rsid w:val="00A13273"/>
    <w:rsid w:val="00A17BA5"/>
    <w:rsid w:val="00A330F5"/>
    <w:rsid w:val="00A51667"/>
    <w:rsid w:val="00A6262F"/>
    <w:rsid w:val="00AB454D"/>
    <w:rsid w:val="00AE0C16"/>
    <w:rsid w:val="00AE48B2"/>
    <w:rsid w:val="00B07B4D"/>
    <w:rsid w:val="00B13C4F"/>
    <w:rsid w:val="00B34862"/>
    <w:rsid w:val="00B35D29"/>
    <w:rsid w:val="00B45B05"/>
    <w:rsid w:val="00B60BAC"/>
    <w:rsid w:val="00B662CD"/>
    <w:rsid w:val="00B9005A"/>
    <w:rsid w:val="00B94558"/>
    <w:rsid w:val="00BA465A"/>
    <w:rsid w:val="00BB1110"/>
    <w:rsid w:val="00BC015A"/>
    <w:rsid w:val="00C235A7"/>
    <w:rsid w:val="00C250F8"/>
    <w:rsid w:val="00C31356"/>
    <w:rsid w:val="00C60526"/>
    <w:rsid w:val="00C6088A"/>
    <w:rsid w:val="00C75C00"/>
    <w:rsid w:val="00C933E6"/>
    <w:rsid w:val="00CB207B"/>
    <w:rsid w:val="00CB7DD8"/>
    <w:rsid w:val="00CD25D4"/>
    <w:rsid w:val="00CD3A99"/>
    <w:rsid w:val="00CF3BE3"/>
    <w:rsid w:val="00D02385"/>
    <w:rsid w:val="00D44A48"/>
    <w:rsid w:val="00D5283B"/>
    <w:rsid w:val="00D56F2B"/>
    <w:rsid w:val="00D71F28"/>
    <w:rsid w:val="00D72BB2"/>
    <w:rsid w:val="00D848AC"/>
    <w:rsid w:val="00D86844"/>
    <w:rsid w:val="00D91C1A"/>
    <w:rsid w:val="00D95D39"/>
    <w:rsid w:val="00DA349E"/>
    <w:rsid w:val="00DA561C"/>
    <w:rsid w:val="00DA7E9E"/>
    <w:rsid w:val="00DB5207"/>
    <w:rsid w:val="00DD37BA"/>
    <w:rsid w:val="00E06BC6"/>
    <w:rsid w:val="00E1034F"/>
    <w:rsid w:val="00E10FC2"/>
    <w:rsid w:val="00E15E6B"/>
    <w:rsid w:val="00E26E8C"/>
    <w:rsid w:val="00E32191"/>
    <w:rsid w:val="00E32D2F"/>
    <w:rsid w:val="00E40CBF"/>
    <w:rsid w:val="00E41205"/>
    <w:rsid w:val="00E4308C"/>
    <w:rsid w:val="00E46746"/>
    <w:rsid w:val="00E508AC"/>
    <w:rsid w:val="00E51F22"/>
    <w:rsid w:val="00E70265"/>
    <w:rsid w:val="00E76A66"/>
    <w:rsid w:val="00E77A76"/>
    <w:rsid w:val="00E85E04"/>
    <w:rsid w:val="00E900B4"/>
    <w:rsid w:val="00EA000B"/>
    <w:rsid w:val="00EA70E4"/>
    <w:rsid w:val="00EA75FD"/>
    <w:rsid w:val="00EC522F"/>
    <w:rsid w:val="00ED35D7"/>
    <w:rsid w:val="00ED5ADB"/>
    <w:rsid w:val="00EE489E"/>
    <w:rsid w:val="00EE524B"/>
    <w:rsid w:val="00EF171E"/>
    <w:rsid w:val="00F06809"/>
    <w:rsid w:val="00F17A0F"/>
    <w:rsid w:val="00F343D5"/>
    <w:rsid w:val="00F52F6C"/>
    <w:rsid w:val="00F816A6"/>
    <w:rsid w:val="00F91B92"/>
    <w:rsid w:val="00FA2A3E"/>
    <w:rsid w:val="00FB7626"/>
    <w:rsid w:val="00FB78EF"/>
    <w:rsid w:val="00FC3FC4"/>
    <w:rsid w:val="00FC7851"/>
    <w:rsid w:val="00FE0C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10D"/>
    <w:pPr>
      <w:spacing w:after="120" w:line="360" w:lineRule="auto"/>
      <w:ind w:firstLine="720"/>
    </w:pPr>
    <w:rPr>
      <w:rFonts w:eastAsia="Times New Roman" w:cs="Times New Roman"/>
      <w:sz w:val="24"/>
      <w:szCs w:val="20"/>
      <w:lang w:eastAsia="el-GR"/>
    </w:rPr>
  </w:style>
  <w:style w:type="paragraph" w:styleId="Heading1">
    <w:name w:val="heading 1"/>
    <w:basedOn w:val="Normal"/>
    <w:next w:val="Normal"/>
    <w:link w:val="Heading1Char"/>
    <w:qFormat/>
    <w:rsid w:val="0070010D"/>
    <w:pPr>
      <w:keepNext/>
      <w:spacing w:before="480" w:after="240"/>
      <w:ind w:firstLine="0"/>
      <w:outlineLvl w:val="0"/>
    </w:pPr>
    <w:rPr>
      <w:rFonts w:asciiTheme="majorHAnsi" w:hAnsiTheme="majorHAnsi" w:cs="Arial"/>
      <w:b/>
      <w:bCs/>
      <w:kern w:val="32"/>
      <w:sz w:val="36"/>
      <w:szCs w:val="32"/>
    </w:rPr>
  </w:style>
  <w:style w:type="paragraph" w:styleId="Heading2">
    <w:name w:val="heading 2"/>
    <w:basedOn w:val="Normal"/>
    <w:next w:val="Normal"/>
    <w:link w:val="Heading2Char"/>
    <w:qFormat/>
    <w:rsid w:val="0070010D"/>
    <w:pPr>
      <w:spacing w:before="480" w:after="200"/>
      <w:ind w:firstLine="0"/>
      <w:outlineLvl w:val="1"/>
    </w:pPr>
    <w:rPr>
      <w:rFonts w:asciiTheme="majorHAnsi" w:hAnsiTheme="majorHAnsi"/>
      <w:b/>
      <w:bCs/>
      <w:iCs/>
      <w:sz w:val="34"/>
      <w:szCs w:val="28"/>
    </w:rPr>
  </w:style>
  <w:style w:type="paragraph" w:styleId="Heading3">
    <w:name w:val="heading 3"/>
    <w:basedOn w:val="Normal"/>
    <w:next w:val="Normal"/>
    <w:link w:val="Heading3Char"/>
    <w:qFormat/>
    <w:rsid w:val="0070010D"/>
    <w:pPr>
      <w:keepNext/>
      <w:spacing w:before="480"/>
      <w:ind w:firstLine="0"/>
      <w:outlineLvl w:val="2"/>
    </w:pPr>
    <w:rPr>
      <w:b/>
      <w:bCs/>
      <w:sz w:val="32"/>
    </w:rPr>
  </w:style>
  <w:style w:type="paragraph" w:styleId="Heading4">
    <w:name w:val="heading 4"/>
    <w:basedOn w:val="Normal"/>
    <w:next w:val="Normal"/>
    <w:link w:val="Heading4Char"/>
    <w:uiPriority w:val="9"/>
    <w:unhideWhenUsed/>
    <w:qFormat/>
    <w:rsid w:val="009F2FC3"/>
    <w:pPr>
      <w:keepNext/>
      <w:keepLines/>
      <w:spacing w:before="240"/>
      <w:outlineLvl w:val="3"/>
    </w:pPr>
    <w:rPr>
      <w:rFonts w:asciiTheme="majorHAnsi" w:eastAsiaTheme="majorEastAsia" w:hAnsiTheme="majorHAnsi" w:cstheme="majorBidi"/>
      <w:b/>
      <w:bCs/>
      <w:iCs/>
      <w:sz w:val="28"/>
    </w:rPr>
  </w:style>
  <w:style w:type="paragraph" w:styleId="Heading5">
    <w:name w:val="heading 5"/>
    <w:basedOn w:val="Normal"/>
    <w:next w:val="Normal"/>
    <w:link w:val="Heading5Char"/>
    <w:uiPriority w:val="9"/>
    <w:semiHidden/>
    <w:unhideWhenUsed/>
    <w:qFormat/>
    <w:rsid w:val="007D3DB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60BAC"/>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60BAC"/>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60BA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60BA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010D"/>
    <w:rPr>
      <w:rFonts w:asciiTheme="majorHAnsi" w:eastAsia="Times New Roman" w:hAnsiTheme="majorHAnsi" w:cs="Arial"/>
      <w:b/>
      <w:bCs/>
      <w:kern w:val="32"/>
      <w:sz w:val="36"/>
      <w:szCs w:val="32"/>
      <w:lang w:eastAsia="el-GR"/>
    </w:rPr>
  </w:style>
  <w:style w:type="character" w:customStyle="1" w:styleId="Heading2Char">
    <w:name w:val="Heading 2 Char"/>
    <w:basedOn w:val="DefaultParagraphFont"/>
    <w:link w:val="Heading2"/>
    <w:rsid w:val="0070010D"/>
    <w:rPr>
      <w:rFonts w:asciiTheme="majorHAnsi" w:eastAsia="Times New Roman" w:hAnsiTheme="majorHAnsi" w:cs="Times New Roman"/>
      <w:b/>
      <w:bCs/>
      <w:iCs/>
      <w:sz w:val="34"/>
      <w:szCs w:val="28"/>
      <w:lang w:eastAsia="el-GR"/>
    </w:rPr>
  </w:style>
  <w:style w:type="character" w:customStyle="1" w:styleId="Heading3Char">
    <w:name w:val="Heading 3 Char"/>
    <w:basedOn w:val="DefaultParagraphFont"/>
    <w:link w:val="Heading3"/>
    <w:rsid w:val="0070010D"/>
    <w:rPr>
      <w:rFonts w:eastAsia="Times New Roman" w:cs="Times New Roman"/>
      <w:b/>
      <w:bCs/>
      <w:sz w:val="32"/>
      <w:szCs w:val="20"/>
      <w:lang w:eastAsia="el-GR"/>
    </w:rPr>
  </w:style>
  <w:style w:type="paragraph" w:styleId="BalloonText">
    <w:name w:val="Balloon Text"/>
    <w:basedOn w:val="Normal"/>
    <w:link w:val="BalloonTextChar"/>
    <w:uiPriority w:val="99"/>
    <w:semiHidden/>
    <w:unhideWhenUsed/>
    <w:rsid w:val="007D3DB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DBF"/>
    <w:rPr>
      <w:rFonts w:ascii="Tahoma" w:eastAsia="Times New Roman" w:hAnsi="Tahoma" w:cs="Tahoma"/>
      <w:sz w:val="16"/>
      <w:szCs w:val="16"/>
      <w:lang w:eastAsia="el-GR"/>
    </w:rPr>
  </w:style>
  <w:style w:type="character" w:customStyle="1" w:styleId="Heading4Char">
    <w:name w:val="Heading 4 Char"/>
    <w:basedOn w:val="DefaultParagraphFont"/>
    <w:link w:val="Heading4"/>
    <w:uiPriority w:val="9"/>
    <w:rsid w:val="009F2FC3"/>
    <w:rPr>
      <w:rFonts w:asciiTheme="majorHAnsi" w:eastAsiaTheme="majorEastAsia" w:hAnsiTheme="majorHAnsi" w:cstheme="majorBidi"/>
      <w:b/>
      <w:bCs/>
      <w:iCs/>
      <w:sz w:val="28"/>
      <w:szCs w:val="20"/>
      <w:lang w:eastAsia="el-GR"/>
    </w:rPr>
  </w:style>
  <w:style w:type="character" w:customStyle="1" w:styleId="Heading5Char">
    <w:name w:val="Heading 5 Char"/>
    <w:basedOn w:val="DefaultParagraphFont"/>
    <w:link w:val="Heading5"/>
    <w:uiPriority w:val="9"/>
    <w:semiHidden/>
    <w:rsid w:val="007D3DBF"/>
    <w:rPr>
      <w:rFonts w:asciiTheme="majorHAnsi" w:eastAsiaTheme="majorEastAsia" w:hAnsiTheme="majorHAnsi" w:cstheme="majorBidi"/>
      <w:color w:val="243F60" w:themeColor="accent1" w:themeShade="7F"/>
      <w:sz w:val="24"/>
      <w:szCs w:val="20"/>
      <w:lang w:eastAsia="el-GR"/>
    </w:rPr>
  </w:style>
  <w:style w:type="paragraph" w:styleId="BodyText">
    <w:name w:val="Body Text"/>
    <w:basedOn w:val="Normal"/>
    <w:link w:val="BodyTextChar"/>
    <w:uiPriority w:val="99"/>
    <w:semiHidden/>
    <w:unhideWhenUsed/>
    <w:rsid w:val="007D3DBF"/>
  </w:style>
  <w:style w:type="character" w:customStyle="1" w:styleId="BodyTextChar">
    <w:name w:val="Body Text Char"/>
    <w:basedOn w:val="DefaultParagraphFont"/>
    <w:link w:val="BodyText"/>
    <w:uiPriority w:val="99"/>
    <w:semiHidden/>
    <w:rsid w:val="007D3DBF"/>
    <w:rPr>
      <w:rFonts w:ascii="Arial" w:eastAsia="Times New Roman" w:hAnsi="Arial" w:cs="Times New Roman"/>
      <w:sz w:val="24"/>
      <w:szCs w:val="20"/>
      <w:lang w:eastAsia="el-GR"/>
    </w:rPr>
  </w:style>
  <w:style w:type="paragraph" w:styleId="Header">
    <w:name w:val="header"/>
    <w:basedOn w:val="Normal"/>
    <w:link w:val="HeaderChar"/>
    <w:uiPriority w:val="99"/>
    <w:unhideWhenUsed/>
    <w:rsid w:val="007D3DBF"/>
    <w:pPr>
      <w:tabs>
        <w:tab w:val="center" w:pos="4513"/>
        <w:tab w:val="right" w:pos="9026"/>
      </w:tabs>
      <w:spacing w:after="0"/>
    </w:pPr>
  </w:style>
  <w:style w:type="character" w:customStyle="1" w:styleId="HeaderChar">
    <w:name w:val="Header Char"/>
    <w:basedOn w:val="DefaultParagraphFont"/>
    <w:link w:val="Header"/>
    <w:uiPriority w:val="99"/>
    <w:rsid w:val="007D3DBF"/>
    <w:rPr>
      <w:rFonts w:ascii="Arial" w:eastAsia="Times New Roman" w:hAnsi="Arial" w:cs="Times New Roman"/>
      <w:sz w:val="24"/>
      <w:szCs w:val="20"/>
      <w:lang w:eastAsia="el-GR"/>
    </w:rPr>
  </w:style>
  <w:style w:type="paragraph" w:styleId="FootnoteText">
    <w:name w:val="footnote text"/>
    <w:basedOn w:val="Normal"/>
    <w:link w:val="FootnoteTextChar"/>
    <w:uiPriority w:val="99"/>
    <w:unhideWhenUsed/>
    <w:rsid w:val="007D3DBF"/>
    <w:pPr>
      <w:spacing w:after="0"/>
    </w:pPr>
    <w:rPr>
      <w:sz w:val="20"/>
    </w:rPr>
  </w:style>
  <w:style w:type="character" w:customStyle="1" w:styleId="FootnoteTextChar">
    <w:name w:val="Footnote Text Char"/>
    <w:basedOn w:val="DefaultParagraphFont"/>
    <w:link w:val="FootnoteText"/>
    <w:uiPriority w:val="99"/>
    <w:rsid w:val="007D3DBF"/>
    <w:rPr>
      <w:rFonts w:ascii="Arial" w:eastAsia="Times New Roman" w:hAnsi="Arial" w:cs="Times New Roman"/>
      <w:sz w:val="20"/>
      <w:szCs w:val="20"/>
      <w:lang w:eastAsia="el-GR"/>
    </w:rPr>
  </w:style>
  <w:style w:type="character" w:styleId="FootnoteReference">
    <w:name w:val="footnote reference"/>
    <w:uiPriority w:val="99"/>
    <w:rsid w:val="007D3DBF"/>
    <w:rPr>
      <w:vertAlign w:val="superscript"/>
    </w:rPr>
  </w:style>
  <w:style w:type="paragraph" w:styleId="ListParagraph">
    <w:name w:val="List Paragraph"/>
    <w:basedOn w:val="Normal"/>
    <w:uiPriority w:val="34"/>
    <w:qFormat/>
    <w:rsid w:val="009F2FC3"/>
    <w:pPr>
      <w:ind w:left="720"/>
      <w:contextualSpacing/>
    </w:pPr>
  </w:style>
  <w:style w:type="paragraph" w:styleId="TOC1">
    <w:name w:val="toc 1"/>
    <w:basedOn w:val="Normal"/>
    <w:next w:val="Normal"/>
    <w:autoRedefine/>
    <w:uiPriority w:val="39"/>
    <w:unhideWhenUsed/>
    <w:rsid w:val="0023311B"/>
    <w:pPr>
      <w:tabs>
        <w:tab w:val="right" w:leader="dot" w:pos="9016"/>
      </w:tabs>
      <w:spacing w:after="100"/>
      <w:ind w:left="426" w:hanging="426"/>
    </w:pPr>
  </w:style>
  <w:style w:type="paragraph" w:styleId="TOC2">
    <w:name w:val="toc 2"/>
    <w:basedOn w:val="Normal"/>
    <w:next w:val="Normal"/>
    <w:autoRedefine/>
    <w:uiPriority w:val="39"/>
    <w:unhideWhenUsed/>
    <w:rsid w:val="005D5B46"/>
    <w:pPr>
      <w:tabs>
        <w:tab w:val="left" w:pos="1440"/>
        <w:tab w:val="right" w:leader="dot" w:pos="9016"/>
      </w:tabs>
      <w:spacing w:after="100"/>
      <w:ind w:left="993" w:hanging="1560"/>
    </w:pPr>
    <w:rPr>
      <w:rFonts w:eastAsia="Calibri"/>
      <w:noProof/>
      <w:sz w:val="22"/>
      <w:lang w:eastAsia="en-US"/>
    </w:rPr>
  </w:style>
  <w:style w:type="paragraph" w:styleId="TOC3">
    <w:name w:val="toc 3"/>
    <w:basedOn w:val="Normal"/>
    <w:next w:val="Normal"/>
    <w:autoRedefine/>
    <w:uiPriority w:val="39"/>
    <w:unhideWhenUsed/>
    <w:rsid w:val="009C2021"/>
    <w:pPr>
      <w:tabs>
        <w:tab w:val="left" w:pos="1680"/>
        <w:tab w:val="right" w:leader="dot" w:pos="9016"/>
      </w:tabs>
      <w:spacing w:after="100"/>
      <w:ind w:left="426" w:hanging="142"/>
    </w:pPr>
  </w:style>
  <w:style w:type="paragraph" w:styleId="TOC4">
    <w:name w:val="toc 4"/>
    <w:basedOn w:val="Normal"/>
    <w:next w:val="Normal"/>
    <w:autoRedefine/>
    <w:uiPriority w:val="39"/>
    <w:unhideWhenUsed/>
    <w:rsid w:val="009F2FC3"/>
    <w:pPr>
      <w:spacing w:after="100"/>
      <w:ind w:left="720"/>
    </w:pPr>
  </w:style>
  <w:style w:type="paragraph" w:styleId="TOC5">
    <w:name w:val="toc 5"/>
    <w:basedOn w:val="Normal"/>
    <w:next w:val="Normal"/>
    <w:autoRedefine/>
    <w:uiPriority w:val="39"/>
    <w:unhideWhenUsed/>
    <w:rsid w:val="009F2FC3"/>
    <w:pPr>
      <w:spacing w:after="100"/>
      <w:ind w:left="960"/>
    </w:pPr>
  </w:style>
  <w:style w:type="character" w:styleId="Hyperlink">
    <w:name w:val="Hyperlink"/>
    <w:basedOn w:val="DefaultParagraphFont"/>
    <w:uiPriority w:val="99"/>
    <w:unhideWhenUsed/>
    <w:rsid w:val="009F2FC3"/>
    <w:rPr>
      <w:color w:val="0000FF" w:themeColor="hyperlink"/>
      <w:u w:val="single"/>
    </w:rPr>
  </w:style>
  <w:style w:type="paragraph" w:styleId="Footer">
    <w:name w:val="footer"/>
    <w:basedOn w:val="Normal"/>
    <w:link w:val="FooterChar"/>
    <w:uiPriority w:val="99"/>
    <w:unhideWhenUsed/>
    <w:rsid w:val="001B56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56B5"/>
    <w:rPr>
      <w:rFonts w:eastAsia="Times New Roman" w:cs="Times New Roman"/>
      <w:sz w:val="24"/>
      <w:szCs w:val="20"/>
      <w:lang w:eastAsia="el-GR"/>
    </w:rPr>
  </w:style>
  <w:style w:type="paragraph" w:styleId="Caption">
    <w:name w:val="caption"/>
    <w:basedOn w:val="Normal"/>
    <w:next w:val="Normal"/>
    <w:uiPriority w:val="35"/>
    <w:unhideWhenUsed/>
    <w:qFormat/>
    <w:rsid w:val="0070010D"/>
    <w:pPr>
      <w:spacing w:after="240"/>
      <w:ind w:firstLine="0"/>
      <w:jc w:val="center"/>
    </w:pPr>
    <w:rPr>
      <w:b/>
      <w:bCs/>
      <w:i/>
      <w:szCs w:val="18"/>
    </w:rPr>
  </w:style>
  <w:style w:type="paragraph" w:styleId="TableofFigures">
    <w:name w:val="table of figures"/>
    <w:basedOn w:val="Normal"/>
    <w:next w:val="Normal"/>
    <w:uiPriority w:val="99"/>
    <w:unhideWhenUsed/>
    <w:rsid w:val="001448EB"/>
    <w:pPr>
      <w:spacing w:after="0"/>
    </w:pPr>
  </w:style>
  <w:style w:type="paragraph" w:styleId="Title">
    <w:name w:val="Title"/>
    <w:basedOn w:val="Normal"/>
    <w:next w:val="Normal"/>
    <w:link w:val="TitleChar"/>
    <w:uiPriority w:val="10"/>
    <w:qFormat/>
    <w:rsid w:val="0070010D"/>
    <w:pPr>
      <w:spacing w:after="360"/>
      <w:contextualSpacing/>
    </w:pPr>
    <w:rPr>
      <w:rFonts w:asciiTheme="majorHAnsi" w:eastAsiaTheme="majorEastAsia" w:hAnsiTheme="majorHAnsi" w:cstheme="majorBidi"/>
      <w:b/>
      <w:spacing w:val="5"/>
      <w:kern w:val="28"/>
      <w:sz w:val="36"/>
      <w:szCs w:val="52"/>
    </w:rPr>
  </w:style>
  <w:style w:type="character" w:customStyle="1" w:styleId="TitleChar">
    <w:name w:val="Title Char"/>
    <w:basedOn w:val="DefaultParagraphFont"/>
    <w:link w:val="Title"/>
    <w:uiPriority w:val="10"/>
    <w:rsid w:val="0070010D"/>
    <w:rPr>
      <w:rFonts w:asciiTheme="majorHAnsi" w:eastAsiaTheme="majorEastAsia" w:hAnsiTheme="majorHAnsi" w:cstheme="majorBidi"/>
      <w:b/>
      <w:spacing w:val="5"/>
      <w:kern w:val="28"/>
      <w:sz w:val="36"/>
      <w:szCs w:val="52"/>
      <w:lang w:eastAsia="el-GR"/>
    </w:rPr>
  </w:style>
  <w:style w:type="paragraph" w:styleId="NormalWeb">
    <w:name w:val="Normal (Web)"/>
    <w:basedOn w:val="Normal"/>
    <w:uiPriority w:val="99"/>
    <w:unhideWhenUsed/>
    <w:rsid w:val="00290591"/>
    <w:pPr>
      <w:spacing w:before="100" w:beforeAutospacing="1" w:after="100" w:afterAutospacing="1" w:line="240" w:lineRule="auto"/>
      <w:ind w:firstLine="0"/>
    </w:pPr>
    <w:rPr>
      <w:rFonts w:ascii="Times New Roman" w:hAnsi="Times New Roman"/>
      <w:szCs w:val="24"/>
    </w:rPr>
  </w:style>
  <w:style w:type="paragraph" w:styleId="z-BottomofForm">
    <w:name w:val="HTML Bottom of Form"/>
    <w:basedOn w:val="Normal"/>
    <w:next w:val="Normal"/>
    <w:link w:val="z-BottomofFormChar"/>
    <w:hidden/>
    <w:uiPriority w:val="99"/>
    <w:semiHidden/>
    <w:unhideWhenUsed/>
    <w:rsid w:val="00290591"/>
    <w:pPr>
      <w:pBdr>
        <w:top w:val="single" w:sz="6" w:space="1" w:color="auto"/>
      </w:pBdr>
      <w:spacing w:after="0" w:line="240" w:lineRule="auto"/>
      <w:ind w:firstLine="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90591"/>
    <w:rPr>
      <w:rFonts w:ascii="Arial" w:eastAsia="Times New Roman" w:hAnsi="Arial" w:cs="Arial"/>
      <w:vanish/>
      <w:sz w:val="16"/>
      <w:szCs w:val="16"/>
      <w:lang w:eastAsia="el-GR"/>
    </w:rPr>
  </w:style>
  <w:style w:type="numbering" w:customStyle="1" w:styleId="1">
    <w:name w:val="Χωρίς λίστα1"/>
    <w:next w:val="NoList"/>
    <w:semiHidden/>
    <w:unhideWhenUsed/>
    <w:rsid w:val="00B35D29"/>
  </w:style>
  <w:style w:type="character" w:styleId="PageNumber">
    <w:name w:val="page number"/>
    <w:basedOn w:val="DefaultParagraphFont"/>
    <w:rsid w:val="00B35D29"/>
  </w:style>
  <w:style w:type="table" w:styleId="TableGrid">
    <w:name w:val="Table Grid"/>
    <w:basedOn w:val="TableNormal"/>
    <w:uiPriority w:val="59"/>
    <w:rsid w:val="00B35D29"/>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B35D29"/>
    <w:pPr>
      <w:spacing w:after="0" w:line="240" w:lineRule="auto"/>
      <w:ind w:firstLine="0"/>
    </w:pPr>
    <w:rPr>
      <w:rFonts w:ascii="Times New Roman" w:hAnsi="Times New Roman"/>
      <w:sz w:val="20"/>
    </w:rPr>
  </w:style>
  <w:style w:type="character" w:customStyle="1" w:styleId="EndnoteTextChar">
    <w:name w:val="Endnote Text Char"/>
    <w:basedOn w:val="DefaultParagraphFont"/>
    <w:link w:val="EndnoteText"/>
    <w:rsid w:val="00B35D29"/>
    <w:rPr>
      <w:rFonts w:ascii="Times New Roman" w:eastAsia="Times New Roman" w:hAnsi="Times New Roman" w:cs="Times New Roman"/>
      <w:sz w:val="20"/>
      <w:szCs w:val="20"/>
      <w:lang w:eastAsia="el-GR"/>
    </w:rPr>
  </w:style>
  <w:style w:type="character" w:styleId="EndnoteReference">
    <w:name w:val="endnote reference"/>
    <w:basedOn w:val="DefaultParagraphFont"/>
    <w:rsid w:val="00B35D29"/>
    <w:rPr>
      <w:vertAlign w:val="superscript"/>
    </w:rPr>
  </w:style>
  <w:style w:type="paragraph" w:styleId="PlainText">
    <w:name w:val="Plain Text"/>
    <w:basedOn w:val="Normal"/>
    <w:link w:val="PlainTextChar"/>
    <w:uiPriority w:val="99"/>
    <w:semiHidden/>
    <w:unhideWhenUsed/>
    <w:rsid w:val="00B60BA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B60BAC"/>
    <w:rPr>
      <w:rFonts w:ascii="Consolas" w:eastAsia="Times New Roman" w:hAnsi="Consolas" w:cs="Consolas"/>
      <w:sz w:val="21"/>
      <w:szCs w:val="21"/>
      <w:lang w:eastAsia="el-GR"/>
    </w:rPr>
  </w:style>
  <w:style w:type="paragraph" w:styleId="Quote">
    <w:name w:val="Quote"/>
    <w:basedOn w:val="Normal"/>
    <w:next w:val="Normal"/>
    <w:link w:val="QuoteChar"/>
    <w:uiPriority w:val="29"/>
    <w:qFormat/>
    <w:rsid w:val="00B60BA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60BAC"/>
    <w:rPr>
      <w:rFonts w:eastAsia="Times New Roman" w:cs="Times New Roman"/>
      <w:i/>
      <w:iCs/>
      <w:color w:val="404040" w:themeColor="text1" w:themeTint="BF"/>
      <w:sz w:val="24"/>
      <w:szCs w:val="20"/>
      <w:lang w:eastAsia="el-GR"/>
    </w:rPr>
  </w:style>
  <w:style w:type="paragraph" w:styleId="NormalIndent">
    <w:name w:val="Normal Indent"/>
    <w:basedOn w:val="Normal"/>
    <w:uiPriority w:val="99"/>
    <w:semiHidden/>
    <w:unhideWhenUsed/>
    <w:rsid w:val="00B60BAC"/>
    <w:pPr>
      <w:ind w:left="720"/>
    </w:pPr>
  </w:style>
  <w:style w:type="paragraph" w:styleId="Bibliography">
    <w:name w:val="Bibliography"/>
    <w:basedOn w:val="Normal"/>
    <w:next w:val="Normal"/>
    <w:uiPriority w:val="37"/>
    <w:semiHidden/>
    <w:unhideWhenUsed/>
    <w:rsid w:val="00B60BAC"/>
  </w:style>
  <w:style w:type="paragraph" w:styleId="HTMLAddress">
    <w:name w:val="HTML Address"/>
    <w:basedOn w:val="Normal"/>
    <w:link w:val="HTMLAddressChar"/>
    <w:uiPriority w:val="99"/>
    <w:semiHidden/>
    <w:unhideWhenUsed/>
    <w:rsid w:val="00B60BAC"/>
    <w:pPr>
      <w:spacing w:after="0" w:line="240" w:lineRule="auto"/>
    </w:pPr>
    <w:rPr>
      <w:i/>
      <w:iCs/>
    </w:rPr>
  </w:style>
  <w:style w:type="character" w:customStyle="1" w:styleId="HTMLAddressChar">
    <w:name w:val="HTML Address Char"/>
    <w:basedOn w:val="DefaultParagraphFont"/>
    <w:link w:val="HTMLAddress"/>
    <w:uiPriority w:val="99"/>
    <w:semiHidden/>
    <w:rsid w:val="00B60BAC"/>
    <w:rPr>
      <w:rFonts w:eastAsia="Times New Roman" w:cs="Times New Roman"/>
      <w:i/>
      <w:iCs/>
      <w:sz w:val="24"/>
      <w:szCs w:val="20"/>
      <w:lang w:eastAsia="el-GR"/>
    </w:rPr>
  </w:style>
  <w:style w:type="paragraph" w:styleId="EnvelopeReturn">
    <w:name w:val="envelope return"/>
    <w:basedOn w:val="Normal"/>
    <w:uiPriority w:val="99"/>
    <w:semiHidden/>
    <w:unhideWhenUsed/>
    <w:rsid w:val="00B60BAC"/>
    <w:pPr>
      <w:spacing w:after="0" w:line="240" w:lineRule="auto"/>
    </w:pPr>
    <w:rPr>
      <w:rFonts w:asciiTheme="majorHAnsi" w:eastAsiaTheme="majorEastAsia" w:hAnsiTheme="majorHAnsi" w:cstheme="majorBidi"/>
      <w:sz w:val="20"/>
    </w:rPr>
  </w:style>
  <w:style w:type="paragraph" w:styleId="EnvelopeAddress">
    <w:name w:val="envelope address"/>
    <w:basedOn w:val="Normal"/>
    <w:uiPriority w:val="99"/>
    <w:semiHidden/>
    <w:unhideWhenUsed/>
    <w:rsid w:val="00B60BAC"/>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IntenseQuote">
    <w:name w:val="Intense Quote"/>
    <w:basedOn w:val="Normal"/>
    <w:next w:val="Normal"/>
    <w:link w:val="IntenseQuoteChar"/>
    <w:uiPriority w:val="30"/>
    <w:qFormat/>
    <w:rsid w:val="00B60BA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60BAC"/>
    <w:rPr>
      <w:rFonts w:eastAsia="Times New Roman" w:cs="Times New Roman"/>
      <w:i/>
      <w:iCs/>
      <w:color w:val="4F81BD" w:themeColor="accent1"/>
      <w:sz w:val="24"/>
      <w:szCs w:val="20"/>
      <w:lang w:eastAsia="el-GR"/>
    </w:rPr>
  </w:style>
  <w:style w:type="character" w:customStyle="1" w:styleId="Heading6Char">
    <w:name w:val="Heading 6 Char"/>
    <w:basedOn w:val="DefaultParagraphFont"/>
    <w:link w:val="Heading6"/>
    <w:uiPriority w:val="9"/>
    <w:semiHidden/>
    <w:rsid w:val="00B60BAC"/>
    <w:rPr>
      <w:rFonts w:asciiTheme="majorHAnsi" w:eastAsiaTheme="majorEastAsia" w:hAnsiTheme="majorHAnsi" w:cstheme="majorBidi"/>
      <w:color w:val="243F60" w:themeColor="accent1" w:themeShade="7F"/>
      <w:sz w:val="24"/>
      <w:szCs w:val="20"/>
      <w:lang w:eastAsia="el-GR"/>
    </w:rPr>
  </w:style>
  <w:style w:type="character" w:customStyle="1" w:styleId="Heading7Char">
    <w:name w:val="Heading 7 Char"/>
    <w:basedOn w:val="DefaultParagraphFont"/>
    <w:link w:val="Heading7"/>
    <w:uiPriority w:val="9"/>
    <w:semiHidden/>
    <w:rsid w:val="00B60BAC"/>
    <w:rPr>
      <w:rFonts w:asciiTheme="majorHAnsi" w:eastAsiaTheme="majorEastAsia" w:hAnsiTheme="majorHAnsi" w:cstheme="majorBidi"/>
      <w:i/>
      <w:iCs/>
      <w:color w:val="243F60" w:themeColor="accent1" w:themeShade="7F"/>
      <w:sz w:val="24"/>
      <w:szCs w:val="20"/>
      <w:lang w:eastAsia="el-GR"/>
    </w:rPr>
  </w:style>
  <w:style w:type="character" w:customStyle="1" w:styleId="Heading8Char">
    <w:name w:val="Heading 8 Char"/>
    <w:basedOn w:val="DefaultParagraphFont"/>
    <w:link w:val="Heading8"/>
    <w:uiPriority w:val="9"/>
    <w:semiHidden/>
    <w:rsid w:val="00B60BAC"/>
    <w:rPr>
      <w:rFonts w:asciiTheme="majorHAnsi" w:eastAsiaTheme="majorEastAsia" w:hAnsiTheme="majorHAnsi" w:cstheme="majorBidi"/>
      <w:color w:val="272727" w:themeColor="text1" w:themeTint="D8"/>
      <w:sz w:val="21"/>
      <w:szCs w:val="21"/>
      <w:lang w:eastAsia="el-GR"/>
    </w:rPr>
  </w:style>
  <w:style w:type="character" w:customStyle="1" w:styleId="Heading9Char">
    <w:name w:val="Heading 9 Char"/>
    <w:basedOn w:val="DefaultParagraphFont"/>
    <w:link w:val="Heading9"/>
    <w:uiPriority w:val="9"/>
    <w:semiHidden/>
    <w:rsid w:val="00B60BAC"/>
    <w:rPr>
      <w:rFonts w:asciiTheme="majorHAnsi" w:eastAsiaTheme="majorEastAsia" w:hAnsiTheme="majorHAnsi" w:cstheme="majorBidi"/>
      <w:i/>
      <w:iCs/>
      <w:color w:val="272727" w:themeColor="text1" w:themeTint="D8"/>
      <w:sz w:val="21"/>
      <w:szCs w:val="21"/>
      <w:lang w:eastAsia="el-GR"/>
    </w:rPr>
  </w:style>
  <w:style w:type="paragraph" w:styleId="Index1">
    <w:name w:val="index 1"/>
    <w:basedOn w:val="Normal"/>
    <w:next w:val="Normal"/>
    <w:autoRedefine/>
    <w:uiPriority w:val="99"/>
    <w:unhideWhenUsed/>
    <w:rsid w:val="00B60BAC"/>
    <w:pPr>
      <w:spacing w:after="0" w:line="240" w:lineRule="auto"/>
      <w:ind w:left="240" w:hanging="240"/>
    </w:pPr>
  </w:style>
  <w:style w:type="paragraph" w:styleId="IndexHeading">
    <w:name w:val="index heading"/>
    <w:basedOn w:val="Normal"/>
    <w:next w:val="Index1"/>
    <w:uiPriority w:val="99"/>
    <w:semiHidden/>
    <w:unhideWhenUsed/>
    <w:rsid w:val="00B60BAC"/>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B60BAC"/>
    <w:pPr>
      <w:spacing w:before="120"/>
    </w:pPr>
    <w:rPr>
      <w:rFonts w:asciiTheme="majorHAnsi" w:eastAsiaTheme="majorEastAsia" w:hAnsiTheme="majorHAnsi" w:cstheme="majorBidi"/>
      <w:b/>
      <w:bCs/>
      <w:szCs w:val="24"/>
    </w:rPr>
  </w:style>
  <w:style w:type="paragraph" w:styleId="TOCHeading">
    <w:name w:val="TOC Heading"/>
    <w:basedOn w:val="Heading1"/>
    <w:next w:val="Normal"/>
    <w:uiPriority w:val="39"/>
    <w:semiHidden/>
    <w:unhideWhenUsed/>
    <w:qFormat/>
    <w:rsid w:val="00B60BAC"/>
    <w:pPr>
      <w:keepLines/>
      <w:spacing w:before="240" w:after="0"/>
      <w:ind w:firstLine="720"/>
      <w:outlineLvl w:val="9"/>
    </w:pPr>
    <w:rPr>
      <w:rFonts w:eastAsiaTheme="majorEastAsia" w:cstheme="majorBidi"/>
      <w:b w:val="0"/>
      <w:bCs w:val="0"/>
      <w:color w:val="365F91" w:themeColor="accent1" w:themeShade="BF"/>
      <w:kern w:val="0"/>
      <w:sz w:val="32"/>
    </w:rPr>
  </w:style>
  <w:style w:type="paragraph" w:styleId="NoteHeading">
    <w:name w:val="Note Heading"/>
    <w:basedOn w:val="Normal"/>
    <w:next w:val="Normal"/>
    <w:link w:val="NoteHeadingChar"/>
    <w:uiPriority w:val="99"/>
    <w:semiHidden/>
    <w:unhideWhenUsed/>
    <w:rsid w:val="00B60BAC"/>
    <w:pPr>
      <w:spacing w:after="0" w:line="240" w:lineRule="auto"/>
    </w:pPr>
  </w:style>
  <w:style w:type="character" w:customStyle="1" w:styleId="NoteHeadingChar">
    <w:name w:val="Note Heading Char"/>
    <w:basedOn w:val="DefaultParagraphFont"/>
    <w:link w:val="NoteHeading"/>
    <w:uiPriority w:val="99"/>
    <w:semiHidden/>
    <w:rsid w:val="00B60BAC"/>
    <w:rPr>
      <w:rFonts w:eastAsia="Times New Roman" w:cs="Times New Roman"/>
      <w:sz w:val="24"/>
      <w:szCs w:val="20"/>
      <w:lang w:eastAsia="el-GR"/>
    </w:rPr>
  </w:style>
  <w:style w:type="paragraph" w:styleId="Index2">
    <w:name w:val="index 2"/>
    <w:basedOn w:val="Normal"/>
    <w:next w:val="Normal"/>
    <w:autoRedefine/>
    <w:uiPriority w:val="99"/>
    <w:semiHidden/>
    <w:unhideWhenUsed/>
    <w:rsid w:val="00B60BAC"/>
    <w:pPr>
      <w:spacing w:after="0" w:line="240" w:lineRule="auto"/>
      <w:ind w:left="480" w:hanging="240"/>
    </w:pPr>
  </w:style>
  <w:style w:type="paragraph" w:styleId="Index3">
    <w:name w:val="index 3"/>
    <w:basedOn w:val="Normal"/>
    <w:next w:val="Normal"/>
    <w:autoRedefine/>
    <w:uiPriority w:val="99"/>
    <w:semiHidden/>
    <w:unhideWhenUsed/>
    <w:rsid w:val="00B60BAC"/>
    <w:pPr>
      <w:spacing w:after="0" w:line="240" w:lineRule="auto"/>
      <w:ind w:left="720" w:hanging="240"/>
    </w:pPr>
  </w:style>
  <w:style w:type="paragraph" w:styleId="Index4">
    <w:name w:val="index 4"/>
    <w:basedOn w:val="Normal"/>
    <w:next w:val="Normal"/>
    <w:autoRedefine/>
    <w:uiPriority w:val="99"/>
    <w:semiHidden/>
    <w:unhideWhenUsed/>
    <w:rsid w:val="00B60BAC"/>
    <w:pPr>
      <w:spacing w:after="0" w:line="240" w:lineRule="auto"/>
      <w:ind w:left="960" w:hanging="240"/>
    </w:pPr>
  </w:style>
  <w:style w:type="paragraph" w:styleId="Index5">
    <w:name w:val="index 5"/>
    <w:basedOn w:val="Normal"/>
    <w:next w:val="Normal"/>
    <w:autoRedefine/>
    <w:uiPriority w:val="99"/>
    <w:semiHidden/>
    <w:unhideWhenUsed/>
    <w:rsid w:val="00B60BAC"/>
    <w:pPr>
      <w:spacing w:after="0" w:line="240" w:lineRule="auto"/>
      <w:ind w:left="1200" w:hanging="240"/>
    </w:pPr>
  </w:style>
  <w:style w:type="paragraph" w:styleId="Index6">
    <w:name w:val="index 6"/>
    <w:basedOn w:val="Normal"/>
    <w:next w:val="Normal"/>
    <w:autoRedefine/>
    <w:uiPriority w:val="99"/>
    <w:semiHidden/>
    <w:unhideWhenUsed/>
    <w:rsid w:val="00B60BAC"/>
    <w:pPr>
      <w:spacing w:after="0" w:line="240" w:lineRule="auto"/>
      <w:ind w:left="1440" w:hanging="240"/>
    </w:pPr>
  </w:style>
  <w:style w:type="paragraph" w:styleId="Index7">
    <w:name w:val="index 7"/>
    <w:basedOn w:val="Normal"/>
    <w:next w:val="Normal"/>
    <w:autoRedefine/>
    <w:uiPriority w:val="99"/>
    <w:semiHidden/>
    <w:unhideWhenUsed/>
    <w:rsid w:val="00B60BAC"/>
    <w:pPr>
      <w:spacing w:after="0" w:line="240" w:lineRule="auto"/>
      <w:ind w:left="1680" w:hanging="240"/>
    </w:pPr>
  </w:style>
  <w:style w:type="paragraph" w:styleId="Index8">
    <w:name w:val="index 8"/>
    <w:basedOn w:val="Normal"/>
    <w:next w:val="Normal"/>
    <w:autoRedefine/>
    <w:uiPriority w:val="99"/>
    <w:semiHidden/>
    <w:unhideWhenUsed/>
    <w:rsid w:val="00B60BAC"/>
    <w:pPr>
      <w:spacing w:after="0" w:line="240" w:lineRule="auto"/>
      <w:ind w:left="1920" w:hanging="240"/>
    </w:pPr>
  </w:style>
  <w:style w:type="paragraph" w:styleId="Index9">
    <w:name w:val="index 9"/>
    <w:basedOn w:val="Normal"/>
    <w:next w:val="Normal"/>
    <w:autoRedefine/>
    <w:uiPriority w:val="99"/>
    <w:semiHidden/>
    <w:unhideWhenUsed/>
    <w:rsid w:val="00B60BAC"/>
    <w:pPr>
      <w:spacing w:after="0" w:line="240" w:lineRule="auto"/>
      <w:ind w:left="2160" w:hanging="240"/>
    </w:pPr>
  </w:style>
  <w:style w:type="paragraph" w:styleId="Date">
    <w:name w:val="Date"/>
    <w:basedOn w:val="Normal"/>
    <w:next w:val="Normal"/>
    <w:link w:val="DateChar"/>
    <w:uiPriority w:val="99"/>
    <w:semiHidden/>
    <w:unhideWhenUsed/>
    <w:rsid w:val="00B60BAC"/>
  </w:style>
  <w:style w:type="character" w:customStyle="1" w:styleId="DateChar">
    <w:name w:val="Date Char"/>
    <w:basedOn w:val="DefaultParagraphFont"/>
    <w:link w:val="Date"/>
    <w:uiPriority w:val="99"/>
    <w:semiHidden/>
    <w:rsid w:val="00B60BAC"/>
    <w:rPr>
      <w:rFonts w:eastAsia="Times New Roman" w:cs="Times New Roman"/>
      <w:sz w:val="24"/>
      <w:szCs w:val="20"/>
      <w:lang w:eastAsia="el-GR"/>
    </w:rPr>
  </w:style>
  <w:style w:type="paragraph" w:styleId="CommentText">
    <w:name w:val="annotation text"/>
    <w:basedOn w:val="Normal"/>
    <w:link w:val="CommentTextChar"/>
    <w:uiPriority w:val="99"/>
    <w:semiHidden/>
    <w:unhideWhenUsed/>
    <w:rsid w:val="00B60BAC"/>
    <w:pPr>
      <w:spacing w:line="240" w:lineRule="auto"/>
    </w:pPr>
    <w:rPr>
      <w:sz w:val="20"/>
    </w:rPr>
  </w:style>
  <w:style w:type="character" w:customStyle="1" w:styleId="CommentTextChar">
    <w:name w:val="Comment Text Char"/>
    <w:basedOn w:val="DefaultParagraphFont"/>
    <w:link w:val="CommentText"/>
    <w:uiPriority w:val="99"/>
    <w:semiHidden/>
    <w:rsid w:val="00B60BAC"/>
    <w:rPr>
      <w:rFonts w:eastAsia="Times New Roman" w:cs="Times New Roman"/>
      <w:sz w:val="20"/>
      <w:szCs w:val="20"/>
      <w:lang w:eastAsia="el-GR"/>
    </w:rPr>
  </w:style>
  <w:style w:type="paragraph" w:styleId="CommentSubject">
    <w:name w:val="annotation subject"/>
    <w:basedOn w:val="CommentText"/>
    <w:next w:val="CommentText"/>
    <w:link w:val="CommentSubjectChar"/>
    <w:uiPriority w:val="99"/>
    <w:semiHidden/>
    <w:unhideWhenUsed/>
    <w:rsid w:val="00B60BAC"/>
    <w:rPr>
      <w:b/>
      <w:bCs/>
    </w:rPr>
  </w:style>
  <w:style w:type="character" w:customStyle="1" w:styleId="CommentSubjectChar">
    <w:name w:val="Comment Subject Char"/>
    <w:basedOn w:val="CommentTextChar"/>
    <w:link w:val="CommentSubject"/>
    <w:uiPriority w:val="99"/>
    <w:semiHidden/>
    <w:rsid w:val="00B60BAC"/>
    <w:rPr>
      <w:rFonts w:eastAsia="Times New Roman" w:cs="Times New Roman"/>
      <w:b/>
      <w:bCs/>
      <w:sz w:val="20"/>
      <w:szCs w:val="20"/>
      <w:lang w:eastAsia="el-GR"/>
    </w:rPr>
  </w:style>
  <w:style w:type="paragraph" w:styleId="MacroText">
    <w:name w:val="macro"/>
    <w:link w:val="MacroTextChar"/>
    <w:uiPriority w:val="99"/>
    <w:semiHidden/>
    <w:unhideWhenUsed/>
    <w:rsid w:val="00B60BAC"/>
    <w:pPr>
      <w:tabs>
        <w:tab w:val="left" w:pos="480"/>
        <w:tab w:val="left" w:pos="960"/>
        <w:tab w:val="left" w:pos="1440"/>
        <w:tab w:val="left" w:pos="1920"/>
        <w:tab w:val="left" w:pos="2400"/>
        <w:tab w:val="left" w:pos="2880"/>
        <w:tab w:val="left" w:pos="3360"/>
        <w:tab w:val="left" w:pos="3840"/>
        <w:tab w:val="left" w:pos="4320"/>
      </w:tabs>
      <w:spacing w:after="0" w:line="360" w:lineRule="auto"/>
      <w:ind w:firstLine="720"/>
    </w:pPr>
    <w:rPr>
      <w:rFonts w:ascii="Consolas" w:eastAsia="Times New Roman" w:hAnsi="Consolas" w:cs="Consolas"/>
      <w:sz w:val="20"/>
      <w:szCs w:val="20"/>
      <w:lang w:eastAsia="el-GR"/>
    </w:rPr>
  </w:style>
  <w:style w:type="character" w:customStyle="1" w:styleId="MacroTextChar">
    <w:name w:val="Macro Text Char"/>
    <w:basedOn w:val="DefaultParagraphFont"/>
    <w:link w:val="MacroText"/>
    <w:uiPriority w:val="99"/>
    <w:semiHidden/>
    <w:rsid w:val="00B60BAC"/>
    <w:rPr>
      <w:rFonts w:ascii="Consolas" w:eastAsia="Times New Roman" w:hAnsi="Consolas" w:cs="Consolas"/>
      <w:sz w:val="20"/>
      <w:szCs w:val="20"/>
      <w:lang w:eastAsia="el-GR"/>
    </w:rPr>
  </w:style>
  <w:style w:type="paragraph" w:styleId="MessageHeader">
    <w:name w:val="Message Header"/>
    <w:basedOn w:val="Normal"/>
    <w:link w:val="MessageHeaderChar"/>
    <w:uiPriority w:val="99"/>
    <w:semiHidden/>
    <w:unhideWhenUsed/>
    <w:rsid w:val="00B60BA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B60BAC"/>
    <w:rPr>
      <w:rFonts w:asciiTheme="majorHAnsi" w:eastAsiaTheme="majorEastAsia" w:hAnsiTheme="majorHAnsi" w:cstheme="majorBidi"/>
      <w:sz w:val="24"/>
      <w:szCs w:val="24"/>
      <w:shd w:val="pct20" w:color="auto" w:fill="auto"/>
      <w:lang w:eastAsia="el-GR"/>
    </w:rPr>
  </w:style>
  <w:style w:type="paragraph" w:styleId="Closing">
    <w:name w:val="Closing"/>
    <w:basedOn w:val="Normal"/>
    <w:link w:val="ClosingChar"/>
    <w:uiPriority w:val="99"/>
    <w:semiHidden/>
    <w:unhideWhenUsed/>
    <w:rsid w:val="00B60BAC"/>
    <w:pPr>
      <w:spacing w:after="0" w:line="240" w:lineRule="auto"/>
      <w:ind w:left="4252"/>
    </w:pPr>
  </w:style>
  <w:style w:type="character" w:customStyle="1" w:styleId="ClosingChar">
    <w:name w:val="Closing Char"/>
    <w:basedOn w:val="DefaultParagraphFont"/>
    <w:link w:val="Closing"/>
    <w:uiPriority w:val="99"/>
    <w:semiHidden/>
    <w:rsid w:val="00B60BAC"/>
    <w:rPr>
      <w:rFonts w:eastAsia="Times New Roman" w:cs="Times New Roman"/>
      <w:sz w:val="24"/>
      <w:szCs w:val="20"/>
      <w:lang w:eastAsia="el-GR"/>
    </w:rPr>
  </w:style>
  <w:style w:type="paragraph" w:styleId="List">
    <w:name w:val="List"/>
    <w:basedOn w:val="Normal"/>
    <w:uiPriority w:val="99"/>
    <w:semiHidden/>
    <w:unhideWhenUsed/>
    <w:rsid w:val="00B60BAC"/>
    <w:pPr>
      <w:ind w:left="283" w:hanging="283"/>
      <w:contextualSpacing/>
    </w:pPr>
  </w:style>
  <w:style w:type="paragraph" w:styleId="List2">
    <w:name w:val="List 2"/>
    <w:basedOn w:val="Normal"/>
    <w:uiPriority w:val="99"/>
    <w:semiHidden/>
    <w:unhideWhenUsed/>
    <w:rsid w:val="00B60BAC"/>
    <w:pPr>
      <w:ind w:left="566" w:hanging="283"/>
      <w:contextualSpacing/>
    </w:pPr>
  </w:style>
  <w:style w:type="paragraph" w:styleId="List3">
    <w:name w:val="List 3"/>
    <w:basedOn w:val="Normal"/>
    <w:uiPriority w:val="99"/>
    <w:semiHidden/>
    <w:unhideWhenUsed/>
    <w:rsid w:val="00B60BAC"/>
    <w:pPr>
      <w:ind w:left="849" w:hanging="283"/>
      <w:contextualSpacing/>
    </w:pPr>
  </w:style>
  <w:style w:type="paragraph" w:styleId="List4">
    <w:name w:val="List 4"/>
    <w:basedOn w:val="Normal"/>
    <w:uiPriority w:val="99"/>
    <w:semiHidden/>
    <w:unhideWhenUsed/>
    <w:rsid w:val="00B60BAC"/>
    <w:pPr>
      <w:ind w:left="1132" w:hanging="283"/>
      <w:contextualSpacing/>
    </w:pPr>
  </w:style>
  <w:style w:type="paragraph" w:styleId="List5">
    <w:name w:val="List 5"/>
    <w:basedOn w:val="Normal"/>
    <w:uiPriority w:val="99"/>
    <w:semiHidden/>
    <w:unhideWhenUsed/>
    <w:rsid w:val="00B60BAC"/>
    <w:pPr>
      <w:ind w:left="1415" w:hanging="283"/>
      <w:contextualSpacing/>
    </w:pPr>
  </w:style>
  <w:style w:type="paragraph" w:styleId="ListNumber">
    <w:name w:val="List Number"/>
    <w:basedOn w:val="Normal"/>
    <w:uiPriority w:val="99"/>
    <w:semiHidden/>
    <w:unhideWhenUsed/>
    <w:rsid w:val="00B60BAC"/>
    <w:pPr>
      <w:numPr>
        <w:numId w:val="4"/>
      </w:numPr>
      <w:contextualSpacing/>
    </w:pPr>
  </w:style>
  <w:style w:type="paragraph" w:styleId="ListNumber2">
    <w:name w:val="List Number 2"/>
    <w:basedOn w:val="Normal"/>
    <w:uiPriority w:val="99"/>
    <w:semiHidden/>
    <w:unhideWhenUsed/>
    <w:rsid w:val="00B60BAC"/>
    <w:pPr>
      <w:numPr>
        <w:numId w:val="5"/>
      </w:numPr>
      <w:contextualSpacing/>
    </w:pPr>
  </w:style>
  <w:style w:type="paragraph" w:styleId="ListNumber3">
    <w:name w:val="List Number 3"/>
    <w:basedOn w:val="Normal"/>
    <w:uiPriority w:val="99"/>
    <w:semiHidden/>
    <w:unhideWhenUsed/>
    <w:rsid w:val="00B60BAC"/>
    <w:pPr>
      <w:numPr>
        <w:numId w:val="6"/>
      </w:numPr>
      <w:contextualSpacing/>
    </w:pPr>
  </w:style>
  <w:style w:type="paragraph" w:styleId="ListNumber4">
    <w:name w:val="List Number 4"/>
    <w:basedOn w:val="Normal"/>
    <w:uiPriority w:val="99"/>
    <w:semiHidden/>
    <w:unhideWhenUsed/>
    <w:rsid w:val="00B60BAC"/>
    <w:pPr>
      <w:numPr>
        <w:numId w:val="7"/>
      </w:numPr>
      <w:contextualSpacing/>
    </w:pPr>
  </w:style>
  <w:style w:type="paragraph" w:styleId="ListNumber5">
    <w:name w:val="List Number 5"/>
    <w:basedOn w:val="Normal"/>
    <w:uiPriority w:val="99"/>
    <w:semiHidden/>
    <w:unhideWhenUsed/>
    <w:rsid w:val="00B60BAC"/>
    <w:pPr>
      <w:numPr>
        <w:numId w:val="8"/>
      </w:numPr>
      <w:contextualSpacing/>
    </w:pPr>
  </w:style>
  <w:style w:type="paragraph" w:styleId="ListBullet">
    <w:name w:val="List Bullet"/>
    <w:basedOn w:val="Normal"/>
    <w:uiPriority w:val="99"/>
    <w:semiHidden/>
    <w:unhideWhenUsed/>
    <w:rsid w:val="00B60BAC"/>
    <w:pPr>
      <w:numPr>
        <w:numId w:val="9"/>
      </w:numPr>
      <w:contextualSpacing/>
    </w:pPr>
  </w:style>
  <w:style w:type="paragraph" w:styleId="ListBullet2">
    <w:name w:val="List Bullet 2"/>
    <w:basedOn w:val="Normal"/>
    <w:uiPriority w:val="99"/>
    <w:semiHidden/>
    <w:unhideWhenUsed/>
    <w:rsid w:val="00B60BAC"/>
    <w:pPr>
      <w:numPr>
        <w:numId w:val="10"/>
      </w:numPr>
      <w:contextualSpacing/>
    </w:pPr>
  </w:style>
  <w:style w:type="paragraph" w:styleId="ListBullet3">
    <w:name w:val="List Bullet 3"/>
    <w:basedOn w:val="Normal"/>
    <w:uiPriority w:val="99"/>
    <w:semiHidden/>
    <w:unhideWhenUsed/>
    <w:rsid w:val="00B60BAC"/>
    <w:pPr>
      <w:numPr>
        <w:numId w:val="11"/>
      </w:numPr>
      <w:contextualSpacing/>
    </w:pPr>
  </w:style>
  <w:style w:type="paragraph" w:styleId="ListBullet4">
    <w:name w:val="List Bullet 4"/>
    <w:basedOn w:val="Normal"/>
    <w:uiPriority w:val="99"/>
    <w:semiHidden/>
    <w:unhideWhenUsed/>
    <w:rsid w:val="00B60BAC"/>
    <w:pPr>
      <w:numPr>
        <w:numId w:val="12"/>
      </w:numPr>
      <w:contextualSpacing/>
    </w:pPr>
  </w:style>
  <w:style w:type="paragraph" w:styleId="ListBullet5">
    <w:name w:val="List Bullet 5"/>
    <w:basedOn w:val="Normal"/>
    <w:uiPriority w:val="99"/>
    <w:semiHidden/>
    <w:unhideWhenUsed/>
    <w:rsid w:val="00B60BAC"/>
    <w:pPr>
      <w:numPr>
        <w:numId w:val="13"/>
      </w:numPr>
      <w:contextualSpacing/>
    </w:pPr>
  </w:style>
  <w:style w:type="paragraph" w:styleId="TableofAuthorities">
    <w:name w:val="table of authorities"/>
    <w:basedOn w:val="Normal"/>
    <w:next w:val="Normal"/>
    <w:uiPriority w:val="99"/>
    <w:semiHidden/>
    <w:unhideWhenUsed/>
    <w:rsid w:val="00B60BAC"/>
    <w:pPr>
      <w:spacing w:after="0"/>
      <w:ind w:left="240" w:hanging="240"/>
    </w:pPr>
  </w:style>
  <w:style w:type="paragraph" w:styleId="TOC6">
    <w:name w:val="toc 6"/>
    <w:basedOn w:val="Normal"/>
    <w:next w:val="Normal"/>
    <w:autoRedefine/>
    <w:uiPriority w:val="39"/>
    <w:semiHidden/>
    <w:unhideWhenUsed/>
    <w:rsid w:val="00B60BAC"/>
    <w:pPr>
      <w:spacing w:after="100"/>
      <w:ind w:left="1200"/>
    </w:pPr>
  </w:style>
  <w:style w:type="paragraph" w:styleId="TOC7">
    <w:name w:val="toc 7"/>
    <w:basedOn w:val="Normal"/>
    <w:next w:val="Normal"/>
    <w:autoRedefine/>
    <w:uiPriority w:val="39"/>
    <w:semiHidden/>
    <w:unhideWhenUsed/>
    <w:rsid w:val="00B60BAC"/>
    <w:pPr>
      <w:spacing w:after="100"/>
      <w:ind w:left="1440"/>
    </w:pPr>
  </w:style>
  <w:style w:type="paragraph" w:styleId="TOC8">
    <w:name w:val="toc 8"/>
    <w:basedOn w:val="Normal"/>
    <w:next w:val="Normal"/>
    <w:autoRedefine/>
    <w:uiPriority w:val="39"/>
    <w:semiHidden/>
    <w:unhideWhenUsed/>
    <w:rsid w:val="00B60BAC"/>
    <w:pPr>
      <w:spacing w:after="100"/>
      <w:ind w:left="1680"/>
    </w:pPr>
  </w:style>
  <w:style w:type="paragraph" w:styleId="TOC9">
    <w:name w:val="toc 9"/>
    <w:basedOn w:val="Normal"/>
    <w:next w:val="Normal"/>
    <w:autoRedefine/>
    <w:uiPriority w:val="39"/>
    <w:semiHidden/>
    <w:unhideWhenUsed/>
    <w:rsid w:val="00B60BAC"/>
    <w:pPr>
      <w:spacing w:after="100"/>
      <w:ind w:left="1920"/>
    </w:pPr>
  </w:style>
  <w:style w:type="paragraph" w:styleId="HTMLPreformatted">
    <w:name w:val="HTML Preformatted"/>
    <w:basedOn w:val="Normal"/>
    <w:link w:val="HTMLPreformattedChar"/>
    <w:uiPriority w:val="99"/>
    <w:semiHidden/>
    <w:unhideWhenUsed/>
    <w:rsid w:val="00B60BAC"/>
    <w:pPr>
      <w:spacing w:after="0" w:line="240" w:lineRule="auto"/>
    </w:pPr>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B60BAC"/>
    <w:rPr>
      <w:rFonts w:ascii="Consolas" w:eastAsia="Times New Roman" w:hAnsi="Consolas" w:cs="Consolas"/>
      <w:sz w:val="20"/>
      <w:szCs w:val="20"/>
      <w:lang w:eastAsia="el-GR"/>
    </w:rPr>
  </w:style>
  <w:style w:type="paragraph" w:styleId="ListContinue">
    <w:name w:val="List Continue"/>
    <w:basedOn w:val="Normal"/>
    <w:uiPriority w:val="99"/>
    <w:semiHidden/>
    <w:unhideWhenUsed/>
    <w:rsid w:val="00B60BAC"/>
    <w:pPr>
      <w:ind w:left="283"/>
      <w:contextualSpacing/>
    </w:pPr>
  </w:style>
  <w:style w:type="paragraph" w:styleId="ListContinue2">
    <w:name w:val="List Continue 2"/>
    <w:basedOn w:val="Normal"/>
    <w:uiPriority w:val="99"/>
    <w:semiHidden/>
    <w:unhideWhenUsed/>
    <w:rsid w:val="00B60BAC"/>
    <w:pPr>
      <w:ind w:left="566"/>
      <w:contextualSpacing/>
    </w:pPr>
  </w:style>
  <w:style w:type="paragraph" w:styleId="ListContinue3">
    <w:name w:val="List Continue 3"/>
    <w:basedOn w:val="Normal"/>
    <w:uiPriority w:val="99"/>
    <w:semiHidden/>
    <w:unhideWhenUsed/>
    <w:rsid w:val="00B60BAC"/>
    <w:pPr>
      <w:ind w:left="849"/>
      <w:contextualSpacing/>
    </w:pPr>
  </w:style>
  <w:style w:type="paragraph" w:styleId="ListContinue4">
    <w:name w:val="List Continue 4"/>
    <w:basedOn w:val="Normal"/>
    <w:uiPriority w:val="99"/>
    <w:semiHidden/>
    <w:unhideWhenUsed/>
    <w:rsid w:val="00B60BAC"/>
    <w:pPr>
      <w:ind w:left="1132"/>
      <w:contextualSpacing/>
    </w:pPr>
  </w:style>
  <w:style w:type="paragraph" w:styleId="ListContinue5">
    <w:name w:val="List Continue 5"/>
    <w:basedOn w:val="Normal"/>
    <w:uiPriority w:val="99"/>
    <w:semiHidden/>
    <w:unhideWhenUsed/>
    <w:rsid w:val="00B60BAC"/>
    <w:pPr>
      <w:ind w:left="1415"/>
      <w:contextualSpacing/>
    </w:pPr>
  </w:style>
  <w:style w:type="paragraph" w:styleId="BodyText2">
    <w:name w:val="Body Text 2"/>
    <w:basedOn w:val="Normal"/>
    <w:link w:val="BodyText2Char"/>
    <w:uiPriority w:val="99"/>
    <w:semiHidden/>
    <w:unhideWhenUsed/>
    <w:rsid w:val="00B60BAC"/>
    <w:pPr>
      <w:spacing w:line="480" w:lineRule="auto"/>
    </w:pPr>
  </w:style>
  <w:style w:type="character" w:customStyle="1" w:styleId="BodyText2Char">
    <w:name w:val="Body Text 2 Char"/>
    <w:basedOn w:val="DefaultParagraphFont"/>
    <w:link w:val="BodyText2"/>
    <w:uiPriority w:val="99"/>
    <w:semiHidden/>
    <w:rsid w:val="00B60BAC"/>
    <w:rPr>
      <w:rFonts w:eastAsia="Times New Roman" w:cs="Times New Roman"/>
      <w:sz w:val="24"/>
      <w:szCs w:val="20"/>
      <w:lang w:eastAsia="el-GR"/>
    </w:rPr>
  </w:style>
  <w:style w:type="paragraph" w:styleId="BodyText3">
    <w:name w:val="Body Text 3"/>
    <w:basedOn w:val="Normal"/>
    <w:link w:val="BodyText3Char"/>
    <w:uiPriority w:val="99"/>
    <w:semiHidden/>
    <w:unhideWhenUsed/>
    <w:rsid w:val="00B60BAC"/>
    <w:rPr>
      <w:sz w:val="16"/>
      <w:szCs w:val="16"/>
    </w:rPr>
  </w:style>
  <w:style w:type="character" w:customStyle="1" w:styleId="BodyText3Char">
    <w:name w:val="Body Text 3 Char"/>
    <w:basedOn w:val="DefaultParagraphFont"/>
    <w:link w:val="BodyText3"/>
    <w:uiPriority w:val="99"/>
    <w:semiHidden/>
    <w:rsid w:val="00B60BAC"/>
    <w:rPr>
      <w:rFonts w:eastAsia="Times New Roman" w:cs="Times New Roman"/>
      <w:sz w:val="16"/>
      <w:szCs w:val="16"/>
      <w:lang w:eastAsia="el-GR"/>
    </w:rPr>
  </w:style>
  <w:style w:type="paragraph" w:styleId="BodyTextIndent">
    <w:name w:val="Body Text Indent"/>
    <w:basedOn w:val="Normal"/>
    <w:link w:val="BodyTextIndentChar"/>
    <w:uiPriority w:val="99"/>
    <w:semiHidden/>
    <w:unhideWhenUsed/>
    <w:rsid w:val="00B60BAC"/>
    <w:pPr>
      <w:ind w:left="283"/>
    </w:pPr>
  </w:style>
  <w:style w:type="character" w:customStyle="1" w:styleId="BodyTextIndentChar">
    <w:name w:val="Body Text Indent Char"/>
    <w:basedOn w:val="DefaultParagraphFont"/>
    <w:link w:val="BodyTextIndent"/>
    <w:uiPriority w:val="99"/>
    <w:semiHidden/>
    <w:rsid w:val="00B60BAC"/>
    <w:rPr>
      <w:rFonts w:eastAsia="Times New Roman" w:cs="Times New Roman"/>
      <w:sz w:val="24"/>
      <w:szCs w:val="20"/>
      <w:lang w:eastAsia="el-GR"/>
    </w:rPr>
  </w:style>
  <w:style w:type="paragraph" w:styleId="BodyTextIndent2">
    <w:name w:val="Body Text Indent 2"/>
    <w:basedOn w:val="Normal"/>
    <w:link w:val="BodyTextIndent2Char"/>
    <w:uiPriority w:val="99"/>
    <w:semiHidden/>
    <w:unhideWhenUsed/>
    <w:rsid w:val="00B60BAC"/>
    <w:pPr>
      <w:spacing w:line="480" w:lineRule="auto"/>
      <w:ind w:left="283"/>
    </w:pPr>
  </w:style>
  <w:style w:type="character" w:customStyle="1" w:styleId="BodyTextIndent2Char">
    <w:name w:val="Body Text Indent 2 Char"/>
    <w:basedOn w:val="DefaultParagraphFont"/>
    <w:link w:val="BodyTextIndent2"/>
    <w:uiPriority w:val="99"/>
    <w:semiHidden/>
    <w:rsid w:val="00B60BAC"/>
    <w:rPr>
      <w:rFonts w:eastAsia="Times New Roman" w:cs="Times New Roman"/>
      <w:sz w:val="24"/>
      <w:szCs w:val="20"/>
      <w:lang w:eastAsia="el-GR"/>
    </w:rPr>
  </w:style>
  <w:style w:type="paragraph" w:styleId="BodyTextIndent3">
    <w:name w:val="Body Text Indent 3"/>
    <w:basedOn w:val="Normal"/>
    <w:link w:val="BodyTextIndent3Char"/>
    <w:uiPriority w:val="99"/>
    <w:semiHidden/>
    <w:unhideWhenUsed/>
    <w:rsid w:val="00B60BAC"/>
    <w:pPr>
      <w:ind w:left="283"/>
    </w:pPr>
    <w:rPr>
      <w:sz w:val="16"/>
      <w:szCs w:val="16"/>
    </w:rPr>
  </w:style>
  <w:style w:type="character" w:customStyle="1" w:styleId="BodyTextIndent3Char">
    <w:name w:val="Body Text Indent 3 Char"/>
    <w:basedOn w:val="DefaultParagraphFont"/>
    <w:link w:val="BodyTextIndent3"/>
    <w:uiPriority w:val="99"/>
    <w:semiHidden/>
    <w:rsid w:val="00B60BAC"/>
    <w:rPr>
      <w:rFonts w:eastAsia="Times New Roman" w:cs="Times New Roman"/>
      <w:sz w:val="16"/>
      <w:szCs w:val="16"/>
      <w:lang w:eastAsia="el-GR"/>
    </w:rPr>
  </w:style>
  <w:style w:type="paragraph" w:styleId="BodyTextFirstIndent">
    <w:name w:val="Body Text First Indent"/>
    <w:basedOn w:val="BodyText"/>
    <w:link w:val="BodyTextFirstIndentChar"/>
    <w:uiPriority w:val="99"/>
    <w:semiHidden/>
    <w:unhideWhenUsed/>
    <w:rsid w:val="00B60BAC"/>
    <w:pPr>
      <w:ind w:firstLine="360"/>
    </w:pPr>
  </w:style>
  <w:style w:type="character" w:customStyle="1" w:styleId="BodyTextFirstIndentChar">
    <w:name w:val="Body Text First Indent Char"/>
    <w:basedOn w:val="BodyTextChar"/>
    <w:link w:val="BodyTextFirstIndent"/>
    <w:uiPriority w:val="99"/>
    <w:semiHidden/>
    <w:rsid w:val="00B60BAC"/>
    <w:rPr>
      <w:rFonts w:ascii="Arial" w:eastAsia="Times New Roman" w:hAnsi="Arial" w:cs="Times New Roman"/>
      <w:sz w:val="24"/>
      <w:szCs w:val="20"/>
      <w:lang w:eastAsia="el-GR"/>
    </w:rPr>
  </w:style>
  <w:style w:type="paragraph" w:styleId="BodyTextFirstIndent2">
    <w:name w:val="Body Text First Indent 2"/>
    <w:basedOn w:val="BodyTextIndent"/>
    <w:link w:val="BodyTextFirstIndent2Char"/>
    <w:uiPriority w:val="99"/>
    <w:semiHidden/>
    <w:unhideWhenUsed/>
    <w:rsid w:val="00B60BAC"/>
    <w:pPr>
      <w:ind w:left="360" w:firstLine="360"/>
    </w:pPr>
  </w:style>
  <w:style w:type="character" w:customStyle="1" w:styleId="BodyTextFirstIndent2Char">
    <w:name w:val="Body Text First Indent 2 Char"/>
    <w:basedOn w:val="BodyTextIndentChar"/>
    <w:link w:val="BodyTextFirstIndent2"/>
    <w:uiPriority w:val="99"/>
    <w:semiHidden/>
    <w:rsid w:val="00B60BAC"/>
    <w:rPr>
      <w:rFonts w:eastAsia="Times New Roman" w:cs="Times New Roman"/>
      <w:sz w:val="24"/>
      <w:szCs w:val="20"/>
      <w:lang w:eastAsia="el-GR"/>
    </w:rPr>
  </w:style>
  <w:style w:type="paragraph" w:styleId="BlockText">
    <w:name w:val="Block Text"/>
    <w:basedOn w:val="Normal"/>
    <w:uiPriority w:val="99"/>
    <w:semiHidden/>
    <w:unhideWhenUsed/>
    <w:rsid w:val="00B60BA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Signature">
    <w:name w:val="Signature"/>
    <w:basedOn w:val="Normal"/>
    <w:link w:val="SignatureChar"/>
    <w:uiPriority w:val="99"/>
    <w:semiHidden/>
    <w:unhideWhenUsed/>
    <w:rsid w:val="00B60BAC"/>
    <w:pPr>
      <w:spacing w:after="0" w:line="240" w:lineRule="auto"/>
      <w:ind w:left="4252"/>
    </w:pPr>
  </w:style>
  <w:style w:type="character" w:customStyle="1" w:styleId="SignatureChar">
    <w:name w:val="Signature Char"/>
    <w:basedOn w:val="DefaultParagraphFont"/>
    <w:link w:val="Signature"/>
    <w:uiPriority w:val="99"/>
    <w:semiHidden/>
    <w:rsid w:val="00B60BAC"/>
    <w:rPr>
      <w:rFonts w:eastAsia="Times New Roman" w:cs="Times New Roman"/>
      <w:sz w:val="24"/>
      <w:szCs w:val="20"/>
      <w:lang w:eastAsia="el-GR"/>
    </w:rPr>
  </w:style>
  <w:style w:type="paragraph" w:styleId="E-mailSignature">
    <w:name w:val="E-mail Signature"/>
    <w:basedOn w:val="Normal"/>
    <w:link w:val="E-mailSignatureChar"/>
    <w:uiPriority w:val="99"/>
    <w:semiHidden/>
    <w:unhideWhenUsed/>
    <w:rsid w:val="00B60BAC"/>
    <w:pPr>
      <w:spacing w:after="0" w:line="240" w:lineRule="auto"/>
    </w:pPr>
  </w:style>
  <w:style w:type="character" w:customStyle="1" w:styleId="E-mailSignatureChar">
    <w:name w:val="E-mail Signature Char"/>
    <w:basedOn w:val="DefaultParagraphFont"/>
    <w:link w:val="E-mailSignature"/>
    <w:uiPriority w:val="99"/>
    <w:semiHidden/>
    <w:rsid w:val="00B60BAC"/>
    <w:rPr>
      <w:rFonts w:eastAsia="Times New Roman" w:cs="Times New Roman"/>
      <w:sz w:val="24"/>
      <w:szCs w:val="20"/>
      <w:lang w:eastAsia="el-GR"/>
    </w:rPr>
  </w:style>
  <w:style w:type="paragraph" w:styleId="Subtitle">
    <w:name w:val="Subtitle"/>
    <w:basedOn w:val="Normal"/>
    <w:next w:val="Normal"/>
    <w:link w:val="SubtitleChar"/>
    <w:uiPriority w:val="11"/>
    <w:qFormat/>
    <w:rsid w:val="00B60BAC"/>
    <w:pPr>
      <w:numPr>
        <w:ilvl w:val="1"/>
      </w:numPr>
      <w:spacing w:after="160"/>
      <w:ind w:firstLine="72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60BAC"/>
    <w:rPr>
      <w:rFonts w:eastAsiaTheme="minorEastAsia"/>
      <w:color w:val="5A5A5A" w:themeColor="text1" w:themeTint="A5"/>
      <w:spacing w:val="15"/>
      <w:lang w:eastAsia="el-GR"/>
    </w:rPr>
  </w:style>
  <w:style w:type="paragraph" w:styleId="Salutation">
    <w:name w:val="Salutation"/>
    <w:basedOn w:val="Normal"/>
    <w:next w:val="Normal"/>
    <w:link w:val="SalutationChar"/>
    <w:uiPriority w:val="99"/>
    <w:semiHidden/>
    <w:unhideWhenUsed/>
    <w:rsid w:val="00B60BAC"/>
  </w:style>
  <w:style w:type="character" w:customStyle="1" w:styleId="SalutationChar">
    <w:name w:val="Salutation Char"/>
    <w:basedOn w:val="DefaultParagraphFont"/>
    <w:link w:val="Salutation"/>
    <w:uiPriority w:val="99"/>
    <w:semiHidden/>
    <w:rsid w:val="00B60BAC"/>
    <w:rPr>
      <w:rFonts w:eastAsia="Times New Roman" w:cs="Times New Roman"/>
      <w:sz w:val="24"/>
      <w:szCs w:val="20"/>
      <w:lang w:eastAsia="el-GR"/>
    </w:rPr>
  </w:style>
  <w:style w:type="paragraph" w:styleId="DocumentMap">
    <w:name w:val="Document Map"/>
    <w:basedOn w:val="Normal"/>
    <w:link w:val="DocumentMapChar"/>
    <w:uiPriority w:val="99"/>
    <w:semiHidden/>
    <w:unhideWhenUsed/>
    <w:rsid w:val="00B60BA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60BAC"/>
    <w:rPr>
      <w:rFonts w:ascii="Segoe UI" w:eastAsia="Times New Roman" w:hAnsi="Segoe UI" w:cs="Segoe UI"/>
      <w:sz w:val="16"/>
      <w:szCs w:val="16"/>
      <w:lang w:eastAsia="el-GR"/>
    </w:rPr>
  </w:style>
  <w:style w:type="paragraph" w:styleId="NoSpacing">
    <w:name w:val="No Spacing"/>
    <w:uiPriority w:val="1"/>
    <w:qFormat/>
    <w:rsid w:val="00B60BAC"/>
    <w:pPr>
      <w:spacing w:after="0" w:line="240" w:lineRule="auto"/>
      <w:ind w:firstLine="720"/>
    </w:pPr>
    <w:rPr>
      <w:rFonts w:eastAsia="Times New Roman" w:cs="Times New Roman"/>
      <w:sz w:val="24"/>
      <w:szCs w:val="20"/>
      <w:lang w:eastAsia="el-GR"/>
    </w:rPr>
  </w:style>
  <w:style w:type="numbering" w:customStyle="1" w:styleId="2">
    <w:name w:val="Χωρίς λίστα2"/>
    <w:next w:val="NoList"/>
    <w:semiHidden/>
    <w:rsid w:val="002E7ABB"/>
  </w:style>
  <w:style w:type="numbering" w:customStyle="1" w:styleId="3">
    <w:name w:val="Χωρίς λίστα3"/>
    <w:next w:val="NoList"/>
    <w:uiPriority w:val="99"/>
    <w:semiHidden/>
    <w:unhideWhenUsed/>
    <w:rsid w:val="00F91B92"/>
  </w:style>
  <w:style w:type="table" w:customStyle="1" w:styleId="10">
    <w:name w:val="Πλέγμα πίνακα1"/>
    <w:basedOn w:val="TableNormal"/>
    <w:next w:val="TableGrid"/>
    <w:uiPriority w:val="59"/>
    <w:rsid w:val="00F91B92"/>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
    <w:name w:val="Χωρίς λίστα4"/>
    <w:next w:val="NoList"/>
    <w:uiPriority w:val="99"/>
    <w:semiHidden/>
    <w:unhideWhenUsed/>
    <w:rsid w:val="00EE489E"/>
  </w:style>
  <w:style w:type="table" w:customStyle="1" w:styleId="20">
    <w:name w:val="Πλέγμα πίνακα2"/>
    <w:basedOn w:val="TableNormal"/>
    <w:next w:val="TableGrid"/>
    <w:uiPriority w:val="59"/>
    <w:rsid w:val="00EE489E"/>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
    <w:name w:val="Χωρίς λίστα5"/>
    <w:next w:val="NoList"/>
    <w:uiPriority w:val="99"/>
    <w:semiHidden/>
    <w:unhideWhenUsed/>
    <w:rsid w:val="007C2479"/>
  </w:style>
  <w:style w:type="table" w:customStyle="1" w:styleId="30">
    <w:name w:val="Πλέγμα πίνακα3"/>
    <w:basedOn w:val="TableNormal"/>
    <w:next w:val="TableGrid"/>
    <w:uiPriority w:val="59"/>
    <w:rsid w:val="007C2479"/>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
    <w:name w:val="Χωρίς λίστα6"/>
    <w:next w:val="NoList"/>
    <w:uiPriority w:val="99"/>
    <w:semiHidden/>
    <w:unhideWhenUsed/>
    <w:rsid w:val="0025008E"/>
  </w:style>
  <w:style w:type="table" w:customStyle="1" w:styleId="40">
    <w:name w:val="Πλέγμα πίνακα4"/>
    <w:basedOn w:val="TableNormal"/>
    <w:next w:val="TableGrid"/>
    <w:uiPriority w:val="59"/>
    <w:rsid w:val="0025008E"/>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
    <w:name w:val="Χωρίς λίστα7"/>
    <w:next w:val="NoList"/>
    <w:uiPriority w:val="99"/>
    <w:semiHidden/>
    <w:unhideWhenUsed/>
    <w:rsid w:val="00317E81"/>
  </w:style>
  <w:style w:type="table" w:customStyle="1" w:styleId="50">
    <w:name w:val="Πλέγμα πίνακα5"/>
    <w:basedOn w:val="TableNormal"/>
    <w:next w:val="TableGrid"/>
    <w:uiPriority w:val="59"/>
    <w:rsid w:val="00317E81"/>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
    <w:name w:val="Χωρίς λίστα8"/>
    <w:next w:val="NoList"/>
    <w:uiPriority w:val="99"/>
    <w:semiHidden/>
    <w:unhideWhenUsed/>
    <w:rsid w:val="00394035"/>
  </w:style>
  <w:style w:type="table" w:customStyle="1" w:styleId="60">
    <w:name w:val="Πλέγμα πίνακα6"/>
    <w:basedOn w:val="TableNormal"/>
    <w:next w:val="TableGrid"/>
    <w:uiPriority w:val="59"/>
    <w:rsid w:val="00394035"/>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
    <w:name w:val="Χωρίς λίστα9"/>
    <w:next w:val="NoList"/>
    <w:uiPriority w:val="99"/>
    <w:semiHidden/>
    <w:unhideWhenUsed/>
    <w:rsid w:val="00D848AC"/>
  </w:style>
  <w:style w:type="table" w:customStyle="1" w:styleId="70">
    <w:name w:val="Πλέγμα πίνακα7"/>
    <w:basedOn w:val="TableNormal"/>
    <w:next w:val="TableGrid"/>
    <w:uiPriority w:val="59"/>
    <w:rsid w:val="00D848AC"/>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0">
    <w:name w:val="Χωρίς λίστα10"/>
    <w:next w:val="NoList"/>
    <w:uiPriority w:val="99"/>
    <w:semiHidden/>
    <w:unhideWhenUsed/>
    <w:rsid w:val="006044CF"/>
  </w:style>
  <w:style w:type="table" w:customStyle="1" w:styleId="80">
    <w:name w:val="Πλέγμα πίνακα8"/>
    <w:basedOn w:val="TableNormal"/>
    <w:next w:val="TableGrid"/>
    <w:uiPriority w:val="59"/>
    <w:rsid w:val="006044CF"/>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10D"/>
    <w:pPr>
      <w:spacing w:after="120" w:line="360" w:lineRule="auto"/>
      <w:ind w:firstLine="720"/>
    </w:pPr>
    <w:rPr>
      <w:rFonts w:eastAsia="Times New Roman" w:cs="Times New Roman"/>
      <w:sz w:val="24"/>
      <w:szCs w:val="20"/>
      <w:lang w:eastAsia="el-GR"/>
    </w:rPr>
  </w:style>
  <w:style w:type="paragraph" w:styleId="Heading1">
    <w:name w:val="heading 1"/>
    <w:basedOn w:val="Normal"/>
    <w:next w:val="Normal"/>
    <w:link w:val="Heading1Char"/>
    <w:qFormat/>
    <w:rsid w:val="0070010D"/>
    <w:pPr>
      <w:keepNext/>
      <w:spacing w:before="480" w:after="240"/>
      <w:ind w:firstLine="0"/>
      <w:outlineLvl w:val="0"/>
    </w:pPr>
    <w:rPr>
      <w:rFonts w:asciiTheme="majorHAnsi" w:hAnsiTheme="majorHAnsi" w:cs="Arial"/>
      <w:b/>
      <w:bCs/>
      <w:kern w:val="32"/>
      <w:sz w:val="36"/>
      <w:szCs w:val="32"/>
    </w:rPr>
  </w:style>
  <w:style w:type="paragraph" w:styleId="Heading2">
    <w:name w:val="heading 2"/>
    <w:basedOn w:val="Normal"/>
    <w:next w:val="Normal"/>
    <w:link w:val="Heading2Char"/>
    <w:qFormat/>
    <w:rsid w:val="0070010D"/>
    <w:pPr>
      <w:spacing w:before="480" w:after="200"/>
      <w:ind w:firstLine="0"/>
      <w:outlineLvl w:val="1"/>
    </w:pPr>
    <w:rPr>
      <w:rFonts w:asciiTheme="majorHAnsi" w:hAnsiTheme="majorHAnsi"/>
      <w:b/>
      <w:bCs/>
      <w:iCs/>
      <w:sz w:val="34"/>
      <w:szCs w:val="28"/>
    </w:rPr>
  </w:style>
  <w:style w:type="paragraph" w:styleId="Heading3">
    <w:name w:val="heading 3"/>
    <w:basedOn w:val="Normal"/>
    <w:next w:val="Normal"/>
    <w:link w:val="Heading3Char"/>
    <w:qFormat/>
    <w:rsid w:val="0070010D"/>
    <w:pPr>
      <w:keepNext/>
      <w:spacing w:before="480"/>
      <w:ind w:firstLine="0"/>
      <w:outlineLvl w:val="2"/>
    </w:pPr>
    <w:rPr>
      <w:b/>
      <w:bCs/>
      <w:sz w:val="32"/>
    </w:rPr>
  </w:style>
  <w:style w:type="paragraph" w:styleId="Heading4">
    <w:name w:val="heading 4"/>
    <w:basedOn w:val="Normal"/>
    <w:next w:val="Normal"/>
    <w:link w:val="Heading4Char"/>
    <w:uiPriority w:val="9"/>
    <w:unhideWhenUsed/>
    <w:qFormat/>
    <w:rsid w:val="009F2FC3"/>
    <w:pPr>
      <w:keepNext/>
      <w:keepLines/>
      <w:spacing w:before="240"/>
      <w:outlineLvl w:val="3"/>
    </w:pPr>
    <w:rPr>
      <w:rFonts w:asciiTheme="majorHAnsi" w:eastAsiaTheme="majorEastAsia" w:hAnsiTheme="majorHAnsi" w:cstheme="majorBidi"/>
      <w:b/>
      <w:bCs/>
      <w:iCs/>
      <w:sz w:val="28"/>
    </w:rPr>
  </w:style>
  <w:style w:type="paragraph" w:styleId="Heading5">
    <w:name w:val="heading 5"/>
    <w:basedOn w:val="Normal"/>
    <w:next w:val="Normal"/>
    <w:link w:val="Heading5Char"/>
    <w:uiPriority w:val="9"/>
    <w:semiHidden/>
    <w:unhideWhenUsed/>
    <w:qFormat/>
    <w:rsid w:val="007D3DB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60BAC"/>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60BAC"/>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60BA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60BA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010D"/>
    <w:rPr>
      <w:rFonts w:asciiTheme="majorHAnsi" w:eastAsia="Times New Roman" w:hAnsiTheme="majorHAnsi" w:cs="Arial"/>
      <w:b/>
      <w:bCs/>
      <w:kern w:val="32"/>
      <w:sz w:val="36"/>
      <w:szCs w:val="32"/>
      <w:lang w:eastAsia="el-GR"/>
    </w:rPr>
  </w:style>
  <w:style w:type="character" w:customStyle="1" w:styleId="Heading2Char">
    <w:name w:val="Heading 2 Char"/>
    <w:basedOn w:val="DefaultParagraphFont"/>
    <w:link w:val="Heading2"/>
    <w:rsid w:val="0070010D"/>
    <w:rPr>
      <w:rFonts w:asciiTheme="majorHAnsi" w:eastAsia="Times New Roman" w:hAnsiTheme="majorHAnsi" w:cs="Times New Roman"/>
      <w:b/>
      <w:bCs/>
      <w:iCs/>
      <w:sz w:val="34"/>
      <w:szCs w:val="28"/>
      <w:lang w:eastAsia="el-GR"/>
    </w:rPr>
  </w:style>
  <w:style w:type="character" w:customStyle="1" w:styleId="Heading3Char">
    <w:name w:val="Heading 3 Char"/>
    <w:basedOn w:val="DefaultParagraphFont"/>
    <w:link w:val="Heading3"/>
    <w:rsid w:val="0070010D"/>
    <w:rPr>
      <w:rFonts w:eastAsia="Times New Roman" w:cs="Times New Roman"/>
      <w:b/>
      <w:bCs/>
      <w:sz w:val="32"/>
      <w:szCs w:val="20"/>
      <w:lang w:eastAsia="el-GR"/>
    </w:rPr>
  </w:style>
  <w:style w:type="paragraph" w:styleId="BalloonText">
    <w:name w:val="Balloon Text"/>
    <w:basedOn w:val="Normal"/>
    <w:link w:val="BalloonTextChar"/>
    <w:uiPriority w:val="99"/>
    <w:semiHidden/>
    <w:unhideWhenUsed/>
    <w:rsid w:val="007D3DB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DBF"/>
    <w:rPr>
      <w:rFonts w:ascii="Tahoma" w:eastAsia="Times New Roman" w:hAnsi="Tahoma" w:cs="Tahoma"/>
      <w:sz w:val="16"/>
      <w:szCs w:val="16"/>
      <w:lang w:eastAsia="el-GR"/>
    </w:rPr>
  </w:style>
  <w:style w:type="character" w:customStyle="1" w:styleId="Heading4Char">
    <w:name w:val="Heading 4 Char"/>
    <w:basedOn w:val="DefaultParagraphFont"/>
    <w:link w:val="Heading4"/>
    <w:uiPriority w:val="9"/>
    <w:rsid w:val="009F2FC3"/>
    <w:rPr>
      <w:rFonts w:asciiTheme="majorHAnsi" w:eastAsiaTheme="majorEastAsia" w:hAnsiTheme="majorHAnsi" w:cstheme="majorBidi"/>
      <w:b/>
      <w:bCs/>
      <w:iCs/>
      <w:sz w:val="28"/>
      <w:szCs w:val="20"/>
      <w:lang w:eastAsia="el-GR"/>
    </w:rPr>
  </w:style>
  <w:style w:type="character" w:customStyle="1" w:styleId="Heading5Char">
    <w:name w:val="Heading 5 Char"/>
    <w:basedOn w:val="DefaultParagraphFont"/>
    <w:link w:val="Heading5"/>
    <w:uiPriority w:val="9"/>
    <w:semiHidden/>
    <w:rsid w:val="007D3DBF"/>
    <w:rPr>
      <w:rFonts w:asciiTheme="majorHAnsi" w:eastAsiaTheme="majorEastAsia" w:hAnsiTheme="majorHAnsi" w:cstheme="majorBidi"/>
      <w:color w:val="243F60" w:themeColor="accent1" w:themeShade="7F"/>
      <w:sz w:val="24"/>
      <w:szCs w:val="20"/>
      <w:lang w:eastAsia="el-GR"/>
    </w:rPr>
  </w:style>
  <w:style w:type="paragraph" w:styleId="BodyText">
    <w:name w:val="Body Text"/>
    <w:basedOn w:val="Normal"/>
    <w:link w:val="BodyTextChar"/>
    <w:uiPriority w:val="99"/>
    <w:semiHidden/>
    <w:unhideWhenUsed/>
    <w:rsid w:val="007D3DBF"/>
  </w:style>
  <w:style w:type="character" w:customStyle="1" w:styleId="BodyTextChar">
    <w:name w:val="Body Text Char"/>
    <w:basedOn w:val="DefaultParagraphFont"/>
    <w:link w:val="BodyText"/>
    <w:uiPriority w:val="99"/>
    <w:semiHidden/>
    <w:rsid w:val="007D3DBF"/>
    <w:rPr>
      <w:rFonts w:ascii="Arial" w:eastAsia="Times New Roman" w:hAnsi="Arial" w:cs="Times New Roman"/>
      <w:sz w:val="24"/>
      <w:szCs w:val="20"/>
      <w:lang w:eastAsia="el-GR"/>
    </w:rPr>
  </w:style>
  <w:style w:type="paragraph" w:styleId="Header">
    <w:name w:val="header"/>
    <w:basedOn w:val="Normal"/>
    <w:link w:val="HeaderChar"/>
    <w:uiPriority w:val="99"/>
    <w:unhideWhenUsed/>
    <w:rsid w:val="007D3DBF"/>
    <w:pPr>
      <w:tabs>
        <w:tab w:val="center" w:pos="4513"/>
        <w:tab w:val="right" w:pos="9026"/>
      </w:tabs>
      <w:spacing w:after="0"/>
    </w:pPr>
  </w:style>
  <w:style w:type="character" w:customStyle="1" w:styleId="HeaderChar">
    <w:name w:val="Header Char"/>
    <w:basedOn w:val="DefaultParagraphFont"/>
    <w:link w:val="Header"/>
    <w:uiPriority w:val="99"/>
    <w:rsid w:val="007D3DBF"/>
    <w:rPr>
      <w:rFonts w:ascii="Arial" w:eastAsia="Times New Roman" w:hAnsi="Arial" w:cs="Times New Roman"/>
      <w:sz w:val="24"/>
      <w:szCs w:val="20"/>
      <w:lang w:eastAsia="el-GR"/>
    </w:rPr>
  </w:style>
  <w:style w:type="paragraph" w:styleId="FootnoteText">
    <w:name w:val="footnote text"/>
    <w:basedOn w:val="Normal"/>
    <w:link w:val="FootnoteTextChar"/>
    <w:uiPriority w:val="99"/>
    <w:unhideWhenUsed/>
    <w:rsid w:val="007D3DBF"/>
    <w:pPr>
      <w:spacing w:after="0"/>
    </w:pPr>
    <w:rPr>
      <w:sz w:val="20"/>
    </w:rPr>
  </w:style>
  <w:style w:type="character" w:customStyle="1" w:styleId="FootnoteTextChar">
    <w:name w:val="Footnote Text Char"/>
    <w:basedOn w:val="DefaultParagraphFont"/>
    <w:link w:val="FootnoteText"/>
    <w:uiPriority w:val="99"/>
    <w:rsid w:val="007D3DBF"/>
    <w:rPr>
      <w:rFonts w:ascii="Arial" w:eastAsia="Times New Roman" w:hAnsi="Arial" w:cs="Times New Roman"/>
      <w:sz w:val="20"/>
      <w:szCs w:val="20"/>
      <w:lang w:eastAsia="el-GR"/>
    </w:rPr>
  </w:style>
  <w:style w:type="character" w:styleId="FootnoteReference">
    <w:name w:val="footnote reference"/>
    <w:uiPriority w:val="99"/>
    <w:rsid w:val="007D3DBF"/>
    <w:rPr>
      <w:vertAlign w:val="superscript"/>
    </w:rPr>
  </w:style>
  <w:style w:type="paragraph" w:styleId="ListParagraph">
    <w:name w:val="List Paragraph"/>
    <w:basedOn w:val="Normal"/>
    <w:uiPriority w:val="34"/>
    <w:qFormat/>
    <w:rsid w:val="009F2FC3"/>
    <w:pPr>
      <w:ind w:left="720"/>
      <w:contextualSpacing/>
    </w:pPr>
  </w:style>
  <w:style w:type="paragraph" w:styleId="TOC1">
    <w:name w:val="toc 1"/>
    <w:basedOn w:val="Normal"/>
    <w:next w:val="Normal"/>
    <w:autoRedefine/>
    <w:uiPriority w:val="39"/>
    <w:unhideWhenUsed/>
    <w:rsid w:val="0023311B"/>
    <w:pPr>
      <w:tabs>
        <w:tab w:val="right" w:leader="dot" w:pos="9016"/>
      </w:tabs>
      <w:spacing w:after="100"/>
      <w:ind w:left="426" w:hanging="426"/>
    </w:pPr>
  </w:style>
  <w:style w:type="paragraph" w:styleId="TOC2">
    <w:name w:val="toc 2"/>
    <w:basedOn w:val="Normal"/>
    <w:next w:val="Normal"/>
    <w:autoRedefine/>
    <w:uiPriority w:val="39"/>
    <w:unhideWhenUsed/>
    <w:rsid w:val="005D5B46"/>
    <w:pPr>
      <w:tabs>
        <w:tab w:val="left" w:pos="1440"/>
        <w:tab w:val="right" w:leader="dot" w:pos="9016"/>
      </w:tabs>
      <w:spacing w:after="100"/>
      <w:ind w:left="993" w:hanging="1560"/>
    </w:pPr>
    <w:rPr>
      <w:rFonts w:eastAsia="Calibri"/>
      <w:noProof/>
      <w:sz w:val="22"/>
      <w:lang w:eastAsia="en-US"/>
    </w:rPr>
  </w:style>
  <w:style w:type="paragraph" w:styleId="TOC3">
    <w:name w:val="toc 3"/>
    <w:basedOn w:val="Normal"/>
    <w:next w:val="Normal"/>
    <w:autoRedefine/>
    <w:uiPriority w:val="39"/>
    <w:unhideWhenUsed/>
    <w:rsid w:val="009C2021"/>
    <w:pPr>
      <w:tabs>
        <w:tab w:val="left" w:pos="1680"/>
        <w:tab w:val="right" w:leader="dot" w:pos="9016"/>
      </w:tabs>
      <w:spacing w:after="100"/>
      <w:ind w:left="426" w:hanging="142"/>
    </w:pPr>
  </w:style>
  <w:style w:type="paragraph" w:styleId="TOC4">
    <w:name w:val="toc 4"/>
    <w:basedOn w:val="Normal"/>
    <w:next w:val="Normal"/>
    <w:autoRedefine/>
    <w:uiPriority w:val="39"/>
    <w:unhideWhenUsed/>
    <w:rsid w:val="009F2FC3"/>
    <w:pPr>
      <w:spacing w:after="100"/>
      <w:ind w:left="720"/>
    </w:pPr>
  </w:style>
  <w:style w:type="paragraph" w:styleId="TOC5">
    <w:name w:val="toc 5"/>
    <w:basedOn w:val="Normal"/>
    <w:next w:val="Normal"/>
    <w:autoRedefine/>
    <w:uiPriority w:val="39"/>
    <w:unhideWhenUsed/>
    <w:rsid w:val="009F2FC3"/>
    <w:pPr>
      <w:spacing w:after="100"/>
      <w:ind w:left="960"/>
    </w:pPr>
  </w:style>
  <w:style w:type="character" w:styleId="Hyperlink">
    <w:name w:val="Hyperlink"/>
    <w:basedOn w:val="DefaultParagraphFont"/>
    <w:uiPriority w:val="99"/>
    <w:unhideWhenUsed/>
    <w:rsid w:val="009F2FC3"/>
    <w:rPr>
      <w:color w:val="0000FF" w:themeColor="hyperlink"/>
      <w:u w:val="single"/>
    </w:rPr>
  </w:style>
  <w:style w:type="paragraph" w:styleId="Footer">
    <w:name w:val="footer"/>
    <w:basedOn w:val="Normal"/>
    <w:link w:val="FooterChar"/>
    <w:uiPriority w:val="99"/>
    <w:unhideWhenUsed/>
    <w:rsid w:val="001B56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56B5"/>
    <w:rPr>
      <w:rFonts w:eastAsia="Times New Roman" w:cs="Times New Roman"/>
      <w:sz w:val="24"/>
      <w:szCs w:val="20"/>
      <w:lang w:eastAsia="el-GR"/>
    </w:rPr>
  </w:style>
  <w:style w:type="paragraph" w:styleId="Caption">
    <w:name w:val="caption"/>
    <w:basedOn w:val="Normal"/>
    <w:next w:val="Normal"/>
    <w:uiPriority w:val="35"/>
    <w:unhideWhenUsed/>
    <w:qFormat/>
    <w:rsid w:val="0070010D"/>
    <w:pPr>
      <w:spacing w:after="240"/>
      <w:ind w:firstLine="0"/>
      <w:jc w:val="center"/>
    </w:pPr>
    <w:rPr>
      <w:b/>
      <w:bCs/>
      <w:i/>
      <w:szCs w:val="18"/>
    </w:rPr>
  </w:style>
  <w:style w:type="paragraph" w:styleId="TableofFigures">
    <w:name w:val="table of figures"/>
    <w:basedOn w:val="Normal"/>
    <w:next w:val="Normal"/>
    <w:uiPriority w:val="99"/>
    <w:unhideWhenUsed/>
    <w:rsid w:val="001448EB"/>
    <w:pPr>
      <w:spacing w:after="0"/>
    </w:pPr>
  </w:style>
  <w:style w:type="paragraph" w:styleId="Title">
    <w:name w:val="Title"/>
    <w:basedOn w:val="Normal"/>
    <w:next w:val="Normal"/>
    <w:link w:val="TitleChar"/>
    <w:uiPriority w:val="10"/>
    <w:qFormat/>
    <w:rsid w:val="0070010D"/>
    <w:pPr>
      <w:spacing w:after="360"/>
      <w:contextualSpacing/>
    </w:pPr>
    <w:rPr>
      <w:rFonts w:asciiTheme="majorHAnsi" w:eastAsiaTheme="majorEastAsia" w:hAnsiTheme="majorHAnsi" w:cstheme="majorBidi"/>
      <w:b/>
      <w:spacing w:val="5"/>
      <w:kern w:val="28"/>
      <w:sz w:val="36"/>
      <w:szCs w:val="52"/>
    </w:rPr>
  </w:style>
  <w:style w:type="character" w:customStyle="1" w:styleId="TitleChar">
    <w:name w:val="Title Char"/>
    <w:basedOn w:val="DefaultParagraphFont"/>
    <w:link w:val="Title"/>
    <w:uiPriority w:val="10"/>
    <w:rsid w:val="0070010D"/>
    <w:rPr>
      <w:rFonts w:asciiTheme="majorHAnsi" w:eastAsiaTheme="majorEastAsia" w:hAnsiTheme="majorHAnsi" w:cstheme="majorBidi"/>
      <w:b/>
      <w:spacing w:val="5"/>
      <w:kern w:val="28"/>
      <w:sz w:val="36"/>
      <w:szCs w:val="52"/>
      <w:lang w:eastAsia="el-GR"/>
    </w:rPr>
  </w:style>
  <w:style w:type="paragraph" w:styleId="NormalWeb">
    <w:name w:val="Normal (Web)"/>
    <w:basedOn w:val="Normal"/>
    <w:uiPriority w:val="99"/>
    <w:unhideWhenUsed/>
    <w:rsid w:val="00290591"/>
    <w:pPr>
      <w:spacing w:before="100" w:beforeAutospacing="1" w:after="100" w:afterAutospacing="1" w:line="240" w:lineRule="auto"/>
      <w:ind w:firstLine="0"/>
    </w:pPr>
    <w:rPr>
      <w:rFonts w:ascii="Times New Roman" w:hAnsi="Times New Roman"/>
      <w:szCs w:val="24"/>
    </w:rPr>
  </w:style>
  <w:style w:type="paragraph" w:styleId="z-BottomofForm">
    <w:name w:val="HTML Bottom of Form"/>
    <w:basedOn w:val="Normal"/>
    <w:next w:val="Normal"/>
    <w:link w:val="z-BottomofFormChar"/>
    <w:hidden/>
    <w:uiPriority w:val="99"/>
    <w:semiHidden/>
    <w:unhideWhenUsed/>
    <w:rsid w:val="00290591"/>
    <w:pPr>
      <w:pBdr>
        <w:top w:val="single" w:sz="6" w:space="1" w:color="auto"/>
      </w:pBdr>
      <w:spacing w:after="0" w:line="240" w:lineRule="auto"/>
      <w:ind w:firstLine="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90591"/>
    <w:rPr>
      <w:rFonts w:ascii="Arial" w:eastAsia="Times New Roman" w:hAnsi="Arial" w:cs="Arial"/>
      <w:vanish/>
      <w:sz w:val="16"/>
      <w:szCs w:val="16"/>
      <w:lang w:eastAsia="el-GR"/>
    </w:rPr>
  </w:style>
  <w:style w:type="numbering" w:customStyle="1" w:styleId="1">
    <w:name w:val="Χωρίς λίστα1"/>
    <w:next w:val="NoList"/>
    <w:semiHidden/>
    <w:unhideWhenUsed/>
    <w:rsid w:val="00B35D29"/>
  </w:style>
  <w:style w:type="character" w:styleId="PageNumber">
    <w:name w:val="page number"/>
    <w:basedOn w:val="DefaultParagraphFont"/>
    <w:rsid w:val="00B35D29"/>
  </w:style>
  <w:style w:type="table" w:styleId="TableGrid">
    <w:name w:val="Table Grid"/>
    <w:basedOn w:val="TableNormal"/>
    <w:uiPriority w:val="59"/>
    <w:rsid w:val="00B35D29"/>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B35D29"/>
    <w:pPr>
      <w:spacing w:after="0" w:line="240" w:lineRule="auto"/>
      <w:ind w:firstLine="0"/>
    </w:pPr>
    <w:rPr>
      <w:rFonts w:ascii="Times New Roman" w:hAnsi="Times New Roman"/>
      <w:sz w:val="20"/>
    </w:rPr>
  </w:style>
  <w:style w:type="character" w:customStyle="1" w:styleId="EndnoteTextChar">
    <w:name w:val="Endnote Text Char"/>
    <w:basedOn w:val="DefaultParagraphFont"/>
    <w:link w:val="EndnoteText"/>
    <w:rsid w:val="00B35D29"/>
    <w:rPr>
      <w:rFonts w:ascii="Times New Roman" w:eastAsia="Times New Roman" w:hAnsi="Times New Roman" w:cs="Times New Roman"/>
      <w:sz w:val="20"/>
      <w:szCs w:val="20"/>
      <w:lang w:eastAsia="el-GR"/>
    </w:rPr>
  </w:style>
  <w:style w:type="character" w:styleId="EndnoteReference">
    <w:name w:val="endnote reference"/>
    <w:basedOn w:val="DefaultParagraphFont"/>
    <w:rsid w:val="00B35D29"/>
    <w:rPr>
      <w:vertAlign w:val="superscript"/>
    </w:rPr>
  </w:style>
  <w:style w:type="paragraph" w:styleId="PlainText">
    <w:name w:val="Plain Text"/>
    <w:basedOn w:val="Normal"/>
    <w:link w:val="PlainTextChar"/>
    <w:uiPriority w:val="99"/>
    <w:semiHidden/>
    <w:unhideWhenUsed/>
    <w:rsid w:val="00B60BA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B60BAC"/>
    <w:rPr>
      <w:rFonts w:ascii="Consolas" w:eastAsia="Times New Roman" w:hAnsi="Consolas" w:cs="Consolas"/>
      <w:sz w:val="21"/>
      <w:szCs w:val="21"/>
      <w:lang w:eastAsia="el-GR"/>
    </w:rPr>
  </w:style>
  <w:style w:type="paragraph" w:styleId="Quote">
    <w:name w:val="Quote"/>
    <w:basedOn w:val="Normal"/>
    <w:next w:val="Normal"/>
    <w:link w:val="QuoteChar"/>
    <w:uiPriority w:val="29"/>
    <w:qFormat/>
    <w:rsid w:val="00B60BA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60BAC"/>
    <w:rPr>
      <w:rFonts w:eastAsia="Times New Roman" w:cs="Times New Roman"/>
      <w:i/>
      <w:iCs/>
      <w:color w:val="404040" w:themeColor="text1" w:themeTint="BF"/>
      <w:sz w:val="24"/>
      <w:szCs w:val="20"/>
      <w:lang w:eastAsia="el-GR"/>
    </w:rPr>
  </w:style>
  <w:style w:type="paragraph" w:styleId="NormalIndent">
    <w:name w:val="Normal Indent"/>
    <w:basedOn w:val="Normal"/>
    <w:uiPriority w:val="99"/>
    <w:semiHidden/>
    <w:unhideWhenUsed/>
    <w:rsid w:val="00B60BAC"/>
    <w:pPr>
      <w:ind w:left="720"/>
    </w:pPr>
  </w:style>
  <w:style w:type="paragraph" w:styleId="Bibliography">
    <w:name w:val="Bibliography"/>
    <w:basedOn w:val="Normal"/>
    <w:next w:val="Normal"/>
    <w:uiPriority w:val="37"/>
    <w:semiHidden/>
    <w:unhideWhenUsed/>
    <w:rsid w:val="00B60BAC"/>
  </w:style>
  <w:style w:type="paragraph" w:styleId="HTMLAddress">
    <w:name w:val="HTML Address"/>
    <w:basedOn w:val="Normal"/>
    <w:link w:val="HTMLAddressChar"/>
    <w:uiPriority w:val="99"/>
    <w:semiHidden/>
    <w:unhideWhenUsed/>
    <w:rsid w:val="00B60BAC"/>
    <w:pPr>
      <w:spacing w:after="0" w:line="240" w:lineRule="auto"/>
    </w:pPr>
    <w:rPr>
      <w:i/>
      <w:iCs/>
    </w:rPr>
  </w:style>
  <w:style w:type="character" w:customStyle="1" w:styleId="HTMLAddressChar">
    <w:name w:val="HTML Address Char"/>
    <w:basedOn w:val="DefaultParagraphFont"/>
    <w:link w:val="HTMLAddress"/>
    <w:uiPriority w:val="99"/>
    <w:semiHidden/>
    <w:rsid w:val="00B60BAC"/>
    <w:rPr>
      <w:rFonts w:eastAsia="Times New Roman" w:cs="Times New Roman"/>
      <w:i/>
      <w:iCs/>
      <w:sz w:val="24"/>
      <w:szCs w:val="20"/>
      <w:lang w:eastAsia="el-GR"/>
    </w:rPr>
  </w:style>
  <w:style w:type="paragraph" w:styleId="EnvelopeReturn">
    <w:name w:val="envelope return"/>
    <w:basedOn w:val="Normal"/>
    <w:uiPriority w:val="99"/>
    <w:semiHidden/>
    <w:unhideWhenUsed/>
    <w:rsid w:val="00B60BAC"/>
    <w:pPr>
      <w:spacing w:after="0" w:line="240" w:lineRule="auto"/>
    </w:pPr>
    <w:rPr>
      <w:rFonts w:asciiTheme="majorHAnsi" w:eastAsiaTheme="majorEastAsia" w:hAnsiTheme="majorHAnsi" w:cstheme="majorBidi"/>
      <w:sz w:val="20"/>
    </w:rPr>
  </w:style>
  <w:style w:type="paragraph" w:styleId="EnvelopeAddress">
    <w:name w:val="envelope address"/>
    <w:basedOn w:val="Normal"/>
    <w:uiPriority w:val="99"/>
    <w:semiHidden/>
    <w:unhideWhenUsed/>
    <w:rsid w:val="00B60BAC"/>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IntenseQuote">
    <w:name w:val="Intense Quote"/>
    <w:basedOn w:val="Normal"/>
    <w:next w:val="Normal"/>
    <w:link w:val="IntenseQuoteChar"/>
    <w:uiPriority w:val="30"/>
    <w:qFormat/>
    <w:rsid w:val="00B60BA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60BAC"/>
    <w:rPr>
      <w:rFonts w:eastAsia="Times New Roman" w:cs="Times New Roman"/>
      <w:i/>
      <w:iCs/>
      <w:color w:val="4F81BD" w:themeColor="accent1"/>
      <w:sz w:val="24"/>
      <w:szCs w:val="20"/>
      <w:lang w:eastAsia="el-GR"/>
    </w:rPr>
  </w:style>
  <w:style w:type="character" w:customStyle="1" w:styleId="Heading6Char">
    <w:name w:val="Heading 6 Char"/>
    <w:basedOn w:val="DefaultParagraphFont"/>
    <w:link w:val="Heading6"/>
    <w:uiPriority w:val="9"/>
    <w:semiHidden/>
    <w:rsid w:val="00B60BAC"/>
    <w:rPr>
      <w:rFonts w:asciiTheme="majorHAnsi" w:eastAsiaTheme="majorEastAsia" w:hAnsiTheme="majorHAnsi" w:cstheme="majorBidi"/>
      <w:color w:val="243F60" w:themeColor="accent1" w:themeShade="7F"/>
      <w:sz w:val="24"/>
      <w:szCs w:val="20"/>
      <w:lang w:eastAsia="el-GR"/>
    </w:rPr>
  </w:style>
  <w:style w:type="character" w:customStyle="1" w:styleId="Heading7Char">
    <w:name w:val="Heading 7 Char"/>
    <w:basedOn w:val="DefaultParagraphFont"/>
    <w:link w:val="Heading7"/>
    <w:uiPriority w:val="9"/>
    <w:semiHidden/>
    <w:rsid w:val="00B60BAC"/>
    <w:rPr>
      <w:rFonts w:asciiTheme="majorHAnsi" w:eastAsiaTheme="majorEastAsia" w:hAnsiTheme="majorHAnsi" w:cstheme="majorBidi"/>
      <w:i/>
      <w:iCs/>
      <w:color w:val="243F60" w:themeColor="accent1" w:themeShade="7F"/>
      <w:sz w:val="24"/>
      <w:szCs w:val="20"/>
      <w:lang w:eastAsia="el-GR"/>
    </w:rPr>
  </w:style>
  <w:style w:type="character" w:customStyle="1" w:styleId="Heading8Char">
    <w:name w:val="Heading 8 Char"/>
    <w:basedOn w:val="DefaultParagraphFont"/>
    <w:link w:val="Heading8"/>
    <w:uiPriority w:val="9"/>
    <w:semiHidden/>
    <w:rsid w:val="00B60BAC"/>
    <w:rPr>
      <w:rFonts w:asciiTheme="majorHAnsi" w:eastAsiaTheme="majorEastAsia" w:hAnsiTheme="majorHAnsi" w:cstheme="majorBidi"/>
      <w:color w:val="272727" w:themeColor="text1" w:themeTint="D8"/>
      <w:sz w:val="21"/>
      <w:szCs w:val="21"/>
      <w:lang w:eastAsia="el-GR"/>
    </w:rPr>
  </w:style>
  <w:style w:type="character" w:customStyle="1" w:styleId="Heading9Char">
    <w:name w:val="Heading 9 Char"/>
    <w:basedOn w:val="DefaultParagraphFont"/>
    <w:link w:val="Heading9"/>
    <w:uiPriority w:val="9"/>
    <w:semiHidden/>
    <w:rsid w:val="00B60BAC"/>
    <w:rPr>
      <w:rFonts w:asciiTheme="majorHAnsi" w:eastAsiaTheme="majorEastAsia" w:hAnsiTheme="majorHAnsi" w:cstheme="majorBidi"/>
      <w:i/>
      <w:iCs/>
      <w:color w:val="272727" w:themeColor="text1" w:themeTint="D8"/>
      <w:sz w:val="21"/>
      <w:szCs w:val="21"/>
      <w:lang w:eastAsia="el-GR"/>
    </w:rPr>
  </w:style>
  <w:style w:type="paragraph" w:styleId="Index1">
    <w:name w:val="index 1"/>
    <w:basedOn w:val="Normal"/>
    <w:next w:val="Normal"/>
    <w:autoRedefine/>
    <w:uiPriority w:val="99"/>
    <w:unhideWhenUsed/>
    <w:rsid w:val="00B60BAC"/>
    <w:pPr>
      <w:spacing w:after="0" w:line="240" w:lineRule="auto"/>
      <w:ind w:left="240" w:hanging="240"/>
    </w:pPr>
  </w:style>
  <w:style w:type="paragraph" w:styleId="IndexHeading">
    <w:name w:val="index heading"/>
    <w:basedOn w:val="Normal"/>
    <w:next w:val="Index1"/>
    <w:uiPriority w:val="99"/>
    <w:semiHidden/>
    <w:unhideWhenUsed/>
    <w:rsid w:val="00B60BAC"/>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B60BAC"/>
    <w:pPr>
      <w:spacing w:before="120"/>
    </w:pPr>
    <w:rPr>
      <w:rFonts w:asciiTheme="majorHAnsi" w:eastAsiaTheme="majorEastAsia" w:hAnsiTheme="majorHAnsi" w:cstheme="majorBidi"/>
      <w:b/>
      <w:bCs/>
      <w:szCs w:val="24"/>
    </w:rPr>
  </w:style>
  <w:style w:type="paragraph" w:styleId="TOCHeading">
    <w:name w:val="TOC Heading"/>
    <w:basedOn w:val="Heading1"/>
    <w:next w:val="Normal"/>
    <w:uiPriority w:val="39"/>
    <w:semiHidden/>
    <w:unhideWhenUsed/>
    <w:qFormat/>
    <w:rsid w:val="00B60BAC"/>
    <w:pPr>
      <w:keepLines/>
      <w:spacing w:before="240" w:after="0"/>
      <w:ind w:firstLine="720"/>
      <w:outlineLvl w:val="9"/>
    </w:pPr>
    <w:rPr>
      <w:rFonts w:eastAsiaTheme="majorEastAsia" w:cstheme="majorBidi"/>
      <w:b w:val="0"/>
      <w:bCs w:val="0"/>
      <w:color w:val="365F91" w:themeColor="accent1" w:themeShade="BF"/>
      <w:kern w:val="0"/>
      <w:sz w:val="32"/>
    </w:rPr>
  </w:style>
  <w:style w:type="paragraph" w:styleId="NoteHeading">
    <w:name w:val="Note Heading"/>
    <w:basedOn w:val="Normal"/>
    <w:next w:val="Normal"/>
    <w:link w:val="NoteHeadingChar"/>
    <w:uiPriority w:val="99"/>
    <w:semiHidden/>
    <w:unhideWhenUsed/>
    <w:rsid w:val="00B60BAC"/>
    <w:pPr>
      <w:spacing w:after="0" w:line="240" w:lineRule="auto"/>
    </w:pPr>
  </w:style>
  <w:style w:type="character" w:customStyle="1" w:styleId="NoteHeadingChar">
    <w:name w:val="Note Heading Char"/>
    <w:basedOn w:val="DefaultParagraphFont"/>
    <w:link w:val="NoteHeading"/>
    <w:uiPriority w:val="99"/>
    <w:semiHidden/>
    <w:rsid w:val="00B60BAC"/>
    <w:rPr>
      <w:rFonts w:eastAsia="Times New Roman" w:cs="Times New Roman"/>
      <w:sz w:val="24"/>
      <w:szCs w:val="20"/>
      <w:lang w:eastAsia="el-GR"/>
    </w:rPr>
  </w:style>
  <w:style w:type="paragraph" w:styleId="Index2">
    <w:name w:val="index 2"/>
    <w:basedOn w:val="Normal"/>
    <w:next w:val="Normal"/>
    <w:autoRedefine/>
    <w:uiPriority w:val="99"/>
    <w:semiHidden/>
    <w:unhideWhenUsed/>
    <w:rsid w:val="00B60BAC"/>
    <w:pPr>
      <w:spacing w:after="0" w:line="240" w:lineRule="auto"/>
      <w:ind w:left="480" w:hanging="240"/>
    </w:pPr>
  </w:style>
  <w:style w:type="paragraph" w:styleId="Index3">
    <w:name w:val="index 3"/>
    <w:basedOn w:val="Normal"/>
    <w:next w:val="Normal"/>
    <w:autoRedefine/>
    <w:uiPriority w:val="99"/>
    <w:semiHidden/>
    <w:unhideWhenUsed/>
    <w:rsid w:val="00B60BAC"/>
    <w:pPr>
      <w:spacing w:after="0" w:line="240" w:lineRule="auto"/>
      <w:ind w:left="720" w:hanging="240"/>
    </w:pPr>
  </w:style>
  <w:style w:type="paragraph" w:styleId="Index4">
    <w:name w:val="index 4"/>
    <w:basedOn w:val="Normal"/>
    <w:next w:val="Normal"/>
    <w:autoRedefine/>
    <w:uiPriority w:val="99"/>
    <w:semiHidden/>
    <w:unhideWhenUsed/>
    <w:rsid w:val="00B60BAC"/>
    <w:pPr>
      <w:spacing w:after="0" w:line="240" w:lineRule="auto"/>
      <w:ind w:left="960" w:hanging="240"/>
    </w:pPr>
  </w:style>
  <w:style w:type="paragraph" w:styleId="Index5">
    <w:name w:val="index 5"/>
    <w:basedOn w:val="Normal"/>
    <w:next w:val="Normal"/>
    <w:autoRedefine/>
    <w:uiPriority w:val="99"/>
    <w:semiHidden/>
    <w:unhideWhenUsed/>
    <w:rsid w:val="00B60BAC"/>
    <w:pPr>
      <w:spacing w:after="0" w:line="240" w:lineRule="auto"/>
      <w:ind w:left="1200" w:hanging="240"/>
    </w:pPr>
  </w:style>
  <w:style w:type="paragraph" w:styleId="Index6">
    <w:name w:val="index 6"/>
    <w:basedOn w:val="Normal"/>
    <w:next w:val="Normal"/>
    <w:autoRedefine/>
    <w:uiPriority w:val="99"/>
    <w:semiHidden/>
    <w:unhideWhenUsed/>
    <w:rsid w:val="00B60BAC"/>
    <w:pPr>
      <w:spacing w:after="0" w:line="240" w:lineRule="auto"/>
      <w:ind w:left="1440" w:hanging="240"/>
    </w:pPr>
  </w:style>
  <w:style w:type="paragraph" w:styleId="Index7">
    <w:name w:val="index 7"/>
    <w:basedOn w:val="Normal"/>
    <w:next w:val="Normal"/>
    <w:autoRedefine/>
    <w:uiPriority w:val="99"/>
    <w:semiHidden/>
    <w:unhideWhenUsed/>
    <w:rsid w:val="00B60BAC"/>
    <w:pPr>
      <w:spacing w:after="0" w:line="240" w:lineRule="auto"/>
      <w:ind w:left="1680" w:hanging="240"/>
    </w:pPr>
  </w:style>
  <w:style w:type="paragraph" w:styleId="Index8">
    <w:name w:val="index 8"/>
    <w:basedOn w:val="Normal"/>
    <w:next w:val="Normal"/>
    <w:autoRedefine/>
    <w:uiPriority w:val="99"/>
    <w:semiHidden/>
    <w:unhideWhenUsed/>
    <w:rsid w:val="00B60BAC"/>
    <w:pPr>
      <w:spacing w:after="0" w:line="240" w:lineRule="auto"/>
      <w:ind w:left="1920" w:hanging="240"/>
    </w:pPr>
  </w:style>
  <w:style w:type="paragraph" w:styleId="Index9">
    <w:name w:val="index 9"/>
    <w:basedOn w:val="Normal"/>
    <w:next w:val="Normal"/>
    <w:autoRedefine/>
    <w:uiPriority w:val="99"/>
    <w:semiHidden/>
    <w:unhideWhenUsed/>
    <w:rsid w:val="00B60BAC"/>
    <w:pPr>
      <w:spacing w:after="0" w:line="240" w:lineRule="auto"/>
      <w:ind w:left="2160" w:hanging="240"/>
    </w:pPr>
  </w:style>
  <w:style w:type="paragraph" w:styleId="Date">
    <w:name w:val="Date"/>
    <w:basedOn w:val="Normal"/>
    <w:next w:val="Normal"/>
    <w:link w:val="DateChar"/>
    <w:uiPriority w:val="99"/>
    <w:semiHidden/>
    <w:unhideWhenUsed/>
    <w:rsid w:val="00B60BAC"/>
  </w:style>
  <w:style w:type="character" w:customStyle="1" w:styleId="DateChar">
    <w:name w:val="Date Char"/>
    <w:basedOn w:val="DefaultParagraphFont"/>
    <w:link w:val="Date"/>
    <w:uiPriority w:val="99"/>
    <w:semiHidden/>
    <w:rsid w:val="00B60BAC"/>
    <w:rPr>
      <w:rFonts w:eastAsia="Times New Roman" w:cs="Times New Roman"/>
      <w:sz w:val="24"/>
      <w:szCs w:val="20"/>
      <w:lang w:eastAsia="el-GR"/>
    </w:rPr>
  </w:style>
  <w:style w:type="paragraph" w:styleId="CommentText">
    <w:name w:val="annotation text"/>
    <w:basedOn w:val="Normal"/>
    <w:link w:val="CommentTextChar"/>
    <w:uiPriority w:val="99"/>
    <w:semiHidden/>
    <w:unhideWhenUsed/>
    <w:rsid w:val="00B60BAC"/>
    <w:pPr>
      <w:spacing w:line="240" w:lineRule="auto"/>
    </w:pPr>
    <w:rPr>
      <w:sz w:val="20"/>
    </w:rPr>
  </w:style>
  <w:style w:type="character" w:customStyle="1" w:styleId="CommentTextChar">
    <w:name w:val="Comment Text Char"/>
    <w:basedOn w:val="DefaultParagraphFont"/>
    <w:link w:val="CommentText"/>
    <w:uiPriority w:val="99"/>
    <w:semiHidden/>
    <w:rsid w:val="00B60BAC"/>
    <w:rPr>
      <w:rFonts w:eastAsia="Times New Roman" w:cs="Times New Roman"/>
      <w:sz w:val="20"/>
      <w:szCs w:val="20"/>
      <w:lang w:eastAsia="el-GR"/>
    </w:rPr>
  </w:style>
  <w:style w:type="paragraph" w:styleId="CommentSubject">
    <w:name w:val="annotation subject"/>
    <w:basedOn w:val="CommentText"/>
    <w:next w:val="CommentText"/>
    <w:link w:val="CommentSubjectChar"/>
    <w:uiPriority w:val="99"/>
    <w:semiHidden/>
    <w:unhideWhenUsed/>
    <w:rsid w:val="00B60BAC"/>
    <w:rPr>
      <w:b/>
      <w:bCs/>
    </w:rPr>
  </w:style>
  <w:style w:type="character" w:customStyle="1" w:styleId="CommentSubjectChar">
    <w:name w:val="Comment Subject Char"/>
    <w:basedOn w:val="CommentTextChar"/>
    <w:link w:val="CommentSubject"/>
    <w:uiPriority w:val="99"/>
    <w:semiHidden/>
    <w:rsid w:val="00B60BAC"/>
    <w:rPr>
      <w:rFonts w:eastAsia="Times New Roman" w:cs="Times New Roman"/>
      <w:b/>
      <w:bCs/>
      <w:sz w:val="20"/>
      <w:szCs w:val="20"/>
      <w:lang w:eastAsia="el-GR"/>
    </w:rPr>
  </w:style>
  <w:style w:type="paragraph" w:styleId="MacroText">
    <w:name w:val="macro"/>
    <w:link w:val="MacroTextChar"/>
    <w:uiPriority w:val="99"/>
    <w:semiHidden/>
    <w:unhideWhenUsed/>
    <w:rsid w:val="00B60BAC"/>
    <w:pPr>
      <w:tabs>
        <w:tab w:val="left" w:pos="480"/>
        <w:tab w:val="left" w:pos="960"/>
        <w:tab w:val="left" w:pos="1440"/>
        <w:tab w:val="left" w:pos="1920"/>
        <w:tab w:val="left" w:pos="2400"/>
        <w:tab w:val="left" w:pos="2880"/>
        <w:tab w:val="left" w:pos="3360"/>
        <w:tab w:val="left" w:pos="3840"/>
        <w:tab w:val="left" w:pos="4320"/>
      </w:tabs>
      <w:spacing w:after="0" w:line="360" w:lineRule="auto"/>
      <w:ind w:firstLine="720"/>
    </w:pPr>
    <w:rPr>
      <w:rFonts w:ascii="Consolas" w:eastAsia="Times New Roman" w:hAnsi="Consolas" w:cs="Consolas"/>
      <w:sz w:val="20"/>
      <w:szCs w:val="20"/>
      <w:lang w:eastAsia="el-GR"/>
    </w:rPr>
  </w:style>
  <w:style w:type="character" w:customStyle="1" w:styleId="MacroTextChar">
    <w:name w:val="Macro Text Char"/>
    <w:basedOn w:val="DefaultParagraphFont"/>
    <w:link w:val="MacroText"/>
    <w:uiPriority w:val="99"/>
    <w:semiHidden/>
    <w:rsid w:val="00B60BAC"/>
    <w:rPr>
      <w:rFonts w:ascii="Consolas" w:eastAsia="Times New Roman" w:hAnsi="Consolas" w:cs="Consolas"/>
      <w:sz w:val="20"/>
      <w:szCs w:val="20"/>
      <w:lang w:eastAsia="el-GR"/>
    </w:rPr>
  </w:style>
  <w:style w:type="paragraph" w:styleId="MessageHeader">
    <w:name w:val="Message Header"/>
    <w:basedOn w:val="Normal"/>
    <w:link w:val="MessageHeaderChar"/>
    <w:uiPriority w:val="99"/>
    <w:semiHidden/>
    <w:unhideWhenUsed/>
    <w:rsid w:val="00B60BA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B60BAC"/>
    <w:rPr>
      <w:rFonts w:asciiTheme="majorHAnsi" w:eastAsiaTheme="majorEastAsia" w:hAnsiTheme="majorHAnsi" w:cstheme="majorBidi"/>
      <w:sz w:val="24"/>
      <w:szCs w:val="24"/>
      <w:shd w:val="pct20" w:color="auto" w:fill="auto"/>
      <w:lang w:eastAsia="el-GR"/>
    </w:rPr>
  </w:style>
  <w:style w:type="paragraph" w:styleId="Closing">
    <w:name w:val="Closing"/>
    <w:basedOn w:val="Normal"/>
    <w:link w:val="ClosingChar"/>
    <w:uiPriority w:val="99"/>
    <w:semiHidden/>
    <w:unhideWhenUsed/>
    <w:rsid w:val="00B60BAC"/>
    <w:pPr>
      <w:spacing w:after="0" w:line="240" w:lineRule="auto"/>
      <w:ind w:left="4252"/>
    </w:pPr>
  </w:style>
  <w:style w:type="character" w:customStyle="1" w:styleId="ClosingChar">
    <w:name w:val="Closing Char"/>
    <w:basedOn w:val="DefaultParagraphFont"/>
    <w:link w:val="Closing"/>
    <w:uiPriority w:val="99"/>
    <w:semiHidden/>
    <w:rsid w:val="00B60BAC"/>
    <w:rPr>
      <w:rFonts w:eastAsia="Times New Roman" w:cs="Times New Roman"/>
      <w:sz w:val="24"/>
      <w:szCs w:val="20"/>
      <w:lang w:eastAsia="el-GR"/>
    </w:rPr>
  </w:style>
  <w:style w:type="paragraph" w:styleId="List">
    <w:name w:val="List"/>
    <w:basedOn w:val="Normal"/>
    <w:uiPriority w:val="99"/>
    <w:semiHidden/>
    <w:unhideWhenUsed/>
    <w:rsid w:val="00B60BAC"/>
    <w:pPr>
      <w:ind w:left="283" w:hanging="283"/>
      <w:contextualSpacing/>
    </w:pPr>
  </w:style>
  <w:style w:type="paragraph" w:styleId="List2">
    <w:name w:val="List 2"/>
    <w:basedOn w:val="Normal"/>
    <w:uiPriority w:val="99"/>
    <w:semiHidden/>
    <w:unhideWhenUsed/>
    <w:rsid w:val="00B60BAC"/>
    <w:pPr>
      <w:ind w:left="566" w:hanging="283"/>
      <w:contextualSpacing/>
    </w:pPr>
  </w:style>
  <w:style w:type="paragraph" w:styleId="List3">
    <w:name w:val="List 3"/>
    <w:basedOn w:val="Normal"/>
    <w:uiPriority w:val="99"/>
    <w:semiHidden/>
    <w:unhideWhenUsed/>
    <w:rsid w:val="00B60BAC"/>
    <w:pPr>
      <w:ind w:left="849" w:hanging="283"/>
      <w:contextualSpacing/>
    </w:pPr>
  </w:style>
  <w:style w:type="paragraph" w:styleId="List4">
    <w:name w:val="List 4"/>
    <w:basedOn w:val="Normal"/>
    <w:uiPriority w:val="99"/>
    <w:semiHidden/>
    <w:unhideWhenUsed/>
    <w:rsid w:val="00B60BAC"/>
    <w:pPr>
      <w:ind w:left="1132" w:hanging="283"/>
      <w:contextualSpacing/>
    </w:pPr>
  </w:style>
  <w:style w:type="paragraph" w:styleId="List5">
    <w:name w:val="List 5"/>
    <w:basedOn w:val="Normal"/>
    <w:uiPriority w:val="99"/>
    <w:semiHidden/>
    <w:unhideWhenUsed/>
    <w:rsid w:val="00B60BAC"/>
    <w:pPr>
      <w:ind w:left="1415" w:hanging="283"/>
      <w:contextualSpacing/>
    </w:pPr>
  </w:style>
  <w:style w:type="paragraph" w:styleId="ListNumber">
    <w:name w:val="List Number"/>
    <w:basedOn w:val="Normal"/>
    <w:uiPriority w:val="99"/>
    <w:semiHidden/>
    <w:unhideWhenUsed/>
    <w:rsid w:val="00B60BAC"/>
    <w:pPr>
      <w:numPr>
        <w:numId w:val="4"/>
      </w:numPr>
      <w:contextualSpacing/>
    </w:pPr>
  </w:style>
  <w:style w:type="paragraph" w:styleId="ListNumber2">
    <w:name w:val="List Number 2"/>
    <w:basedOn w:val="Normal"/>
    <w:uiPriority w:val="99"/>
    <w:semiHidden/>
    <w:unhideWhenUsed/>
    <w:rsid w:val="00B60BAC"/>
    <w:pPr>
      <w:numPr>
        <w:numId w:val="5"/>
      </w:numPr>
      <w:contextualSpacing/>
    </w:pPr>
  </w:style>
  <w:style w:type="paragraph" w:styleId="ListNumber3">
    <w:name w:val="List Number 3"/>
    <w:basedOn w:val="Normal"/>
    <w:uiPriority w:val="99"/>
    <w:semiHidden/>
    <w:unhideWhenUsed/>
    <w:rsid w:val="00B60BAC"/>
    <w:pPr>
      <w:numPr>
        <w:numId w:val="6"/>
      </w:numPr>
      <w:contextualSpacing/>
    </w:pPr>
  </w:style>
  <w:style w:type="paragraph" w:styleId="ListNumber4">
    <w:name w:val="List Number 4"/>
    <w:basedOn w:val="Normal"/>
    <w:uiPriority w:val="99"/>
    <w:semiHidden/>
    <w:unhideWhenUsed/>
    <w:rsid w:val="00B60BAC"/>
    <w:pPr>
      <w:numPr>
        <w:numId w:val="7"/>
      </w:numPr>
      <w:contextualSpacing/>
    </w:pPr>
  </w:style>
  <w:style w:type="paragraph" w:styleId="ListNumber5">
    <w:name w:val="List Number 5"/>
    <w:basedOn w:val="Normal"/>
    <w:uiPriority w:val="99"/>
    <w:semiHidden/>
    <w:unhideWhenUsed/>
    <w:rsid w:val="00B60BAC"/>
    <w:pPr>
      <w:numPr>
        <w:numId w:val="8"/>
      </w:numPr>
      <w:contextualSpacing/>
    </w:pPr>
  </w:style>
  <w:style w:type="paragraph" w:styleId="ListBullet">
    <w:name w:val="List Bullet"/>
    <w:basedOn w:val="Normal"/>
    <w:uiPriority w:val="99"/>
    <w:semiHidden/>
    <w:unhideWhenUsed/>
    <w:rsid w:val="00B60BAC"/>
    <w:pPr>
      <w:numPr>
        <w:numId w:val="9"/>
      </w:numPr>
      <w:contextualSpacing/>
    </w:pPr>
  </w:style>
  <w:style w:type="paragraph" w:styleId="ListBullet2">
    <w:name w:val="List Bullet 2"/>
    <w:basedOn w:val="Normal"/>
    <w:uiPriority w:val="99"/>
    <w:semiHidden/>
    <w:unhideWhenUsed/>
    <w:rsid w:val="00B60BAC"/>
    <w:pPr>
      <w:numPr>
        <w:numId w:val="10"/>
      </w:numPr>
      <w:contextualSpacing/>
    </w:pPr>
  </w:style>
  <w:style w:type="paragraph" w:styleId="ListBullet3">
    <w:name w:val="List Bullet 3"/>
    <w:basedOn w:val="Normal"/>
    <w:uiPriority w:val="99"/>
    <w:semiHidden/>
    <w:unhideWhenUsed/>
    <w:rsid w:val="00B60BAC"/>
    <w:pPr>
      <w:numPr>
        <w:numId w:val="11"/>
      </w:numPr>
      <w:contextualSpacing/>
    </w:pPr>
  </w:style>
  <w:style w:type="paragraph" w:styleId="ListBullet4">
    <w:name w:val="List Bullet 4"/>
    <w:basedOn w:val="Normal"/>
    <w:uiPriority w:val="99"/>
    <w:semiHidden/>
    <w:unhideWhenUsed/>
    <w:rsid w:val="00B60BAC"/>
    <w:pPr>
      <w:numPr>
        <w:numId w:val="12"/>
      </w:numPr>
      <w:contextualSpacing/>
    </w:pPr>
  </w:style>
  <w:style w:type="paragraph" w:styleId="ListBullet5">
    <w:name w:val="List Bullet 5"/>
    <w:basedOn w:val="Normal"/>
    <w:uiPriority w:val="99"/>
    <w:semiHidden/>
    <w:unhideWhenUsed/>
    <w:rsid w:val="00B60BAC"/>
    <w:pPr>
      <w:numPr>
        <w:numId w:val="13"/>
      </w:numPr>
      <w:contextualSpacing/>
    </w:pPr>
  </w:style>
  <w:style w:type="paragraph" w:styleId="TableofAuthorities">
    <w:name w:val="table of authorities"/>
    <w:basedOn w:val="Normal"/>
    <w:next w:val="Normal"/>
    <w:uiPriority w:val="99"/>
    <w:semiHidden/>
    <w:unhideWhenUsed/>
    <w:rsid w:val="00B60BAC"/>
    <w:pPr>
      <w:spacing w:after="0"/>
      <w:ind w:left="240" w:hanging="240"/>
    </w:pPr>
  </w:style>
  <w:style w:type="paragraph" w:styleId="TOC6">
    <w:name w:val="toc 6"/>
    <w:basedOn w:val="Normal"/>
    <w:next w:val="Normal"/>
    <w:autoRedefine/>
    <w:uiPriority w:val="39"/>
    <w:semiHidden/>
    <w:unhideWhenUsed/>
    <w:rsid w:val="00B60BAC"/>
    <w:pPr>
      <w:spacing w:after="100"/>
      <w:ind w:left="1200"/>
    </w:pPr>
  </w:style>
  <w:style w:type="paragraph" w:styleId="TOC7">
    <w:name w:val="toc 7"/>
    <w:basedOn w:val="Normal"/>
    <w:next w:val="Normal"/>
    <w:autoRedefine/>
    <w:uiPriority w:val="39"/>
    <w:semiHidden/>
    <w:unhideWhenUsed/>
    <w:rsid w:val="00B60BAC"/>
    <w:pPr>
      <w:spacing w:after="100"/>
      <w:ind w:left="1440"/>
    </w:pPr>
  </w:style>
  <w:style w:type="paragraph" w:styleId="TOC8">
    <w:name w:val="toc 8"/>
    <w:basedOn w:val="Normal"/>
    <w:next w:val="Normal"/>
    <w:autoRedefine/>
    <w:uiPriority w:val="39"/>
    <w:semiHidden/>
    <w:unhideWhenUsed/>
    <w:rsid w:val="00B60BAC"/>
    <w:pPr>
      <w:spacing w:after="100"/>
      <w:ind w:left="1680"/>
    </w:pPr>
  </w:style>
  <w:style w:type="paragraph" w:styleId="TOC9">
    <w:name w:val="toc 9"/>
    <w:basedOn w:val="Normal"/>
    <w:next w:val="Normal"/>
    <w:autoRedefine/>
    <w:uiPriority w:val="39"/>
    <w:semiHidden/>
    <w:unhideWhenUsed/>
    <w:rsid w:val="00B60BAC"/>
    <w:pPr>
      <w:spacing w:after="100"/>
      <w:ind w:left="1920"/>
    </w:pPr>
  </w:style>
  <w:style w:type="paragraph" w:styleId="HTMLPreformatted">
    <w:name w:val="HTML Preformatted"/>
    <w:basedOn w:val="Normal"/>
    <w:link w:val="HTMLPreformattedChar"/>
    <w:uiPriority w:val="99"/>
    <w:semiHidden/>
    <w:unhideWhenUsed/>
    <w:rsid w:val="00B60BAC"/>
    <w:pPr>
      <w:spacing w:after="0" w:line="240" w:lineRule="auto"/>
    </w:pPr>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B60BAC"/>
    <w:rPr>
      <w:rFonts w:ascii="Consolas" w:eastAsia="Times New Roman" w:hAnsi="Consolas" w:cs="Consolas"/>
      <w:sz w:val="20"/>
      <w:szCs w:val="20"/>
      <w:lang w:eastAsia="el-GR"/>
    </w:rPr>
  </w:style>
  <w:style w:type="paragraph" w:styleId="ListContinue">
    <w:name w:val="List Continue"/>
    <w:basedOn w:val="Normal"/>
    <w:uiPriority w:val="99"/>
    <w:semiHidden/>
    <w:unhideWhenUsed/>
    <w:rsid w:val="00B60BAC"/>
    <w:pPr>
      <w:ind w:left="283"/>
      <w:contextualSpacing/>
    </w:pPr>
  </w:style>
  <w:style w:type="paragraph" w:styleId="ListContinue2">
    <w:name w:val="List Continue 2"/>
    <w:basedOn w:val="Normal"/>
    <w:uiPriority w:val="99"/>
    <w:semiHidden/>
    <w:unhideWhenUsed/>
    <w:rsid w:val="00B60BAC"/>
    <w:pPr>
      <w:ind w:left="566"/>
      <w:contextualSpacing/>
    </w:pPr>
  </w:style>
  <w:style w:type="paragraph" w:styleId="ListContinue3">
    <w:name w:val="List Continue 3"/>
    <w:basedOn w:val="Normal"/>
    <w:uiPriority w:val="99"/>
    <w:semiHidden/>
    <w:unhideWhenUsed/>
    <w:rsid w:val="00B60BAC"/>
    <w:pPr>
      <w:ind w:left="849"/>
      <w:contextualSpacing/>
    </w:pPr>
  </w:style>
  <w:style w:type="paragraph" w:styleId="ListContinue4">
    <w:name w:val="List Continue 4"/>
    <w:basedOn w:val="Normal"/>
    <w:uiPriority w:val="99"/>
    <w:semiHidden/>
    <w:unhideWhenUsed/>
    <w:rsid w:val="00B60BAC"/>
    <w:pPr>
      <w:ind w:left="1132"/>
      <w:contextualSpacing/>
    </w:pPr>
  </w:style>
  <w:style w:type="paragraph" w:styleId="ListContinue5">
    <w:name w:val="List Continue 5"/>
    <w:basedOn w:val="Normal"/>
    <w:uiPriority w:val="99"/>
    <w:semiHidden/>
    <w:unhideWhenUsed/>
    <w:rsid w:val="00B60BAC"/>
    <w:pPr>
      <w:ind w:left="1415"/>
      <w:contextualSpacing/>
    </w:pPr>
  </w:style>
  <w:style w:type="paragraph" w:styleId="BodyText2">
    <w:name w:val="Body Text 2"/>
    <w:basedOn w:val="Normal"/>
    <w:link w:val="BodyText2Char"/>
    <w:uiPriority w:val="99"/>
    <w:semiHidden/>
    <w:unhideWhenUsed/>
    <w:rsid w:val="00B60BAC"/>
    <w:pPr>
      <w:spacing w:line="480" w:lineRule="auto"/>
    </w:pPr>
  </w:style>
  <w:style w:type="character" w:customStyle="1" w:styleId="BodyText2Char">
    <w:name w:val="Body Text 2 Char"/>
    <w:basedOn w:val="DefaultParagraphFont"/>
    <w:link w:val="BodyText2"/>
    <w:uiPriority w:val="99"/>
    <w:semiHidden/>
    <w:rsid w:val="00B60BAC"/>
    <w:rPr>
      <w:rFonts w:eastAsia="Times New Roman" w:cs="Times New Roman"/>
      <w:sz w:val="24"/>
      <w:szCs w:val="20"/>
      <w:lang w:eastAsia="el-GR"/>
    </w:rPr>
  </w:style>
  <w:style w:type="paragraph" w:styleId="BodyText3">
    <w:name w:val="Body Text 3"/>
    <w:basedOn w:val="Normal"/>
    <w:link w:val="BodyText3Char"/>
    <w:uiPriority w:val="99"/>
    <w:semiHidden/>
    <w:unhideWhenUsed/>
    <w:rsid w:val="00B60BAC"/>
    <w:rPr>
      <w:sz w:val="16"/>
      <w:szCs w:val="16"/>
    </w:rPr>
  </w:style>
  <w:style w:type="character" w:customStyle="1" w:styleId="BodyText3Char">
    <w:name w:val="Body Text 3 Char"/>
    <w:basedOn w:val="DefaultParagraphFont"/>
    <w:link w:val="BodyText3"/>
    <w:uiPriority w:val="99"/>
    <w:semiHidden/>
    <w:rsid w:val="00B60BAC"/>
    <w:rPr>
      <w:rFonts w:eastAsia="Times New Roman" w:cs="Times New Roman"/>
      <w:sz w:val="16"/>
      <w:szCs w:val="16"/>
      <w:lang w:eastAsia="el-GR"/>
    </w:rPr>
  </w:style>
  <w:style w:type="paragraph" w:styleId="BodyTextIndent">
    <w:name w:val="Body Text Indent"/>
    <w:basedOn w:val="Normal"/>
    <w:link w:val="BodyTextIndentChar"/>
    <w:uiPriority w:val="99"/>
    <w:semiHidden/>
    <w:unhideWhenUsed/>
    <w:rsid w:val="00B60BAC"/>
    <w:pPr>
      <w:ind w:left="283"/>
    </w:pPr>
  </w:style>
  <w:style w:type="character" w:customStyle="1" w:styleId="BodyTextIndentChar">
    <w:name w:val="Body Text Indent Char"/>
    <w:basedOn w:val="DefaultParagraphFont"/>
    <w:link w:val="BodyTextIndent"/>
    <w:uiPriority w:val="99"/>
    <w:semiHidden/>
    <w:rsid w:val="00B60BAC"/>
    <w:rPr>
      <w:rFonts w:eastAsia="Times New Roman" w:cs="Times New Roman"/>
      <w:sz w:val="24"/>
      <w:szCs w:val="20"/>
      <w:lang w:eastAsia="el-GR"/>
    </w:rPr>
  </w:style>
  <w:style w:type="paragraph" w:styleId="BodyTextIndent2">
    <w:name w:val="Body Text Indent 2"/>
    <w:basedOn w:val="Normal"/>
    <w:link w:val="BodyTextIndent2Char"/>
    <w:uiPriority w:val="99"/>
    <w:semiHidden/>
    <w:unhideWhenUsed/>
    <w:rsid w:val="00B60BAC"/>
    <w:pPr>
      <w:spacing w:line="480" w:lineRule="auto"/>
      <w:ind w:left="283"/>
    </w:pPr>
  </w:style>
  <w:style w:type="character" w:customStyle="1" w:styleId="BodyTextIndent2Char">
    <w:name w:val="Body Text Indent 2 Char"/>
    <w:basedOn w:val="DefaultParagraphFont"/>
    <w:link w:val="BodyTextIndent2"/>
    <w:uiPriority w:val="99"/>
    <w:semiHidden/>
    <w:rsid w:val="00B60BAC"/>
    <w:rPr>
      <w:rFonts w:eastAsia="Times New Roman" w:cs="Times New Roman"/>
      <w:sz w:val="24"/>
      <w:szCs w:val="20"/>
      <w:lang w:eastAsia="el-GR"/>
    </w:rPr>
  </w:style>
  <w:style w:type="paragraph" w:styleId="BodyTextIndent3">
    <w:name w:val="Body Text Indent 3"/>
    <w:basedOn w:val="Normal"/>
    <w:link w:val="BodyTextIndent3Char"/>
    <w:uiPriority w:val="99"/>
    <w:semiHidden/>
    <w:unhideWhenUsed/>
    <w:rsid w:val="00B60BAC"/>
    <w:pPr>
      <w:ind w:left="283"/>
    </w:pPr>
    <w:rPr>
      <w:sz w:val="16"/>
      <w:szCs w:val="16"/>
    </w:rPr>
  </w:style>
  <w:style w:type="character" w:customStyle="1" w:styleId="BodyTextIndent3Char">
    <w:name w:val="Body Text Indent 3 Char"/>
    <w:basedOn w:val="DefaultParagraphFont"/>
    <w:link w:val="BodyTextIndent3"/>
    <w:uiPriority w:val="99"/>
    <w:semiHidden/>
    <w:rsid w:val="00B60BAC"/>
    <w:rPr>
      <w:rFonts w:eastAsia="Times New Roman" w:cs="Times New Roman"/>
      <w:sz w:val="16"/>
      <w:szCs w:val="16"/>
      <w:lang w:eastAsia="el-GR"/>
    </w:rPr>
  </w:style>
  <w:style w:type="paragraph" w:styleId="BodyTextFirstIndent">
    <w:name w:val="Body Text First Indent"/>
    <w:basedOn w:val="BodyText"/>
    <w:link w:val="BodyTextFirstIndentChar"/>
    <w:uiPriority w:val="99"/>
    <w:semiHidden/>
    <w:unhideWhenUsed/>
    <w:rsid w:val="00B60BAC"/>
    <w:pPr>
      <w:ind w:firstLine="360"/>
    </w:pPr>
  </w:style>
  <w:style w:type="character" w:customStyle="1" w:styleId="BodyTextFirstIndentChar">
    <w:name w:val="Body Text First Indent Char"/>
    <w:basedOn w:val="BodyTextChar"/>
    <w:link w:val="BodyTextFirstIndent"/>
    <w:uiPriority w:val="99"/>
    <w:semiHidden/>
    <w:rsid w:val="00B60BAC"/>
    <w:rPr>
      <w:rFonts w:ascii="Arial" w:eastAsia="Times New Roman" w:hAnsi="Arial" w:cs="Times New Roman"/>
      <w:sz w:val="24"/>
      <w:szCs w:val="20"/>
      <w:lang w:eastAsia="el-GR"/>
    </w:rPr>
  </w:style>
  <w:style w:type="paragraph" w:styleId="BodyTextFirstIndent2">
    <w:name w:val="Body Text First Indent 2"/>
    <w:basedOn w:val="BodyTextIndent"/>
    <w:link w:val="BodyTextFirstIndent2Char"/>
    <w:uiPriority w:val="99"/>
    <w:semiHidden/>
    <w:unhideWhenUsed/>
    <w:rsid w:val="00B60BAC"/>
    <w:pPr>
      <w:ind w:left="360" w:firstLine="360"/>
    </w:pPr>
  </w:style>
  <w:style w:type="character" w:customStyle="1" w:styleId="BodyTextFirstIndent2Char">
    <w:name w:val="Body Text First Indent 2 Char"/>
    <w:basedOn w:val="BodyTextIndentChar"/>
    <w:link w:val="BodyTextFirstIndent2"/>
    <w:uiPriority w:val="99"/>
    <w:semiHidden/>
    <w:rsid w:val="00B60BAC"/>
    <w:rPr>
      <w:rFonts w:eastAsia="Times New Roman" w:cs="Times New Roman"/>
      <w:sz w:val="24"/>
      <w:szCs w:val="20"/>
      <w:lang w:eastAsia="el-GR"/>
    </w:rPr>
  </w:style>
  <w:style w:type="paragraph" w:styleId="BlockText">
    <w:name w:val="Block Text"/>
    <w:basedOn w:val="Normal"/>
    <w:uiPriority w:val="99"/>
    <w:semiHidden/>
    <w:unhideWhenUsed/>
    <w:rsid w:val="00B60BA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Signature">
    <w:name w:val="Signature"/>
    <w:basedOn w:val="Normal"/>
    <w:link w:val="SignatureChar"/>
    <w:uiPriority w:val="99"/>
    <w:semiHidden/>
    <w:unhideWhenUsed/>
    <w:rsid w:val="00B60BAC"/>
    <w:pPr>
      <w:spacing w:after="0" w:line="240" w:lineRule="auto"/>
      <w:ind w:left="4252"/>
    </w:pPr>
  </w:style>
  <w:style w:type="character" w:customStyle="1" w:styleId="SignatureChar">
    <w:name w:val="Signature Char"/>
    <w:basedOn w:val="DefaultParagraphFont"/>
    <w:link w:val="Signature"/>
    <w:uiPriority w:val="99"/>
    <w:semiHidden/>
    <w:rsid w:val="00B60BAC"/>
    <w:rPr>
      <w:rFonts w:eastAsia="Times New Roman" w:cs="Times New Roman"/>
      <w:sz w:val="24"/>
      <w:szCs w:val="20"/>
      <w:lang w:eastAsia="el-GR"/>
    </w:rPr>
  </w:style>
  <w:style w:type="paragraph" w:styleId="E-mailSignature">
    <w:name w:val="E-mail Signature"/>
    <w:basedOn w:val="Normal"/>
    <w:link w:val="E-mailSignatureChar"/>
    <w:uiPriority w:val="99"/>
    <w:semiHidden/>
    <w:unhideWhenUsed/>
    <w:rsid w:val="00B60BAC"/>
    <w:pPr>
      <w:spacing w:after="0" w:line="240" w:lineRule="auto"/>
    </w:pPr>
  </w:style>
  <w:style w:type="character" w:customStyle="1" w:styleId="E-mailSignatureChar">
    <w:name w:val="E-mail Signature Char"/>
    <w:basedOn w:val="DefaultParagraphFont"/>
    <w:link w:val="E-mailSignature"/>
    <w:uiPriority w:val="99"/>
    <w:semiHidden/>
    <w:rsid w:val="00B60BAC"/>
    <w:rPr>
      <w:rFonts w:eastAsia="Times New Roman" w:cs="Times New Roman"/>
      <w:sz w:val="24"/>
      <w:szCs w:val="20"/>
      <w:lang w:eastAsia="el-GR"/>
    </w:rPr>
  </w:style>
  <w:style w:type="paragraph" w:styleId="Subtitle">
    <w:name w:val="Subtitle"/>
    <w:basedOn w:val="Normal"/>
    <w:next w:val="Normal"/>
    <w:link w:val="SubtitleChar"/>
    <w:uiPriority w:val="11"/>
    <w:qFormat/>
    <w:rsid w:val="00B60BAC"/>
    <w:pPr>
      <w:numPr>
        <w:ilvl w:val="1"/>
      </w:numPr>
      <w:spacing w:after="160"/>
      <w:ind w:firstLine="72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60BAC"/>
    <w:rPr>
      <w:rFonts w:eastAsiaTheme="minorEastAsia"/>
      <w:color w:val="5A5A5A" w:themeColor="text1" w:themeTint="A5"/>
      <w:spacing w:val="15"/>
      <w:lang w:eastAsia="el-GR"/>
    </w:rPr>
  </w:style>
  <w:style w:type="paragraph" w:styleId="Salutation">
    <w:name w:val="Salutation"/>
    <w:basedOn w:val="Normal"/>
    <w:next w:val="Normal"/>
    <w:link w:val="SalutationChar"/>
    <w:uiPriority w:val="99"/>
    <w:semiHidden/>
    <w:unhideWhenUsed/>
    <w:rsid w:val="00B60BAC"/>
  </w:style>
  <w:style w:type="character" w:customStyle="1" w:styleId="SalutationChar">
    <w:name w:val="Salutation Char"/>
    <w:basedOn w:val="DefaultParagraphFont"/>
    <w:link w:val="Salutation"/>
    <w:uiPriority w:val="99"/>
    <w:semiHidden/>
    <w:rsid w:val="00B60BAC"/>
    <w:rPr>
      <w:rFonts w:eastAsia="Times New Roman" w:cs="Times New Roman"/>
      <w:sz w:val="24"/>
      <w:szCs w:val="20"/>
      <w:lang w:eastAsia="el-GR"/>
    </w:rPr>
  </w:style>
  <w:style w:type="paragraph" w:styleId="DocumentMap">
    <w:name w:val="Document Map"/>
    <w:basedOn w:val="Normal"/>
    <w:link w:val="DocumentMapChar"/>
    <w:uiPriority w:val="99"/>
    <w:semiHidden/>
    <w:unhideWhenUsed/>
    <w:rsid w:val="00B60BA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60BAC"/>
    <w:rPr>
      <w:rFonts w:ascii="Segoe UI" w:eastAsia="Times New Roman" w:hAnsi="Segoe UI" w:cs="Segoe UI"/>
      <w:sz w:val="16"/>
      <w:szCs w:val="16"/>
      <w:lang w:eastAsia="el-GR"/>
    </w:rPr>
  </w:style>
  <w:style w:type="paragraph" w:styleId="NoSpacing">
    <w:name w:val="No Spacing"/>
    <w:uiPriority w:val="1"/>
    <w:qFormat/>
    <w:rsid w:val="00B60BAC"/>
    <w:pPr>
      <w:spacing w:after="0" w:line="240" w:lineRule="auto"/>
      <w:ind w:firstLine="720"/>
    </w:pPr>
    <w:rPr>
      <w:rFonts w:eastAsia="Times New Roman" w:cs="Times New Roman"/>
      <w:sz w:val="24"/>
      <w:szCs w:val="20"/>
      <w:lang w:eastAsia="el-GR"/>
    </w:rPr>
  </w:style>
  <w:style w:type="numbering" w:customStyle="1" w:styleId="2">
    <w:name w:val="Χωρίς λίστα2"/>
    <w:next w:val="NoList"/>
    <w:semiHidden/>
    <w:rsid w:val="002E7ABB"/>
  </w:style>
  <w:style w:type="numbering" w:customStyle="1" w:styleId="3">
    <w:name w:val="Χωρίς λίστα3"/>
    <w:next w:val="NoList"/>
    <w:uiPriority w:val="99"/>
    <w:semiHidden/>
    <w:unhideWhenUsed/>
    <w:rsid w:val="00F91B92"/>
  </w:style>
  <w:style w:type="table" w:customStyle="1" w:styleId="10">
    <w:name w:val="Πλέγμα πίνακα1"/>
    <w:basedOn w:val="TableNormal"/>
    <w:next w:val="TableGrid"/>
    <w:uiPriority w:val="59"/>
    <w:rsid w:val="00F91B92"/>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
    <w:name w:val="Χωρίς λίστα4"/>
    <w:next w:val="NoList"/>
    <w:uiPriority w:val="99"/>
    <w:semiHidden/>
    <w:unhideWhenUsed/>
    <w:rsid w:val="00EE489E"/>
  </w:style>
  <w:style w:type="table" w:customStyle="1" w:styleId="20">
    <w:name w:val="Πλέγμα πίνακα2"/>
    <w:basedOn w:val="TableNormal"/>
    <w:next w:val="TableGrid"/>
    <w:uiPriority w:val="59"/>
    <w:rsid w:val="00EE489E"/>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
    <w:name w:val="Χωρίς λίστα5"/>
    <w:next w:val="NoList"/>
    <w:uiPriority w:val="99"/>
    <w:semiHidden/>
    <w:unhideWhenUsed/>
    <w:rsid w:val="007C2479"/>
  </w:style>
  <w:style w:type="table" w:customStyle="1" w:styleId="30">
    <w:name w:val="Πλέγμα πίνακα3"/>
    <w:basedOn w:val="TableNormal"/>
    <w:next w:val="TableGrid"/>
    <w:uiPriority w:val="59"/>
    <w:rsid w:val="007C2479"/>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
    <w:name w:val="Χωρίς λίστα6"/>
    <w:next w:val="NoList"/>
    <w:uiPriority w:val="99"/>
    <w:semiHidden/>
    <w:unhideWhenUsed/>
    <w:rsid w:val="0025008E"/>
  </w:style>
  <w:style w:type="table" w:customStyle="1" w:styleId="40">
    <w:name w:val="Πλέγμα πίνακα4"/>
    <w:basedOn w:val="TableNormal"/>
    <w:next w:val="TableGrid"/>
    <w:uiPriority w:val="59"/>
    <w:rsid w:val="0025008E"/>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
    <w:name w:val="Χωρίς λίστα7"/>
    <w:next w:val="NoList"/>
    <w:uiPriority w:val="99"/>
    <w:semiHidden/>
    <w:unhideWhenUsed/>
    <w:rsid w:val="00317E81"/>
  </w:style>
  <w:style w:type="table" w:customStyle="1" w:styleId="50">
    <w:name w:val="Πλέγμα πίνακα5"/>
    <w:basedOn w:val="TableNormal"/>
    <w:next w:val="TableGrid"/>
    <w:uiPriority w:val="59"/>
    <w:rsid w:val="00317E81"/>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
    <w:name w:val="Χωρίς λίστα8"/>
    <w:next w:val="NoList"/>
    <w:uiPriority w:val="99"/>
    <w:semiHidden/>
    <w:unhideWhenUsed/>
    <w:rsid w:val="00394035"/>
  </w:style>
  <w:style w:type="table" w:customStyle="1" w:styleId="60">
    <w:name w:val="Πλέγμα πίνακα6"/>
    <w:basedOn w:val="TableNormal"/>
    <w:next w:val="TableGrid"/>
    <w:uiPriority w:val="59"/>
    <w:rsid w:val="00394035"/>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
    <w:name w:val="Χωρίς λίστα9"/>
    <w:next w:val="NoList"/>
    <w:uiPriority w:val="99"/>
    <w:semiHidden/>
    <w:unhideWhenUsed/>
    <w:rsid w:val="00D848AC"/>
  </w:style>
  <w:style w:type="table" w:customStyle="1" w:styleId="70">
    <w:name w:val="Πλέγμα πίνακα7"/>
    <w:basedOn w:val="TableNormal"/>
    <w:next w:val="TableGrid"/>
    <w:uiPriority w:val="59"/>
    <w:rsid w:val="00D848AC"/>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0">
    <w:name w:val="Χωρίς λίστα10"/>
    <w:next w:val="NoList"/>
    <w:uiPriority w:val="99"/>
    <w:semiHidden/>
    <w:unhideWhenUsed/>
    <w:rsid w:val="006044CF"/>
  </w:style>
  <w:style w:type="table" w:customStyle="1" w:styleId="80">
    <w:name w:val="Πλέγμα πίνακα8"/>
    <w:basedOn w:val="TableNormal"/>
    <w:next w:val="TableGrid"/>
    <w:uiPriority w:val="59"/>
    <w:rsid w:val="006044CF"/>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yperlink" Target="http://creativecommons.org/licenses/by-nc-sa/4.0/deed.el"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dulll.gr/" TargetMode="External"/><Relationship Id="rId17" Type="http://schemas.openxmlformats.org/officeDocument/2006/relationships/hyperlink" Target="http://cdev.teilar.gr/courses/"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microsoft.com/office/2007/relationships/stylesWithEffects" Target="stylesWithEffects.xml"/><Relationship Id="rId15" Type="http://schemas.openxmlformats.org/officeDocument/2006/relationships/hyperlink" Target="%5b1%5d%20http:/creativecommons.org/licenses/by-nc-sa/4.0/" TargetMode="External"/><Relationship Id="rId10" Type="http://schemas.openxmlformats.org/officeDocument/2006/relationships/hyperlink" Target="http://www.teilar.gr/"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creativecommons.org/licenses/by-nc-sa/4.0/deed.e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Διάμεσος">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D o c u m e n t S e t t i n g s   x m l n s : x s d = " h t t p : / / w w w . w 3 . o r g / 2 0 0 1 / X M L S c h e m a "   x m l n s : x s i = " h t t p : / / w w w . w 3 . o r g / 2 0 0 1 / X M L S c h e m a - i n s t a n c e " 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F4EB3-3706-4FEB-AEC3-7ABD156C1877}">
  <ds:schemaRefs>
    <ds:schemaRef ds:uri="http://www.w3.org/2001/XMLSchema"/>
    <ds:schemaRef ds:uri="http://www.zhaw.ch/AccessibilityAddIn"/>
  </ds:schemaRefs>
</ds:datastoreItem>
</file>

<file path=customXml/itemProps2.xml><?xml version="1.0" encoding="utf-8"?>
<ds:datastoreItem xmlns:ds="http://schemas.openxmlformats.org/officeDocument/2006/customXml" ds:itemID="{830D4AB3-F214-42A0-80A9-FABDD68D5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TotalTime>
  <Pages>25</Pages>
  <Words>4913</Words>
  <Characters>30366</Characters>
  <Application>Microsoft Office Word</Application>
  <DocSecurity>0</DocSecurity>
  <Lines>1598</Lines>
  <Paragraphs>904</Paragraphs>
  <ScaleCrop>false</ScaleCrop>
  <HeadingPairs>
    <vt:vector size="2" baseType="variant">
      <vt:variant>
        <vt:lpstr>Τίτλος</vt:lpstr>
      </vt:variant>
      <vt:variant>
        <vt:i4>1</vt:i4>
      </vt:variant>
    </vt:vector>
  </HeadingPairs>
  <TitlesOfParts>
    <vt:vector size="1" baseType="lpstr">
      <vt:lpstr>Βασικές Αρχές Λογιστικής</vt:lpstr>
    </vt:vector>
  </TitlesOfParts>
  <Company/>
  <LinksUpToDate>false</LinksUpToDate>
  <CharactersWithSpaces>34375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Βασικές Αρχές Λογιστικής</dc:title>
  <cp:lastModifiedBy>chris</cp:lastModifiedBy>
  <cp:revision>78</cp:revision>
  <dcterms:created xsi:type="dcterms:W3CDTF">2014-09-20T16:11:00Z</dcterms:created>
  <dcterms:modified xsi:type="dcterms:W3CDTF">2016-01-26T11:30:00Z</dcterms:modified>
</cp:coreProperties>
</file>