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B6" w:rsidRPr="0095739D" w:rsidRDefault="002D7EB6" w:rsidP="002D7EB6">
      <w:pPr>
        <w:spacing w:after="1440"/>
        <w:rPr>
          <w:lang w:val="en-US"/>
        </w:rPr>
      </w:pPr>
      <w:bookmarkStart w:id="0" w:name="_Toc367100747"/>
      <w:bookmarkStart w:id="1" w:name="_Toc367101036"/>
      <w:bookmarkStart w:id="2" w:name="_Toc367101078"/>
      <w:bookmarkStart w:id="3" w:name="_Toc367132085"/>
      <w:bookmarkStart w:id="4" w:name="_GoBack"/>
      <w:bookmarkEnd w:id="4"/>
    </w:p>
    <w:p w:rsidR="002D7EB6" w:rsidRPr="00397133" w:rsidRDefault="00D70F56" w:rsidP="002D7EB6">
      <w:pPr>
        <w:pBdr>
          <w:bottom w:val="single" w:sz="24" w:space="1" w:color="auto"/>
        </w:pBdr>
        <w:tabs>
          <w:tab w:val="left" w:pos="6660"/>
        </w:tabs>
        <w:rPr>
          <w:sz w:val="48"/>
        </w:rPr>
      </w:pPr>
      <w:r>
        <w:rPr>
          <w:noProof/>
          <w:sz w:val="180"/>
        </w:rPr>
        <w:drawing>
          <wp:inline distT="0" distB="0" distL="0" distR="0">
            <wp:extent cx="4160520" cy="1440180"/>
            <wp:effectExtent l="0" t="0" r="0" b="0"/>
            <wp:docPr id="21"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0520" cy="1440180"/>
                    </a:xfrm>
                    <a:prstGeom prst="rect">
                      <a:avLst/>
                    </a:prstGeom>
                    <a:noFill/>
                    <a:ln>
                      <a:noFill/>
                    </a:ln>
                  </pic:spPr>
                </pic:pic>
              </a:graphicData>
            </a:graphic>
          </wp:inline>
        </w:drawing>
      </w:r>
    </w:p>
    <w:p w:rsidR="002D7EB6" w:rsidRPr="00397133" w:rsidRDefault="002D7EB6" w:rsidP="002D7EB6">
      <w:pPr>
        <w:pBdr>
          <w:bottom w:val="single" w:sz="24" w:space="1" w:color="auto"/>
        </w:pBdr>
        <w:tabs>
          <w:tab w:val="left" w:pos="6660"/>
        </w:tabs>
        <w:rPr>
          <w:sz w:val="20"/>
        </w:rPr>
      </w:pPr>
    </w:p>
    <w:p w:rsidR="002D7EB6" w:rsidRPr="0095739D" w:rsidRDefault="002D7EB6" w:rsidP="002D7EB6">
      <w:pPr>
        <w:spacing w:after="720"/>
      </w:pPr>
    </w:p>
    <w:p w:rsidR="002D7EB6" w:rsidRDefault="002D7EB6" w:rsidP="002D7EB6">
      <w:pPr>
        <w:pStyle w:val="Heading1"/>
      </w:pPr>
      <w:r>
        <w:t>Φορολογική Λογιστική ΙΙ</w:t>
      </w:r>
    </w:p>
    <w:p w:rsidR="002D7EB6" w:rsidRPr="00AE1A34" w:rsidRDefault="002D7EB6" w:rsidP="002D7EB6"/>
    <w:p w:rsidR="002D7EB6" w:rsidRPr="002D7EB6" w:rsidRDefault="002D7EB6" w:rsidP="002D7EB6">
      <w:pPr>
        <w:rPr>
          <w:sz w:val="28"/>
        </w:rPr>
      </w:pPr>
      <w:r>
        <w:rPr>
          <w:b/>
          <w:sz w:val="28"/>
        </w:rPr>
        <w:t>Ενότητα 10</w:t>
      </w:r>
      <w:r w:rsidRPr="00092525">
        <w:rPr>
          <w:b/>
          <w:sz w:val="28"/>
        </w:rPr>
        <w:t>:</w:t>
      </w:r>
      <w:r>
        <w:rPr>
          <w:b/>
          <w:sz w:val="28"/>
        </w:rPr>
        <w:t xml:space="preserve"> </w:t>
      </w:r>
      <w:r>
        <w:rPr>
          <w:b/>
          <w:sz w:val="28"/>
        </w:rPr>
        <w:t xml:space="preserve">Παραδείγματα </w:t>
      </w:r>
      <w:r>
        <w:rPr>
          <w:b/>
          <w:sz w:val="28"/>
          <w:lang w:val="en-US"/>
        </w:rPr>
        <w:t>A</w:t>
      </w:r>
      <w:r w:rsidRPr="002D7EB6">
        <w:rPr>
          <w:b/>
          <w:sz w:val="28"/>
        </w:rPr>
        <w:t>.</w:t>
      </w:r>
      <w:r>
        <w:rPr>
          <w:b/>
          <w:sz w:val="28"/>
          <w:lang w:val="en-US"/>
        </w:rPr>
        <w:t>E</w:t>
      </w:r>
      <w:r w:rsidRPr="002D7EB6">
        <w:rPr>
          <w:b/>
          <w:sz w:val="28"/>
        </w:rPr>
        <w:t xml:space="preserve">. – </w:t>
      </w:r>
      <w:r>
        <w:rPr>
          <w:b/>
          <w:sz w:val="28"/>
        </w:rPr>
        <w:t>Ε.Π.Ε.</w:t>
      </w:r>
    </w:p>
    <w:p w:rsidR="002D7EB6" w:rsidRPr="00092525" w:rsidRDefault="002D7EB6" w:rsidP="002D7EB6">
      <w:pPr>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2D7EB6" w:rsidRPr="00397133" w:rsidRDefault="002D7EB6" w:rsidP="002D7EB6">
      <w:pPr>
        <w:pBdr>
          <w:bottom w:val="single" w:sz="24" w:space="1" w:color="auto"/>
        </w:pBdr>
        <w:rPr>
          <w:sz w:val="20"/>
        </w:rPr>
      </w:pPr>
      <w:r w:rsidRPr="00994E28">
        <w:rPr>
          <w:sz w:val="28"/>
        </w:rPr>
        <w:t>Τμήμα Λογιστικής και Χρηματοοικονομικής</w:t>
      </w:r>
      <w:r>
        <w:rPr>
          <w:sz w:val="28"/>
        </w:rPr>
        <w:t xml:space="preserve"> ΤΕΙ Θεσσαλίας</w:t>
      </w:r>
    </w:p>
    <w:p w:rsidR="002D7EB6" w:rsidRPr="00381121" w:rsidRDefault="002D7EB6" w:rsidP="002D7EB6">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2D7EB6" w:rsidRPr="003A5298" w:rsidRDefault="002D7EB6" w:rsidP="002D7EB6">
      <w:pPr>
        <w:rPr>
          <w:lang w:val="en-US" w:bidi="en-US"/>
        </w:rPr>
      </w:pPr>
    </w:p>
    <w:p w:rsidR="002D7EB6" w:rsidRPr="00E653BE" w:rsidRDefault="002D7EB6" w:rsidP="002D7EB6">
      <w:pPr>
        <w:numPr>
          <w:ilvl w:val="0"/>
          <w:numId w:val="8"/>
        </w:numPr>
        <w:spacing w:after="200" w:line="276" w:lineRule="auto"/>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2D7EB6" w:rsidRPr="00F638E3" w:rsidRDefault="002D7EB6" w:rsidP="002D7EB6">
      <w:pPr>
        <w:numPr>
          <w:ilvl w:val="0"/>
          <w:numId w:val="8"/>
        </w:numPr>
        <w:spacing w:after="200" w:line="276" w:lineRule="auto"/>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2D7EB6" w:rsidRPr="00F638E3" w:rsidRDefault="002D7EB6" w:rsidP="002D7EB6">
      <w:pPr>
        <w:rPr>
          <w:lang w:bidi="en-US"/>
        </w:rPr>
      </w:pPr>
    </w:p>
    <w:p w:rsidR="002D7EB6" w:rsidRPr="00E653BE" w:rsidRDefault="00D70F56" w:rsidP="002D7EB6">
      <w:pPr>
        <w:jc w:val="center"/>
        <w:rPr>
          <w:lang w:bidi="en-US"/>
        </w:rPr>
      </w:pPr>
      <w:r>
        <w:rPr>
          <w:noProof/>
        </w:rPr>
        <w:drawing>
          <wp:inline distT="0" distB="0" distL="0" distR="0">
            <wp:extent cx="1577340" cy="556260"/>
            <wp:effectExtent l="0" t="0" r="0" b="0"/>
            <wp:docPr id="20"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340" cy="556260"/>
                    </a:xfrm>
                    <a:prstGeom prst="rect">
                      <a:avLst/>
                    </a:prstGeom>
                    <a:noFill/>
                    <a:ln>
                      <a:noFill/>
                    </a:ln>
                  </pic:spPr>
                </pic:pic>
              </a:graphicData>
            </a:graphic>
          </wp:inline>
        </w:drawing>
      </w:r>
    </w:p>
    <w:p w:rsidR="002D7EB6" w:rsidRPr="0095739D" w:rsidRDefault="002D7EB6" w:rsidP="002D7EB6">
      <w:pPr>
        <w:spacing w:after="600"/>
        <w:rPr>
          <w:b/>
        </w:rPr>
      </w:pPr>
      <w:bookmarkStart w:id="6" w:name="_Toc367100748"/>
      <w:bookmarkStart w:id="7" w:name="_Toc367101037"/>
      <w:bookmarkStart w:id="8" w:name="_Toc367101079"/>
      <w:bookmarkStart w:id="9" w:name="_Toc367132086"/>
    </w:p>
    <w:p w:rsidR="002D7EB6" w:rsidRPr="00381121" w:rsidRDefault="002D7EB6" w:rsidP="002D7EB6">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2D7EB6" w:rsidRPr="00361EE5" w:rsidRDefault="002D7EB6" w:rsidP="002D7EB6">
      <w:pPr>
        <w:rPr>
          <w:lang w:val="en-US"/>
        </w:rPr>
      </w:pPr>
    </w:p>
    <w:p w:rsidR="002D7EB6" w:rsidRPr="00361EE5" w:rsidRDefault="002D7EB6" w:rsidP="002D7EB6">
      <w:pPr>
        <w:numPr>
          <w:ilvl w:val="0"/>
          <w:numId w:val="9"/>
        </w:numPr>
        <w:spacing w:after="200" w:line="276" w:lineRule="auto"/>
        <w:rPr>
          <w:lang w:bidi="en-US"/>
        </w:rPr>
      </w:pPr>
      <w:r w:rsidRPr="00361EE5">
        <w:rPr>
          <w:lang w:bidi="en-US"/>
        </w:rPr>
        <w:t>Το παρόν εκπαιδευτικό υλικό έχει αναπτυχθεί στα πλαίσια του εκπαιδευτικού έργου του διδάσκοντα.</w:t>
      </w:r>
    </w:p>
    <w:p w:rsidR="002D7EB6" w:rsidRPr="00361EE5" w:rsidRDefault="002D7EB6" w:rsidP="002D7EB6">
      <w:pPr>
        <w:numPr>
          <w:ilvl w:val="0"/>
          <w:numId w:val="9"/>
        </w:numPr>
        <w:spacing w:after="200" w:line="276" w:lineRule="auto"/>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2D7EB6" w:rsidRPr="00782487" w:rsidRDefault="002D7EB6" w:rsidP="002D7EB6">
      <w:pPr>
        <w:rPr>
          <w:lang w:bidi="en-US"/>
        </w:rPr>
      </w:pPr>
    </w:p>
    <w:p w:rsidR="002D7EB6" w:rsidRDefault="00D70F56" w:rsidP="002D7EB6">
      <w:pPr>
        <w:rPr>
          <w:rFonts w:ascii="Arial" w:hAnsi="Arial"/>
          <w:noProof/>
          <w:lang w:val="en-US"/>
        </w:rPr>
      </w:pPr>
      <w:r>
        <w:rPr>
          <w:rFonts w:ascii="Arial" w:hAnsi="Arial"/>
          <w:noProof/>
        </w:rPr>
        <w:drawing>
          <wp:inline distT="0" distB="0" distL="0" distR="0">
            <wp:extent cx="5273040" cy="1257300"/>
            <wp:effectExtent l="0" t="0" r="0" b="0"/>
            <wp:docPr id="18"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7300"/>
                    </a:xfrm>
                    <a:prstGeom prst="rect">
                      <a:avLst/>
                    </a:prstGeom>
                    <a:noFill/>
                    <a:ln>
                      <a:noFill/>
                    </a:ln>
                  </pic:spPr>
                </pic:pic>
              </a:graphicData>
            </a:graphic>
          </wp:inline>
        </w:drawing>
      </w:r>
    </w:p>
    <w:p w:rsidR="002D7EB6" w:rsidRDefault="002D7EB6" w:rsidP="002D7EB6">
      <w:pPr>
        <w:spacing w:after="360"/>
      </w:pPr>
    </w:p>
    <w:p w:rsidR="002D7EB6" w:rsidRDefault="002D7EB6" w:rsidP="002D7EB6">
      <w:pPr>
        <w:spacing w:after="360"/>
      </w:pPr>
    </w:p>
    <w:p w:rsidR="002D7EB6" w:rsidRDefault="002D7EB6" w:rsidP="002D7EB6">
      <w:pPr>
        <w:spacing w:line="360" w:lineRule="auto"/>
        <w:jc w:val="both"/>
        <w:rPr>
          <w:b/>
          <w:sz w:val="28"/>
          <w:szCs w:val="28"/>
          <w:u w:val="single"/>
        </w:rPr>
      </w:pPr>
    </w:p>
    <w:p w:rsidR="002D7EB6" w:rsidRDefault="002D7EB6" w:rsidP="002D7EB6">
      <w:pPr>
        <w:spacing w:line="360" w:lineRule="auto"/>
        <w:jc w:val="both"/>
        <w:rPr>
          <w:b/>
          <w:sz w:val="28"/>
          <w:szCs w:val="28"/>
          <w:u w:val="single"/>
        </w:rPr>
      </w:pPr>
    </w:p>
    <w:p w:rsidR="002D7EB6" w:rsidRDefault="002D7EB6" w:rsidP="002D7EB6">
      <w:pPr>
        <w:spacing w:line="360" w:lineRule="auto"/>
        <w:jc w:val="both"/>
        <w:rPr>
          <w:b/>
          <w:sz w:val="28"/>
          <w:szCs w:val="28"/>
          <w:u w:val="single"/>
        </w:rPr>
      </w:pPr>
    </w:p>
    <w:p w:rsidR="002D7EB6" w:rsidRDefault="002D7EB6" w:rsidP="002D7EB6">
      <w:pPr>
        <w:spacing w:line="360" w:lineRule="auto"/>
        <w:jc w:val="both"/>
        <w:rPr>
          <w:b/>
          <w:sz w:val="28"/>
          <w:szCs w:val="28"/>
          <w:u w:val="single"/>
        </w:rPr>
      </w:pPr>
    </w:p>
    <w:p w:rsidR="002D7EB6" w:rsidRDefault="002D7EB6" w:rsidP="002D7EB6">
      <w:pPr>
        <w:spacing w:line="360" w:lineRule="auto"/>
        <w:jc w:val="both"/>
        <w:rPr>
          <w:b/>
          <w:sz w:val="28"/>
          <w:szCs w:val="28"/>
          <w:u w:val="single"/>
        </w:rPr>
      </w:pPr>
    </w:p>
    <w:p w:rsidR="002D7EB6" w:rsidRDefault="002D7EB6" w:rsidP="002D7EB6">
      <w:pPr>
        <w:spacing w:line="360" w:lineRule="auto"/>
        <w:jc w:val="both"/>
        <w:rPr>
          <w:b/>
          <w:sz w:val="28"/>
          <w:szCs w:val="28"/>
          <w:u w:val="single"/>
        </w:rPr>
      </w:pPr>
    </w:p>
    <w:p w:rsidR="002D7EB6" w:rsidRPr="00D70F56" w:rsidRDefault="002D7EB6" w:rsidP="00D70F56">
      <w:pPr>
        <w:pStyle w:val="Heading1"/>
      </w:pPr>
    </w:p>
    <w:p w:rsidR="00B35332" w:rsidRPr="00D70F56" w:rsidRDefault="00B35332" w:rsidP="00D70F56">
      <w:pPr>
        <w:pStyle w:val="Heading1"/>
      </w:pPr>
      <w:r w:rsidRPr="00D70F56">
        <w:t>VI.2. Παράδειγμα 2ο (Ε.Π.Ε.)</w:t>
      </w:r>
    </w:p>
    <w:p w:rsidR="00B35332" w:rsidRDefault="00B35332" w:rsidP="00B35332">
      <w:pPr>
        <w:spacing w:before="100" w:beforeAutospacing="1" w:after="100" w:afterAutospacing="1"/>
        <w:jc w:val="both"/>
      </w:pPr>
      <w:r>
        <w:rPr>
          <w:sz w:val="26"/>
          <w:szCs w:val="26"/>
        </w:rPr>
        <w:t xml:space="preserve">Την </w:t>
      </w:r>
      <w:r w:rsidRPr="00B35332">
        <w:rPr>
          <w:rFonts w:ascii="Modern No. 20" w:hAnsi="Modern No. 20"/>
          <w:sz w:val="28"/>
          <w:szCs w:val="28"/>
        </w:rPr>
        <w:t>31</w:t>
      </w:r>
      <w:r w:rsidR="00FD076D" w:rsidRPr="00FD076D">
        <w:rPr>
          <w:rFonts w:ascii="Euclid Fraktur" w:hAnsi="Euclid Fraktur"/>
          <w:sz w:val="28"/>
          <w:szCs w:val="28"/>
        </w:rPr>
        <w:t>/</w:t>
      </w:r>
      <w:r w:rsidRPr="00B35332">
        <w:rPr>
          <w:rFonts w:ascii="Modern No. 20" w:hAnsi="Modern No. 20"/>
          <w:sz w:val="28"/>
          <w:szCs w:val="28"/>
        </w:rPr>
        <w:t>12</w:t>
      </w:r>
      <w:r w:rsidR="00FD076D" w:rsidRPr="00FD076D">
        <w:rPr>
          <w:rFonts w:ascii="Euclid Fraktur" w:hAnsi="Euclid Fraktur"/>
          <w:sz w:val="28"/>
          <w:szCs w:val="28"/>
        </w:rPr>
        <w:t>/</w:t>
      </w:r>
      <w:r w:rsidRPr="00B35332">
        <w:rPr>
          <w:rFonts w:ascii="Modern No. 20" w:hAnsi="Modern No. 20"/>
          <w:sz w:val="28"/>
          <w:szCs w:val="28"/>
        </w:rPr>
        <w:t>2010</w:t>
      </w:r>
      <w:r>
        <w:rPr>
          <w:sz w:val="26"/>
          <w:szCs w:val="26"/>
        </w:rPr>
        <w:t xml:space="preserve"> από τα δεδομένα των βιβλίων της εταιρείας προκύπτουν τα ακόλουθα:</w:t>
      </w:r>
    </w:p>
    <w:tbl>
      <w:tblPr>
        <w:tblW w:w="0" w:type="auto"/>
        <w:jc w:val="center"/>
        <w:tblCellMar>
          <w:left w:w="0" w:type="dxa"/>
          <w:right w:w="0" w:type="dxa"/>
        </w:tblCellMar>
        <w:tblLook w:val="0080" w:firstRow="0" w:lastRow="0" w:firstColumn="1" w:lastColumn="0" w:noHBand="0" w:noVBand="0"/>
        <w:tblCaption w:val="accessible"/>
      </w:tblPr>
      <w:tblGrid>
        <w:gridCol w:w="4875"/>
        <w:gridCol w:w="1650"/>
        <w:gridCol w:w="324"/>
        <w:gridCol w:w="1673"/>
      </w:tblGrid>
      <w:tr w:rsidR="00B35332" w:rsidTr="00D70F56">
        <w:trPr>
          <w:jc w:val="center"/>
        </w:trPr>
        <w:tc>
          <w:tcPr>
            <w:tcW w:w="4875"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Έσοδα</w:t>
            </w:r>
            <w:proofErr w:type="spellEnd"/>
            <w:r>
              <w:rPr>
                <w:sz w:val="26"/>
                <w:szCs w:val="26"/>
              </w:rPr>
              <w:t xml:space="preserve"> εμπορικού κλάδου</w:t>
            </w:r>
          </w:p>
        </w:tc>
        <w:tc>
          <w:tcPr>
            <w:tcW w:w="1650"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600.000,00</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7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4875"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Σύνολο</w:t>
            </w:r>
            <w:proofErr w:type="spellEnd"/>
            <w:r>
              <w:rPr>
                <w:sz w:val="26"/>
                <w:szCs w:val="26"/>
              </w:rPr>
              <w:t xml:space="preserve"> εσόδων</w:t>
            </w:r>
          </w:p>
        </w:tc>
        <w:tc>
          <w:tcPr>
            <w:tcW w:w="165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73"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600.000,00</w:t>
            </w:r>
          </w:p>
        </w:tc>
      </w:tr>
      <w:tr w:rsidR="00B35332" w:rsidTr="00D70F56">
        <w:trPr>
          <w:jc w:val="center"/>
        </w:trPr>
        <w:tc>
          <w:tcPr>
            <w:tcW w:w="4875"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Προκαταβολή</w:t>
            </w:r>
            <w:proofErr w:type="spellEnd"/>
            <w:r>
              <w:rPr>
                <w:sz w:val="26"/>
                <w:szCs w:val="26"/>
              </w:rPr>
              <w:t xml:space="preserve"> φόρου εισοδήματος</w:t>
            </w:r>
          </w:p>
        </w:tc>
        <w:tc>
          <w:tcPr>
            <w:tcW w:w="1650"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4.000,00</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73"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4875"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Καθαρά</w:t>
            </w:r>
            <w:proofErr w:type="spellEnd"/>
            <w:r>
              <w:rPr>
                <w:sz w:val="26"/>
                <w:szCs w:val="26"/>
              </w:rPr>
              <w:t xml:space="preserve"> κέρδη ισολογισμού</w:t>
            </w:r>
          </w:p>
        </w:tc>
        <w:tc>
          <w:tcPr>
            <w:tcW w:w="165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73"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95.000,00</w:t>
            </w:r>
          </w:p>
        </w:tc>
      </w:tr>
      <w:tr w:rsidR="00B35332" w:rsidTr="00D70F56">
        <w:trPr>
          <w:jc w:val="center"/>
        </w:trPr>
        <w:tc>
          <w:tcPr>
            <w:tcW w:w="4875"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Μη</w:t>
            </w:r>
            <w:proofErr w:type="spellEnd"/>
            <w:r>
              <w:rPr>
                <w:sz w:val="26"/>
                <w:szCs w:val="26"/>
              </w:rPr>
              <w:t xml:space="preserve"> εκπιπτόμενες δαπάνες</w:t>
            </w:r>
          </w:p>
        </w:tc>
        <w:tc>
          <w:tcPr>
            <w:tcW w:w="1650"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5.000,00</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73"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bl>
    <w:p w:rsidR="00B35332" w:rsidRDefault="00B35332" w:rsidP="00B35332">
      <w:pPr>
        <w:spacing w:before="100" w:beforeAutospacing="1" w:after="100" w:afterAutospacing="1"/>
      </w:pPr>
      <w:r>
        <w:rPr>
          <w:sz w:val="26"/>
          <w:szCs w:val="26"/>
        </w:rPr>
        <w:t> </w:t>
      </w:r>
      <w:r>
        <w:rPr>
          <w:sz w:val="26"/>
          <w:szCs w:val="26"/>
        </w:rPr>
        <w:br/>
        <w:t>Βάσει των ανωτέρω δεδομένων :</w:t>
      </w:r>
      <w:r>
        <w:rPr>
          <w:sz w:val="26"/>
          <w:szCs w:val="26"/>
        </w:rPr>
        <w:br/>
        <w:t> </w:t>
      </w:r>
      <w:r>
        <w:rPr>
          <w:sz w:val="26"/>
          <w:szCs w:val="26"/>
        </w:rPr>
        <w:br/>
      </w:r>
      <w:r w:rsidRPr="00B35332">
        <w:rPr>
          <w:b/>
          <w:sz w:val="28"/>
          <w:szCs w:val="28"/>
        </w:rPr>
        <w:t>α)</w:t>
      </w:r>
      <w:r>
        <w:rPr>
          <w:sz w:val="26"/>
          <w:szCs w:val="26"/>
        </w:rPr>
        <w:t xml:space="preserve"> Να υπολογισθούν τα φορολογητέα κέρδη, ο φόρος εισοδήματος και η προκαταβολή του φόρου εισοδήματος.</w:t>
      </w:r>
      <w:r>
        <w:rPr>
          <w:sz w:val="26"/>
          <w:szCs w:val="26"/>
        </w:rPr>
        <w:br/>
        <w:t> </w:t>
      </w:r>
      <w:r>
        <w:rPr>
          <w:sz w:val="26"/>
          <w:szCs w:val="26"/>
        </w:rPr>
        <w:br/>
      </w:r>
      <w:r w:rsidRPr="00B35332">
        <w:rPr>
          <w:b/>
          <w:sz w:val="28"/>
          <w:szCs w:val="28"/>
        </w:rPr>
        <w:t>β)</w:t>
      </w:r>
      <w:r>
        <w:rPr>
          <w:sz w:val="26"/>
          <w:szCs w:val="26"/>
        </w:rPr>
        <w:t xml:space="preserve"> Να υπολογισθεί το τακτικό αποθεματικό.</w:t>
      </w:r>
      <w:r>
        <w:rPr>
          <w:sz w:val="26"/>
          <w:szCs w:val="26"/>
        </w:rPr>
        <w:br/>
        <w:t> </w:t>
      </w:r>
      <w:r>
        <w:rPr>
          <w:sz w:val="26"/>
          <w:szCs w:val="26"/>
        </w:rPr>
        <w:br/>
      </w:r>
      <w:r w:rsidRPr="00B35332">
        <w:rPr>
          <w:b/>
          <w:sz w:val="28"/>
          <w:szCs w:val="28"/>
        </w:rPr>
        <w:t>γ)</w:t>
      </w:r>
      <w:r>
        <w:rPr>
          <w:sz w:val="26"/>
          <w:szCs w:val="26"/>
        </w:rPr>
        <w:t xml:space="preserve">  Να συνταχθεί ο πίνακας διάθεσης αποτελεσμάτων με δεδομένο ότι θα διανεμηθούν στους εταίρους κέρδη ύψους </w:t>
      </w:r>
      <w:r w:rsidRPr="00FD076D">
        <w:rPr>
          <w:rFonts w:ascii="Modern No. 20" w:hAnsi="Modern No. 20"/>
          <w:sz w:val="28"/>
          <w:szCs w:val="28"/>
        </w:rPr>
        <w:t>50.000,00</w:t>
      </w:r>
      <w:r>
        <w:rPr>
          <w:sz w:val="26"/>
          <w:szCs w:val="26"/>
        </w:rPr>
        <w:t xml:space="preserve"> ευρώ.</w:t>
      </w:r>
      <w:r>
        <w:rPr>
          <w:sz w:val="26"/>
          <w:szCs w:val="26"/>
        </w:rPr>
        <w:br/>
        <w:t> </w:t>
      </w:r>
      <w:r>
        <w:rPr>
          <w:sz w:val="26"/>
          <w:szCs w:val="26"/>
        </w:rPr>
        <w:br/>
      </w:r>
      <w:r w:rsidRPr="00B35332">
        <w:rPr>
          <w:b/>
          <w:sz w:val="28"/>
          <w:szCs w:val="28"/>
        </w:rPr>
        <w:t>δ)</w:t>
      </w:r>
      <w:r>
        <w:rPr>
          <w:sz w:val="26"/>
          <w:szCs w:val="26"/>
        </w:rPr>
        <w:t xml:space="preserve"> Να γίνουν οι λογιστικές εγγραφές (μεταφοράς καθαρών αποτελεσμάτων χρήσης στο Λ. </w:t>
      </w:r>
      <w:r w:rsidRPr="00FD076D">
        <w:rPr>
          <w:rFonts w:ascii="Modern No. 20" w:hAnsi="Modern No. 20"/>
          <w:sz w:val="28"/>
          <w:szCs w:val="28"/>
        </w:rPr>
        <w:t>88</w:t>
      </w:r>
      <w:r>
        <w:rPr>
          <w:sz w:val="26"/>
          <w:szCs w:val="26"/>
        </w:rPr>
        <w:t>, φόρου εισοδήματος, προκαταβολής φόρου και διάθεσης αποτελεσμάτων).</w:t>
      </w:r>
      <w:r>
        <w:rPr>
          <w:sz w:val="26"/>
          <w:szCs w:val="26"/>
        </w:rPr>
        <w:br/>
        <w:t> </w:t>
      </w:r>
      <w:r>
        <w:rPr>
          <w:sz w:val="26"/>
          <w:szCs w:val="26"/>
        </w:rPr>
        <w:br/>
      </w:r>
      <w:r w:rsidRPr="00B35332">
        <w:rPr>
          <w:b/>
          <w:sz w:val="28"/>
          <w:szCs w:val="28"/>
        </w:rPr>
        <w:t>ε)</w:t>
      </w:r>
      <w:r>
        <w:rPr>
          <w:sz w:val="26"/>
          <w:szCs w:val="26"/>
        </w:rPr>
        <w:t>  Να υπολογισθεί ο φόρος των διανεμομένων κερδών και να γίνουν οι λογιστικές εγγραφές παρακράτησης και απόδοσης αυτού.</w:t>
      </w:r>
      <w:r>
        <w:rPr>
          <w:sz w:val="26"/>
          <w:szCs w:val="26"/>
        </w:rPr>
        <w:br/>
        <w:t> </w:t>
      </w:r>
    </w:p>
    <w:p w:rsidR="00B35332" w:rsidRDefault="00B35332" w:rsidP="00B35332">
      <w:pPr>
        <w:spacing w:before="100" w:beforeAutospacing="1" w:after="100" w:afterAutospacing="1"/>
        <w:jc w:val="both"/>
      </w:pPr>
      <w:r>
        <w:rPr>
          <w:sz w:val="26"/>
          <w:szCs w:val="26"/>
        </w:rPr>
        <w:t> </w:t>
      </w:r>
    </w:p>
    <w:p w:rsidR="00B35332" w:rsidRDefault="00B35332" w:rsidP="00B35332">
      <w:pPr>
        <w:spacing w:before="100" w:beforeAutospacing="1" w:after="100" w:afterAutospacing="1"/>
        <w:jc w:val="both"/>
        <w:rPr>
          <w:b/>
          <w:bCs/>
          <w:sz w:val="26"/>
          <w:szCs w:val="26"/>
        </w:rPr>
      </w:pPr>
    </w:p>
    <w:p w:rsidR="00B35332" w:rsidRDefault="00B35332" w:rsidP="00B35332">
      <w:pPr>
        <w:spacing w:before="100" w:beforeAutospacing="1" w:after="100" w:afterAutospacing="1"/>
        <w:jc w:val="both"/>
        <w:rPr>
          <w:b/>
          <w:bCs/>
          <w:sz w:val="26"/>
          <w:szCs w:val="26"/>
          <w:lang w:val="en-US"/>
        </w:rPr>
      </w:pPr>
    </w:p>
    <w:p w:rsidR="00B35332" w:rsidRDefault="00B35332" w:rsidP="00B35332">
      <w:pPr>
        <w:spacing w:before="100" w:beforeAutospacing="1" w:after="100" w:afterAutospacing="1"/>
        <w:jc w:val="both"/>
        <w:rPr>
          <w:b/>
          <w:bCs/>
          <w:sz w:val="26"/>
          <w:szCs w:val="26"/>
          <w:lang w:val="en-US"/>
        </w:rPr>
      </w:pPr>
    </w:p>
    <w:p w:rsidR="00B35332" w:rsidRDefault="00B35332" w:rsidP="00B35332">
      <w:pPr>
        <w:spacing w:before="100" w:beforeAutospacing="1" w:after="100" w:afterAutospacing="1"/>
        <w:jc w:val="both"/>
        <w:rPr>
          <w:b/>
          <w:bCs/>
          <w:sz w:val="26"/>
          <w:szCs w:val="26"/>
          <w:lang w:val="en-US"/>
        </w:rPr>
      </w:pPr>
    </w:p>
    <w:p w:rsidR="00B35332" w:rsidRDefault="00B35332" w:rsidP="00B35332">
      <w:pPr>
        <w:spacing w:before="100" w:beforeAutospacing="1" w:after="100" w:afterAutospacing="1"/>
        <w:jc w:val="both"/>
        <w:rPr>
          <w:b/>
          <w:bCs/>
          <w:sz w:val="26"/>
          <w:szCs w:val="26"/>
          <w:lang w:val="en-US"/>
        </w:rPr>
      </w:pPr>
    </w:p>
    <w:p w:rsidR="00B35332" w:rsidRDefault="00B35332" w:rsidP="00B35332">
      <w:pPr>
        <w:spacing w:before="100" w:beforeAutospacing="1" w:after="100" w:afterAutospacing="1"/>
        <w:jc w:val="both"/>
        <w:rPr>
          <w:b/>
          <w:bCs/>
          <w:sz w:val="26"/>
          <w:szCs w:val="26"/>
          <w:lang w:val="en-US"/>
        </w:rPr>
      </w:pPr>
    </w:p>
    <w:p w:rsidR="00B35332" w:rsidRPr="00B35332" w:rsidRDefault="00B35332" w:rsidP="00B35332">
      <w:pPr>
        <w:spacing w:before="100" w:beforeAutospacing="1" w:after="100" w:afterAutospacing="1"/>
        <w:jc w:val="both"/>
        <w:rPr>
          <w:b/>
          <w:bCs/>
          <w:sz w:val="26"/>
          <w:szCs w:val="26"/>
          <w:lang w:val="en-US"/>
        </w:rPr>
      </w:pPr>
    </w:p>
    <w:p w:rsidR="00B35332" w:rsidRDefault="00B35332" w:rsidP="00B35332">
      <w:pPr>
        <w:spacing w:before="100" w:beforeAutospacing="1" w:after="100" w:afterAutospacing="1"/>
        <w:jc w:val="both"/>
      </w:pPr>
      <w:r w:rsidRPr="00B35332">
        <w:rPr>
          <w:rFonts w:ascii="Modern No. 20" w:hAnsi="Modern No. 20"/>
          <w:b/>
          <w:bCs/>
          <w:sz w:val="28"/>
          <w:szCs w:val="28"/>
        </w:rPr>
        <w:t>1.</w:t>
      </w:r>
      <w:r>
        <w:rPr>
          <w:b/>
          <w:bCs/>
          <w:sz w:val="26"/>
          <w:szCs w:val="26"/>
        </w:rPr>
        <w:t xml:space="preserve"> Υπολογισμός φορολογητέων κερδών</w:t>
      </w:r>
    </w:p>
    <w:tbl>
      <w:tblPr>
        <w:tblW w:w="0" w:type="auto"/>
        <w:jc w:val="center"/>
        <w:tblCellMar>
          <w:left w:w="0" w:type="dxa"/>
          <w:right w:w="0" w:type="dxa"/>
        </w:tblCellMar>
        <w:tblLook w:val="0080" w:firstRow="0" w:lastRow="0" w:firstColumn="1" w:lastColumn="0" w:noHBand="0" w:noVBand="0"/>
        <w:tblCaption w:val="accessible"/>
      </w:tblPr>
      <w:tblGrid>
        <w:gridCol w:w="996"/>
        <w:gridCol w:w="3942"/>
        <w:gridCol w:w="1593"/>
        <w:gridCol w:w="323"/>
        <w:gridCol w:w="1668"/>
      </w:tblGrid>
      <w:tr w:rsidR="00B35332" w:rsidTr="00D70F56">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4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Καθαρά κέρδη ισολογισμού</w:t>
            </w:r>
          </w:p>
        </w:tc>
        <w:tc>
          <w:tcPr>
            <w:tcW w:w="159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68"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 xml:space="preserve">95.000,00 </w:t>
            </w:r>
          </w:p>
        </w:tc>
      </w:tr>
      <w:tr w:rsidR="00B35332" w:rsidTr="00D70F56">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Πλέον </w:t>
            </w:r>
          </w:p>
        </w:tc>
        <w:tc>
          <w:tcPr>
            <w:tcW w:w="394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Μη εκπιπτόμενες δαπάνες</w:t>
            </w:r>
          </w:p>
        </w:tc>
        <w:tc>
          <w:tcPr>
            <w:tcW w:w="1593"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5.000,00</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68"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42"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Φορολογητέα κέρδη</w:t>
            </w:r>
          </w:p>
        </w:tc>
        <w:tc>
          <w:tcPr>
            <w:tcW w:w="1593"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68"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100.000,00</w:t>
            </w:r>
          </w:p>
        </w:tc>
      </w:tr>
    </w:tbl>
    <w:p w:rsidR="00B35332" w:rsidRDefault="00B35332" w:rsidP="00B35332">
      <w:pPr>
        <w:spacing w:before="100" w:beforeAutospacing="1" w:after="100" w:afterAutospacing="1"/>
        <w:jc w:val="both"/>
      </w:pPr>
      <w:r w:rsidRPr="00B35332">
        <w:rPr>
          <w:rFonts w:ascii="Modern No. 20" w:hAnsi="Modern No. 20"/>
          <w:b/>
          <w:bCs/>
          <w:sz w:val="28"/>
          <w:szCs w:val="28"/>
        </w:rPr>
        <w:t>2.</w:t>
      </w:r>
      <w:r>
        <w:rPr>
          <w:b/>
          <w:bCs/>
          <w:sz w:val="26"/>
          <w:szCs w:val="26"/>
        </w:rPr>
        <w:t xml:space="preserve"> Υπολογισμός φόρου εισοδήματος</w:t>
      </w:r>
    </w:p>
    <w:tbl>
      <w:tblPr>
        <w:tblW w:w="0" w:type="auto"/>
        <w:jc w:val="center"/>
        <w:tblCellMar>
          <w:left w:w="0" w:type="dxa"/>
          <w:right w:w="0" w:type="dxa"/>
        </w:tblCellMar>
        <w:tblLook w:val="0080" w:firstRow="0" w:lastRow="0" w:firstColumn="1" w:lastColumn="0" w:noHBand="0" w:noVBand="0"/>
        <w:tblCaption w:val="accessible"/>
      </w:tblPr>
      <w:tblGrid>
        <w:gridCol w:w="991"/>
        <w:gridCol w:w="3982"/>
        <w:gridCol w:w="1585"/>
        <w:gridCol w:w="323"/>
        <w:gridCol w:w="1641"/>
      </w:tblGrid>
      <w:tr w:rsidR="00B35332" w:rsidTr="00D70F56">
        <w:trPr>
          <w:jc w:val="center"/>
        </w:trPr>
        <w:tc>
          <w:tcPr>
            <w:tcW w:w="991"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xml:space="preserve">Φορολογητέα κέρδη </w:t>
            </w:r>
          </w:p>
        </w:tc>
        <w:tc>
          <w:tcPr>
            <w:tcW w:w="158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1"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100.000,00</w:t>
            </w:r>
          </w:p>
        </w:tc>
      </w:tr>
      <w:tr w:rsidR="00B35332" w:rsidTr="00D70F56">
        <w:trPr>
          <w:jc w:val="center"/>
        </w:trPr>
        <w:tc>
          <w:tcPr>
            <w:tcW w:w="991"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Συντελεστή φορολογίας εισοδήματος</w:t>
            </w:r>
          </w:p>
        </w:tc>
        <w:tc>
          <w:tcPr>
            <w:tcW w:w="1585"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b/>
                <w:bCs/>
                <w:sz w:val="28"/>
                <w:szCs w:val="28"/>
              </w:rPr>
              <w:t>24%</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1"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91"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Φόρος εισοδήματος φορολογητέων κερδών</w:t>
            </w:r>
          </w:p>
        </w:tc>
        <w:tc>
          <w:tcPr>
            <w:tcW w:w="158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41"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24.000,00</w:t>
            </w:r>
          </w:p>
        </w:tc>
      </w:tr>
      <w:tr w:rsidR="00B35332" w:rsidTr="00D70F56">
        <w:trPr>
          <w:jc w:val="center"/>
        </w:trPr>
        <w:tc>
          <w:tcPr>
            <w:tcW w:w="991"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που προκαταβλήθηκε</w:t>
            </w:r>
          </w:p>
        </w:tc>
        <w:tc>
          <w:tcPr>
            <w:tcW w:w="1585"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4.000,00</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1"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91"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Χρεωστικό ποσό</w:t>
            </w:r>
          </w:p>
        </w:tc>
        <w:tc>
          <w:tcPr>
            <w:tcW w:w="1585" w:type="dxa"/>
            <w:tcBorders>
              <w:top w:val="single" w:sz="8" w:space="0" w:color="auto"/>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41"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20.000,00</w:t>
            </w:r>
          </w:p>
        </w:tc>
      </w:tr>
    </w:tbl>
    <w:p w:rsidR="00B35332" w:rsidRDefault="00B35332" w:rsidP="00B35332">
      <w:pPr>
        <w:spacing w:before="100" w:beforeAutospacing="1" w:after="100" w:afterAutospacing="1"/>
        <w:jc w:val="both"/>
      </w:pPr>
      <w:r w:rsidRPr="00B35332">
        <w:rPr>
          <w:rFonts w:ascii="Modern No. 20" w:hAnsi="Modern No. 20"/>
          <w:b/>
          <w:bCs/>
          <w:sz w:val="28"/>
          <w:szCs w:val="28"/>
        </w:rPr>
        <w:t>3.</w:t>
      </w:r>
      <w:r>
        <w:rPr>
          <w:b/>
          <w:bCs/>
          <w:sz w:val="26"/>
          <w:szCs w:val="26"/>
        </w:rPr>
        <w:t xml:space="preserve"> Υπολογισμός προκαταβολής φόρου εισοδήματος</w:t>
      </w:r>
    </w:p>
    <w:tbl>
      <w:tblPr>
        <w:tblW w:w="0" w:type="auto"/>
        <w:jc w:val="center"/>
        <w:tblCellMar>
          <w:left w:w="0" w:type="dxa"/>
          <w:right w:w="0" w:type="dxa"/>
        </w:tblCellMar>
        <w:tblLook w:val="0080" w:firstRow="0" w:lastRow="0" w:firstColumn="1" w:lastColumn="0" w:noHBand="0" w:noVBand="0"/>
        <w:tblCaption w:val="accessible"/>
      </w:tblPr>
      <w:tblGrid>
        <w:gridCol w:w="945"/>
        <w:gridCol w:w="4108"/>
        <w:gridCol w:w="1518"/>
        <w:gridCol w:w="324"/>
        <w:gridCol w:w="1627"/>
      </w:tblGrid>
      <w:tr w:rsidR="00B35332" w:rsidTr="00D70F56">
        <w:trPr>
          <w:jc w:val="center"/>
        </w:trPr>
        <w:tc>
          <w:tcPr>
            <w:tcW w:w="945"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r>
              <w:rPr>
                <w:b/>
                <w:bCs/>
                <w:sz w:val="26"/>
                <w:szCs w:val="26"/>
              </w:rPr>
              <w:t> </w:t>
            </w:r>
          </w:p>
        </w:tc>
        <w:tc>
          <w:tcPr>
            <w:tcW w:w="410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εισοδήματος (</w:t>
            </w:r>
            <w:r>
              <w:rPr>
                <w:i/>
                <w:iCs/>
                <w:sz w:val="26"/>
                <w:szCs w:val="26"/>
              </w:rPr>
              <w:t>κύριος και συμπληρωματικός</w:t>
            </w:r>
            <w:r>
              <w:rPr>
                <w:sz w:val="26"/>
                <w:szCs w:val="26"/>
              </w:rPr>
              <w:t xml:space="preserve">) </w:t>
            </w:r>
          </w:p>
        </w:tc>
        <w:tc>
          <w:tcPr>
            <w:tcW w:w="1518"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27"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r>
      <w:tr w:rsidR="00B35332" w:rsidTr="00D70F56">
        <w:trPr>
          <w:jc w:val="center"/>
        </w:trPr>
        <w:tc>
          <w:tcPr>
            <w:tcW w:w="945"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410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Συντελεστή προκαταβολής</w:t>
            </w:r>
          </w:p>
        </w:tc>
        <w:tc>
          <w:tcPr>
            <w:tcW w:w="1518"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b/>
                <w:bCs/>
                <w:sz w:val="28"/>
                <w:szCs w:val="28"/>
              </w:rPr>
              <w:t>80%</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27"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45"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10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Προκαταβολή φόρου εισοδήματος</w:t>
            </w:r>
          </w:p>
        </w:tc>
        <w:tc>
          <w:tcPr>
            <w:tcW w:w="1518"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27"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19.200,00</w:t>
            </w:r>
          </w:p>
        </w:tc>
      </w:tr>
    </w:tbl>
    <w:p w:rsidR="00B35332" w:rsidRDefault="00B35332" w:rsidP="00B35332">
      <w:pPr>
        <w:spacing w:before="100" w:beforeAutospacing="1" w:after="100" w:afterAutospacing="1"/>
        <w:jc w:val="both"/>
      </w:pPr>
      <w:r w:rsidRPr="00B35332">
        <w:rPr>
          <w:rFonts w:ascii="Modern No. 20" w:hAnsi="Modern No. 20"/>
          <w:b/>
          <w:bCs/>
          <w:sz w:val="28"/>
          <w:szCs w:val="28"/>
        </w:rPr>
        <w:t>4.</w:t>
      </w:r>
      <w:r>
        <w:rPr>
          <w:b/>
          <w:bCs/>
          <w:sz w:val="26"/>
          <w:szCs w:val="26"/>
        </w:rPr>
        <w:t xml:space="preserve"> Υπολογισμός τακτικού αποθεματικού</w:t>
      </w:r>
    </w:p>
    <w:tbl>
      <w:tblPr>
        <w:tblW w:w="0" w:type="auto"/>
        <w:jc w:val="center"/>
        <w:tblCellMar>
          <w:left w:w="0" w:type="dxa"/>
          <w:right w:w="0" w:type="dxa"/>
        </w:tblCellMar>
        <w:tblLook w:val="0080" w:firstRow="0" w:lastRow="0" w:firstColumn="1" w:lastColumn="0" w:noHBand="0" w:noVBand="0"/>
        <w:tblCaption w:val="accessible"/>
      </w:tblPr>
      <w:tblGrid>
        <w:gridCol w:w="995"/>
        <w:gridCol w:w="3978"/>
        <w:gridCol w:w="1609"/>
        <w:gridCol w:w="331"/>
        <w:gridCol w:w="1609"/>
      </w:tblGrid>
      <w:tr w:rsidR="00B35332" w:rsidTr="00D70F56">
        <w:trPr>
          <w:jc w:val="center"/>
        </w:trPr>
        <w:tc>
          <w:tcPr>
            <w:tcW w:w="995"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r>
              <w:rPr>
                <w:b/>
                <w:bCs/>
                <w:sz w:val="26"/>
                <w:szCs w:val="26"/>
              </w:rPr>
              <w:t> </w:t>
            </w:r>
          </w:p>
        </w:tc>
        <w:tc>
          <w:tcPr>
            <w:tcW w:w="397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Καθαρά κέρδη ισολογισμού</w:t>
            </w:r>
          </w:p>
        </w:tc>
        <w:tc>
          <w:tcPr>
            <w:tcW w:w="160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09"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95.000,00</w:t>
            </w:r>
          </w:p>
        </w:tc>
      </w:tr>
      <w:tr w:rsidR="00B35332" w:rsidTr="00D70F56">
        <w:trPr>
          <w:jc w:val="center"/>
        </w:trPr>
        <w:tc>
          <w:tcPr>
            <w:tcW w:w="995"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97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εισοδήματος φορολογητέων κερδών</w:t>
            </w:r>
          </w:p>
        </w:tc>
        <w:tc>
          <w:tcPr>
            <w:tcW w:w="1609"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09"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95"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7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Υπόλοιπο για σχηματισμό τακτικού αποθεματικού</w:t>
            </w:r>
          </w:p>
        </w:tc>
        <w:tc>
          <w:tcPr>
            <w:tcW w:w="1609"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09"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71.000,00</w:t>
            </w:r>
          </w:p>
        </w:tc>
      </w:tr>
      <w:tr w:rsidR="00B35332" w:rsidTr="00D70F56">
        <w:trPr>
          <w:jc w:val="center"/>
        </w:trPr>
        <w:tc>
          <w:tcPr>
            <w:tcW w:w="995"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397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xml:space="preserve">Συντελεστή </w:t>
            </w:r>
          </w:p>
        </w:tc>
        <w:tc>
          <w:tcPr>
            <w:tcW w:w="1609"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b/>
                <w:bCs/>
                <w:sz w:val="28"/>
                <w:szCs w:val="28"/>
              </w:rPr>
              <w:t>5%</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09"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95"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7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Τακτικό αποθεματικό</w:t>
            </w:r>
          </w:p>
        </w:tc>
        <w:tc>
          <w:tcPr>
            <w:tcW w:w="160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09"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3.550,00</w:t>
            </w:r>
          </w:p>
        </w:tc>
      </w:tr>
    </w:tbl>
    <w:p w:rsidR="00B35332" w:rsidRDefault="00B35332" w:rsidP="00B35332">
      <w:pPr>
        <w:spacing w:before="100" w:beforeAutospacing="1" w:after="100" w:afterAutospacing="1"/>
        <w:jc w:val="both"/>
        <w:rPr>
          <w:sz w:val="26"/>
          <w:szCs w:val="26"/>
        </w:rPr>
      </w:pPr>
    </w:p>
    <w:p w:rsidR="00B35332" w:rsidRDefault="00B35332" w:rsidP="00B35332">
      <w:pPr>
        <w:spacing w:before="100" w:beforeAutospacing="1" w:after="100" w:afterAutospacing="1"/>
        <w:jc w:val="both"/>
        <w:rPr>
          <w:sz w:val="26"/>
          <w:szCs w:val="26"/>
        </w:rPr>
      </w:pPr>
    </w:p>
    <w:p w:rsidR="00B35332" w:rsidRDefault="00B35332" w:rsidP="00B35332">
      <w:pPr>
        <w:spacing w:before="100" w:beforeAutospacing="1" w:after="100" w:afterAutospacing="1"/>
        <w:jc w:val="both"/>
        <w:rPr>
          <w:sz w:val="26"/>
          <w:szCs w:val="26"/>
        </w:rPr>
      </w:pPr>
    </w:p>
    <w:p w:rsidR="00B35332" w:rsidRDefault="00B35332" w:rsidP="00B35332">
      <w:pPr>
        <w:spacing w:before="100" w:beforeAutospacing="1" w:after="100" w:afterAutospacing="1"/>
        <w:jc w:val="both"/>
        <w:rPr>
          <w:sz w:val="26"/>
          <w:szCs w:val="26"/>
        </w:rPr>
      </w:pPr>
    </w:p>
    <w:p w:rsidR="00B35332" w:rsidRDefault="00B35332" w:rsidP="00B35332">
      <w:pPr>
        <w:spacing w:before="100" w:beforeAutospacing="1" w:after="100" w:afterAutospacing="1"/>
        <w:jc w:val="both"/>
        <w:rPr>
          <w:sz w:val="26"/>
          <w:szCs w:val="26"/>
        </w:rPr>
      </w:pPr>
    </w:p>
    <w:p w:rsidR="00B35332" w:rsidRDefault="00B35332" w:rsidP="00B35332">
      <w:pPr>
        <w:spacing w:before="100" w:beforeAutospacing="1" w:after="100" w:afterAutospacing="1"/>
        <w:jc w:val="both"/>
        <w:rPr>
          <w:sz w:val="26"/>
          <w:szCs w:val="26"/>
        </w:rPr>
      </w:pPr>
    </w:p>
    <w:p w:rsidR="00B35332" w:rsidRDefault="00B35332" w:rsidP="00B35332">
      <w:pPr>
        <w:spacing w:before="100" w:beforeAutospacing="1" w:after="100" w:afterAutospacing="1"/>
        <w:jc w:val="both"/>
      </w:pPr>
      <w:r>
        <w:rPr>
          <w:sz w:val="26"/>
          <w:szCs w:val="26"/>
        </w:rPr>
        <w:lastRenderedPageBreak/>
        <w:t> </w:t>
      </w:r>
    </w:p>
    <w:p w:rsidR="00B35332" w:rsidRDefault="00B35332" w:rsidP="00B35332">
      <w:pPr>
        <w:spacing w:before="100" w:beforeAutospacing="1" w:after="100" w:afterAutospacing="1"/>
        <w:jc w:val="both"/>
      </w:pPr>
      <w:r w:rsidRPr="00B35332">
        <w:rPr>
          <w:rFonts w:ascii="Modern No. 20" w:hAnsi="Modern No. 20"/>
          <w:b/>
          <w:bCs/>
          <w:sz w:val="28"/>
          <w:szCs w:val="28"/>
        </w:rPr>
        <w:t>5.</w:t>
      </w:r>
      <w:r>
        <w:rPr>
          <w:b/>
          <w:bCs/>
          <w:sz w:val="26"/>
          <w:szCs w:val="26"/>
        </w:rPr>
        <w:t xml:space="preserve"> Πίνακας διάθεσης αποτελεσμάτων (κερδών) χρήσεως</w:t>
      </w:r>
    </w:p>
    <w:tbl>
      <w:tblPr>
        <w:tblW w:w="0" w:type="auto"/>
        <w:jc w:val="center"/>
        <w:tblCellMar>
          <w:left w:w="0" w:type="dxa"/>
          <w:right w:w="0" w:type="dxa"/>
        </w:tblCellMar>
        <w:tblLook w:val="0080" w:firstRow="0" w:lastRow="0" w:firstColumn="1" w:lastColumn="0" w:noHBand="0" w:noVBand="0"/>
        <w:tblCaption w:val="accessible"/>
      </w:tblPr>
      <w:tblGrid>
        <w:gridCol w:w="969"/>
        <w:gridCol w:w="3403"/>
        <w:gridCol w:w="1352"/>
        <w:gridCol w:w="305"/>
        <w:gridCol w:w="1517"/>
        <w:gridCol w:w="976"/>
      </w:tblGrid>
      <w:tr w:rsidR="00B35332" w:rsidTr="00D70F56">
        <w:trPr>
          <w:jc w:val="center"/>
        </w:trPr>
        <w:tc>
          <w:tcPr>
            <w:tcW w:w="969"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Καθαρά αποτελέσματα (</w:t>
            </w:r>
            <w:r>
              <w:rPr>
                <w:i/>
                <w:iCs/>
                <w:sz w:val="26"/>
                <w:szCs w:val="26"/>
              </w:rPr>
              <w:t>κέρδη</w:t>
            </w:r>
            <w:r>
              <w:rPr>
                <w:sz w:val="26"/>
                <w:szCs w:val="26"/>
              </w:rPr>
              <w:t>) χρήσης</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95.000,00</w:t>
            </w:r>
          </w:p>
        </w:tc>
        <w:tc>
          <w:tcPr>
            <w:tcW w:w="976"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sz w:val="28"/>
                <w:szCs w:val="28"/>
              </w:rPr>
              <w:t>88.00</w:t>
            </w:r>
          </w:p>
          <w:p w:rsidR="00B35332" w:rsidRDefault="00B35332" w:rsidP="00C103CD">
            <w:pPr>
              <w:spacing w:before="100" w:beforeAutospacing="1" w:after="100" w:afterAutospacing="1"/>
              <w:jc w:val="center"/>
            </w:pPr>
            <w:r>
              <w:rPr>
                <w:sz w:val="26"/>
                <w:szCs w:val="26"/>
              </w:rPr>
              <w:t>(</w:t>
            </w:r>
            <w:r w:rsidRPr="00FD076D">
              <w:rPr>
                <w:rFonts w:ascii="Modern No. 20" w:hAnsi="Modern No. 20"/>
                <w:i/>
                <w:iCs/>
                <w:sz w:val="28"/>
                <w:szCs w:val="28"/>
              </w:rPr>
              <w:t>86.99</w:t>
            </w:r>
            <w:r>
              <w:rPr>
                <w:sz w:val="26"/>
                <w:szCs w:val="26"/>
              </w:rPr>
              <w:t>)</w:t>
            </w:r>
          </w:p>
        </w:tc>
      </w:tr>
      <w:tr w:rsidR="00B35332" w:rsidTr="00D70F56">
        <w:trPr>
          <w:jc w:val="center"/>
        </w:trPr>
        <w:tc>
          <w:tcPr>
            <w:tcW w:w="96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Μείον</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εισοδήματος</w:t>
            </w:r>
          </w:p>
        </w:tc>
        <w:tc>
          <w:tcPr>
            <w:tcW w:w="1352"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976"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sz w:val="28"/>
                <w:szCs w:val="28"/>
              </w:rPr>
              <w:t>88.08</w:t>
            </w:r>
          </w:p>
        </w:tc>
      </w:tr>
      <w:tr w:rsidR="00B35332" w:rsidTr="00D70F56">
        <w:trPr>
          <w:jc w:val="center"/>
        </w:trPr>
        <w:tc>
          <w:tcPr>
            <w:tcW w:w="969"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Κέρδη προς διάθεση</w:t>
            </w:r>
          </w:p>
        </w:tc>
        <w:tc>
          <w:tcPr>
            <w:tcW w:w="1352"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517"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71.000,00</w:t>
            </w:r>
          </w:p>
        </w:tc>
        <w:tc>
          <w:tcPr>
            <w:tcW w:w="976"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sz w:val="28"/>
                <w:szCs w:val="28"/>
              </w:rPr>
              <w:t>88.99</w:t>
            </w:r>
          </w:p>
        </w:tc>
      </w:tr>
      <w:tr w:rsidR="00B35332" w:rsidTr="00D70F56">
        <w:trPr>
          <w:jc w:val="center"/>
        </w:trPr>
        <w:tc>
          <w:tcPr>
            <w:tcW w:w="969"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976" w:type="dxa"/>
            <w:tcMar>
              <w:top w:w="0" w:type="dxa"/>
              <w:left w:w="108" w:type="dxa"/>
              <w:bottom w:w="0" w:type="dxa"/>
              <w:right w:w="108" w:type="dxa"/>
            </w:tcMar>
            <w:vAlign w:val="bottom"/>
          </w:tcPr>
          <w:p w:rsidR="00B35332" w:rsidRDefault="00B35332" w:rsidP="00C103CD">
            <w:pPr>
              <w:spacing w:before="100" w:beforeAutospacing="1" w:after="100" w:afterAutospacing="1"/>
              <w:jc w:val="center"/>
            </w:pPr>
            <w:r>
              <w:rPr>
                <w:sz w:val="26"/>
                <w:szCs w:val="26"/>
              </w:rPr>
              <w:t> </w:t>
            </w:r>
          </w:p>
        </w:tc>
      </w:tr>
      <w:tr w:rsidR="00B35332" w:rsidTr="00D70F56">
        <w:trPr>
          <w:jc w:val="center"/>
        </w:trPr>
        <w:tc>
          <w:tcPr>
            <w:tcW w:w="969"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Η διάθεση των κερδών γίνεται ως εξής :</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976" w:type="dxa"/>
            <w:tcMar>
              <w:top w:w="0" w:type="dxa"/>
              <w:left w:w="108" w:type="dxa"/>
              <w:bottom w:w="0" w:type="dxa"/>
              <w:right w:w="108" w:type="dxa"/>
            </w:tcMar>
            <w:vAlign w:val="bottom"/>
          </w:tcPr>
          <w:p w:rsidR="00B35332" w:rsidRDefault="00B35332" w:rsidP="00C103CD">
            <w:pPr>
              <w:spacing w:before="100" w:beforeAutospacing="1" w:after="100" w:afterAutospacing="1"/>
              <w:jc w:val="center"/>
            </w:pPr>
            <w:r>
              <w:rPr>
                <w:sz w:val="26"/>
                <w:szCs w:val="26"/>
              </w:rPr>
              <w:t> </w:t>
            </w:r>
          </w:p>
        </w:tc>
      </w:tr>
      <w:tr w:rsidR="00B35332" w:rsidTr="00D70F56">
        <w:trPr>
          <w:jc w:val="center"/>
        </w:trPr>
        <w:tc>
          <w:tcPr>
            <w:tcW w:w="969"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976" w:type="dxa"/>
            <w:tcMar>
              <w:top w:w="0" w:type="dxa"/>
              <w:left w:w="108" w:type="dxa"/>
              <w:bottom w:w="0" w:type="dxa"/>
              <w:right w:w="108" w:type="dxa"/>
            </w:tcMar>
            <w:vAlign w:val="bottom"/>
          </w:tcPr>
          <w:p w:rsidR="00B35332" w:rsidRDefault="00B35332" w:rsidP="00C103CD">
            <w:pPr>
              <w:spacing w:before="100" w:beforeAutospacing="1" w:after="100" w:afterAutospacing="1"/>
              <w:jc w:val="center"/>
            </w:pPr>
            <w:r>
              <w:rPr>
                <w:sz w:val="26"/>
                <w:szCs w:val="26"/>
              </w:rPr>
              <w:t> </w:t>
            </w:r>
          </w:p>
        </w:tc>
      </w:tr>
      <w:tr w:rsidR="00B35332" w:rsidTr="00D70F56">
        <w:trPr>
          <w:jc w:val="center"/>
        </w:trPr>
        <w:tc>
          <w:tcPr>
            <w:tcW w:w="969" w:type="dxa"/>
            <w:tcMar>
              <w:top w:w="0" w:type="dxa"/>
              <w:left w:w="108" w:type="dxa"/>
              <w:bottom w:w="0" w:type="dxa"/>
              <w:right w:w="108" w:type="dxa"/>
            </w:tcMa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1.</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Τακτικό αποθεματικό</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3.550,00</w:t>
            </w:r>
          </w:p>
        </w:tc>
        <w:tc>
          <w:tcPr>
            <w:tcW w:w="976"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sz w:val="28"/>
                <w:szCs w:val="28"/>
              </w:rPr>
              <w:t>41.02</w:t>
            </w:r>
          </w:p>
        </w:tc>
      </w:tr>
      <w:tr w:rsidR="00B35332" w:rsidTr="00D70F56">
        <w:trPr>
          <w:jc w:val="center"/>
        </w:trPr>
        <w:tc>
          <w:tcPr>
            <w:tcW w:w="969" w:type="dxa"/>
            <w:tcMar>
              <w:top w:w="0" w:type="dxa"/>
              <w:left w:w="108" w:type="dxa"/>
              <w:bottom w:w="0" w:type="dxa"/>
              <w:right w:w="108" w:type="dxa"/>
            </w:tcMa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2.</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Κέρδη σε εταίρους</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50.000,00</w:t>
            </w:r>
          </w:p>
        </w:tc>
        <w:tc>
          <w:tcPr>
            <w:tcW w:w="976"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sz w:val="28"/>
                <w:szCs w:val="28"/>
              </w:rPr>
              <w:t>53.14</w:t>
            </w:r>
          </w:p>
        </w:tc>
      </w:tr>
      <w:tr w:rsidR="00B35332" w:rsidTr="00D70F56">
        <w:trPr>
          <w:jc w:val="center"/>
        </w:trPr>
        <w:tc>
          <w:tcPr>
            <w:tcW w:w="969" w:type="dxa"/>
            <w:tcMar>
              <w:top w:w="0" w:type="dxa"/>
              <w:left w:w="108" w:type="dxa"/>
              <w:bottom w:w="0" w:type="dxa"/>
              <w:right w:w="108" w:type="dxa"/>
            </w:tcMa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8.</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xml:space="preserve">Υπόλοιπο κερδών </w:t>
            </w:r>
            <w:r w:rsidR="00FD076D">
              <w:rPr>
                <w:sz w:val="26"/>
                <w:szCs w:val="26"/>
              </w:rPr>
              <w:t>σε</w:t>
            </w:r>
            <w:r>
              <w:rPr>
                <w:sz w:val="26"/>
                <w:szCs w:val="26"/>
              </w:rPr>
              <w:t xml:space="preserve"> νέο</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17"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17.450,00</w:t>
            </w:r>
          </w:p>
        </w:tc>
        <w:tc>
          <w:tcPr>
            <w:tcW w:w="976"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sz w:val="28"/>
                <w:szCs w:val="28"/>
              </w:rPr>
              <w:t>42.00</w:t>
            </w:r>
          </w:p>
        </w:tc>
      </w:tr>
      <w:tr w:rsidR="00B35332" w:rsidTr="00D70F56">
        <w:trPr>
          <w:jc w:val="center"/>
        </w:trPr>
        <w:tc>
          <w:tcPr>
            <w:tcW w:w="96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40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 </w:t>
            </w:r>
          </w:p>
        </w:tc>
        <w:tc>
          <w:tcPr>
            <w:tcW w:w="135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517"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71.000,00</w:t>
            </w:r>
          </w:p>
        </w:tc>
        <w:tc>
          <w:tcPr>
            <w:tcW w:w="976" w:type="dxa"/>
            <w:tcMar>
              <w:top w:w="0" w:type="dxa"/>
              <w:left w:w="108" w:type="dxa"/>
              <w:bottom w:w="0" w:type="dxa"/>
              <w:right w:w="108" w:type="dxa"/>
            </w:tcMar>
            <w:vAlign w:val="bottom"/>
          </w:tcPr>
          <w:p w:rsidR="00B35332" w:rsidRDefault="00B35332" w:rsidP="00C103CD">
            <w:pPr>
              <w:spacing w:before="100" w:beforeAutospacing="1" w:after="100" w:afterAutospacing="1"/>
              <w:jc w:val="center"/>
            </w:pPr>
            <w:r>
              <w:rPr>
                <w:b/>
                <w:bCs/>
                <w:sz w:val="26"/>
                <w:szCs w:val="26"/>
              </w:rPr>
              <w:t> </w:t>
            </w:r>
          </w:p>
        </w:tc>
      </w:tr>
    </w:tbl>
    <w:p w:rsidR="00B35332" w:rsidRDefault="00B35332" w:rsidP="00B35332">
      <w:pPr>
        <w:spacing w:before="100" w:beforeAutospacing="1" w:after="100" w:afterAutospacing="1"/>
        <w:jc w:val="both"/>
      </w:pPr>
      <w:r>
        <w:rPr>
          <w:b/>
          <w:bCs/>
          <w:sz w:val="26"/>
          <w:szCs w:val="26"/>
        </w:rPr>
        <w:t> </w:t>
      </w:r>
    </w:p>
    <w:p w:rsidR="00B35332" w:rsidRDefault="00B35332" w:rsidP="00B35332">
      <w:pPr>
        <w:spacing w:before="100" w:beforeAutospacing="1" w:after="100" w:afterAutospacing="1"/>
        <w:jc w:val="both"/>
      </w:pPr>
      <w:r w:rsidRPr="00B35332">
        <w:rPr>
          <w:rFonts w:ascii="Modern No. 20" w:hAnsi="Modern No. 20"/>
          <w:b/>
          <w:bCs/>
          <w:sz w:val="28"/>
          <w:szCs w:val="28"/>
        </w:rPr>
        <w:t>6.</w:t>
      </w:r>
      <w:r>
        <w:rPr>
          <w:b/>
          <w:bCs/>
          <w:sz w:val="26"/>
          <w:szCs w:val="26"/>
        </w:rPr>
        <w:t xml:space="preserve"> Υπολογισμός φόρου διανεμομένων κερδών</w:t>
      </w:r>
    </w:p>
    <w:tbl>
      <w:tblPr>
        <w:tblW w:w="0" w:type="auto"/>
        <w:jc w:val="center"/>
        <w:tblCellMar>
          <w:left w:w="0" w:type="dxa"/>
          <w:right w:w="0" w:type="dxa"/>
        </w:tblCellMar>
        <w:tblLook w:val="0080" w:firstRow="0" w:lastRow="0" w:firstColumn="1" w:lastColumn="0" w:noHBand="0" w:noVBand="0"/>
        <w:tblCaption w:val="accessible"/>
      </w:tblPr>
      <w:tblGrid>
        <w:gridCol w:w="943"/>
        <w:gridCol w:w="4117"/>
        <w:gridCol w:w="1513"/>
        <w:gridCol w:w="324"/>
        <w:gridCol w:w="1625"/>
      </w:tblGrid>
      <w:tr w:rsidR="00B35332" w:rsidTr="00D70F56">
        <w:trPr>
          <w:jc w:val="center"/>
        </w:trPr>
        <w:tc>
          <w:tcPr>
            <w:tcW w:w="943" w:type="dxa"/>
            <w:tcMar>
              <w:top w:w="0" w:type="dxa"/>
              <w:left w:w="108" w:type="dxa"/>
              <w:bottom w:w="0" w:type="dxa"/>
              <w:right w:w="108" w:type="dxa"/>
            </w:tcMar>
          </w:tcPr>
          <w:p w:rsidR="00B35332" w:rsidRDefault="00B35332" w:rsidP="00C103CD">
            <w:pPr>
              <w:spacing w:before="100" w:beforeAutospacing="1" w:after="100" w:afterAutospacing="1"/>
              <w:jc w:val="right"/>
            </w:pPr>
            <w:r>
              <w:t> </w:t>
            </w:r>
            <w:r>
              <w:rPr>
                <w:b/>
                <w:bCs/>
                <w:sz w:val="26"/>
                <w:szCs w:val="26"/>
              </w:rPr>
              <w:t> </w:t>
            </w:r>
          </w:p>
        </w:tc>
        <w:tc>
          <w:tcPr>
            <w:tcW w:w="4117"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xml:space="preserve">Μικτό ποσό διανεμομένων κερδών </w:t>
            </w:r>
          </w:p>
        </w:tc>
        <w:tc>
          <w:tcPr>
            <w:tcW w:w="151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25"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50.000,00</w:t>
            </w:r>
          </w:p>
        </w:tc>
      </w:tr>
      <w:tr w:rsidR="00B35332" w:rsidTr="00D70F56">
        <w:trPr>
          <w:jc w:val="center"/>
        </w:trPr>
        <w:tc>
          <w:tcPr>
            <w:tcW w:w="943"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4117"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Συντελεστή παρακράτησης φόρου</w:t>
            </w:r>
          </w:p>
        </w:tc>
        <w:tc>
          <w:tcPr>
            <w:tcW w:w="1513" w:type="dxa"/>
            <w:tcMar>
              <w:top w:w="0" w:type="dxa"/>
              <w:left w:w="108" w:type="dxa"/>
              <w:bottom w:w="0" w:type="dxa"/>
              <w:right w:w="108" w:type="dxa"/>
            </w:tcMar>
            <w:vAlign w:val="bottom"/>
          </w:tcPr>
          <w:p w:rsidR="00B35332" w:rsidRPr="00B35332" w:rsidRDefault="00B35332" w:rsidP="00C103CD">
            <w:pPr>
              <w:spacing w:before="100" w:beforeAutospacing="1" w:after="100" w:afterAutospacing="1"/>
              <w:jc w:val="center"/>
              <w:rPr>
                <w:rFonts w:ascii="Modern No. 20" w:hAnsi="Modern No. 20"/>
                <w:sz w:val="28"/>
                <w:szCs w:val="28"/>
              </w:rPr>
            </w:pPr>
            <w:r w:rsidRPr="00B35332">
              <w:rPr>
                <w:rFonts w:ascii="Modern No. 20" w:hAnsi="Modern No. 20"/>
                <w:b/>
                <w:bCs/>
                <w:sz w:val="28"/>
                <w:szCs w:val="28"/>
              </w:rPr>
              <w:t>21%</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25"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43"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117"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Παρακρατούμενος φόρος διανεμομένων κερδών</w:t>
            </w:r>
          </w:p>
        </w:tc>
        <w:tc>
          <w:tcPr>
            <w:tcW w:w="151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25"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10.500,00</w:t>
            </w:r>
          </w:p>
        </w:tc>
      </w:tr>
    </w:tbl>
    <w:p w:rsidR="00B35332" w:rsidRDefault="00B35332" w:rsidP="00B35332">
      <w:pPr>
        <w:spacing w:before="100" w:beforeAutospacing="1" w:after="100" w:afterAutospacing="1"/>
        <w:jc w:val="both"/>
      </w:pPr>
      <w:r w:rsidRPr="00B35332">
        <w:rPr>
          <w:rFonts w:ascii="Modern No. 20" w:hAnsi="Modern No. 20"/>
          <w:b/>
          <w:bCs/>
          <w:sz w:val="28"/>
          <w:szCs w:val="28"/>
        </w:rPr>
        <w:t>7.</w:t>
      </w:r>
      <w:r>
        <w:rPr>
          <w:b/>
          <w:bCs/>
          <w:sz w:val="26"/>
          <w:szCs w:val="26"/>
        </w:rPr>
        <w:t xml:space="preserve"> Υπολογισμός καθαρού ποσού διανεμομένων κερδών</w:t>
      </w:r>
    </w:p>
    <w:tbl>
      <w:tblPr>
        <w:tblW w:w="0" w:type="auto"/>
        <w:jc w:val="center"/>
        <w:tblCellMar>
          <w:left w:w="0" w:type="dxa"/>
          <w:right w:w="0" w:type="dxa"/>
        </w:tblCellMar>
        <w:tblLook w:val="0000" w:firstRow="0" w:lastRow="0" w:firstColumn="0" w:lastColumn="0" w:noHBand="0" w:noVBand="0"/>
        <w:tblCaption w:val="layout"/>
      </w:tblPr>
      <w:tblGrid>
        <w:gridCol w:w="990"/>
        <w:gridCol w:w="4014"/>
        <w:gridCol w:w="1594"/>
        <w:gridCol w:w="329"/>
        <w:gridCol w:w="1595"/>
      </w:tblGrid>
      <w:tr w:rsidR="00B35332" w:rsidTr="00D70F56">
        <w:trPr>
          <w:jc w:val="center"/>
        </w:trPr>
        <w:tc>
          <w:tcPr>
            <w:tcW w:w="990"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r>
              <w:rPr>
                <w:b/>
                <w:bCs/>
                <w:sz w:val="26"/>
                <w:szCs w:val="26"/>
              </w:rPr>
              <w:t> </w:t>
            </w:r>
          </w:p>
        </w:tc>
        <w:tc>
          <w:tcPr>
            <w:tcW w:w="4014"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Μικτό ποσό διανεμομένων κερδών</w:t>
            </w:r>
          </w:p>
        </w:tc>
        <w:tc>
          <w:tcPr>
            <w:tcW w:w="159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95"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50.000,00</w:t>
            </w:r>
          </w:p>
        </w:tc>
      </w:tr>
      <w:tr w:rsidR="00B35332" w:rsidTr="00D70F56">
        <w:trPr>
          <w:jc w:val="center"/>
        </w:trPr>
        <w:tc>
          <w:tcPr>
            <w:tcW w:w="990"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4014"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Παρακρατούμενος φόρος διανεμομένων κερδών</w:t>
            </w:r>
          </w:p>
        </w:tc>
        <w:tc>
          <w:tcPr>
            <w:tcW w:w="1594" w:type="dxa"/>
            <w:tcBorders>
              <w:top w:val="nil"/>
              <w:left w:val="nil"/>
              <w:bottom w:val="single" w:sz="8"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10.500,00</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595"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D70F56">
        <w:trPr>
          <w:jc w:val="center"/>
        </w:trPr>
        <w:tc>
          <w:tcPr>
            <w:tcW w:w="990"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014"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Καθαρό ποσό διανεμομένων κερδών</w:t>
            </w:r>
          </w:p>
        </w:tc>
        <w:tc>
          <w:tcPr>
            <w:tcW w:w="1594"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595" w:type="dxa"/>
            <w:tcBorders>
              <w:top w:val="nil"/>
              <w:left w:val="nil"/>
              <w:bottom w:val="double" w:sz="4" w:space="0" w:color="auto"/>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39.500,00</w:t>
            </w:r>
          </w:p>
        </w:tc>
      </w:tr>
    </w:tbl>
    <w:p w:rsidR="00B35332" w:rsidRDefault="00B35332" w:rsidP="00B35332">
      <w:pPr>
        <w:spacing w:before="100" w:beforeAutospacing="1" w:after="100" w:afterAutospacing="1"/>
        <w:jc w:val="both"/>
      </w:pPr>
      <w:r w:rsidRPr="00B35332">
        <w:rPr>
          <w:rFonts w:ascii="Modern No. 20" w:hAnsi="Modern No. 20"/>
          <w:b/>
          <w:bCs/>
          <w:sz w:val="28"/>
          <w:szCs w:val="28"/>
        </w:rPr>
        <w:t>8.</w:t>
      </w:r>
      <w:r>
        <w:rPr>
          <w:b/>
          <w:bCs/>
          <w:sz w:val="26"/>
          <w:szCs w:val="26"/>
        </w:rPr>
        <w:t xml:space="preserve"> Πίνακας κατανομής κερδών σε εταίρους</w:t>
      </w:r>
    </w:p>
    <w:tbl>
      <w:tblPr>
        <w:tblW w:w="5000" w:type="pct"/>
        <w:tblCellMar>
          <w:left w:w="0" w:type="dxa"/>
          <w:right w:w="0" w:type="dxa"/>
        </w:tblCellMar>
        <w:tblLook w:val="0020" w:firstRow="1" w:lastRow="0" w:firstColumn="0" w:lastColumn="0" w:noHBand="0" w:noVBand="0"/>
        <w:tblCaption w:val="accessible"/>
      </w:tblPr>
      <w:tblGrid>
        <w:gridCol w:w="2109"/>
        <w:gridCol w:w="1526"/>
        <w:gridCol w:w="1241"/>
        <w:gridCol w:w="2276"/>
        <w:gridCol w:w="1370"/>
      </w:tblGrid>
      <w:tr w:rsidR="00B35332" w:rsidTr="00D70F56">
        <w:tc>
          <w:tcPr>
            <w:tcW w:w="120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r>
              <w:rPr>
                <w:b/>
                <w:bCs/>
                <w:sz w:val="26"/>
                <w:szCs w:val="26"/>
              </w:rPr>
              <w:t>Ονοματεπώνυμο</w:t>
            </w:r>
          </w:p>
        </w:tc>
        <w:tc>
          <w:tcPr>
            <w:tcW w:w="89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Ποσοστό συμμετοχής</w:t>
            </w:r>
          </w:p>
        </w:tc>
        <w:tc>
          <w:tcPr>
            <w:tcW w:w="74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Μικτό ποσό</w:t>
            </w:r>
          </w:p>
        </w:tc>
        <w:tc>
          <w:tcPr>
            <w:tcW w:w="133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Παρακρατούμενος φόρος</w:t>
            </w:r>
          </w:p>
        </w:tc>
        <w:tc>
          <w:tcPr>
            <w:tcW w:w="82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Καθαρό ποσό</w:t>
            </w:r>
          </w:p>
        </w:tc>
      </w:tr>
      <w:tr w:rsidR="00B35332" w:rsidTr="00D70F56">
        <w:tc>
          <w:tcPr>
            <w:tcW w:w="120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Ι. Ιωάννου</w:t>
            </w:r>
          </w:p>
          <w:p w:rsidR="00B35332" w:rsidRDefault="00B35332" w:rsidP="00C103CD">
            <w:pPr>
              <w:spacing w:before="100" w:beforeAutospacing="1" w:after="100" w:afterAutospacing="1"/>
              <w:jc w:val="center"/>
            </w:pPr>
            <w:r>
              <w:rPr>
                <w:i/>
                <w:iCs/>
                <w:sz w:val="26"/>
                <w:szCs w:val="26"/>
              </w:rPr>
              <w:t>Λ</w:t>
            </w:r>
            <w:r w:rsidRPr="00B35332">
              <w:rPr>
                <w:rFonts w:ascii="Modern No. 20" w:hAnsi="Modern No. 20"/>
                <w:i/>
                <w:iCs/>
                <w:sz w:val="26"/>
                <w:szCs w:val="26"/>
              </w:rPr>
              <w:t>. 53.14.00.01</w:t>
            </w:r>
          </w:p>
        </w:tc>
        <w:tc>
          <w:tcPr>
            <w:tcW w:w="89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center"/>
              <w:rPr>
                <w:rFonts w:ascii="Modern No. 20" w:hAnsi="Modern No. 20"/>
              </w:rPr>
            </w:pPr>
            <w:r w:rsidRPr="00B35332">
              <w:rPr>
                <w:rFonts w:ascii="Modern No. 20" w:hAnsi="Modern No. 20"/>
                <w:sz w:val="26"/>
                <w:szCs w:val="26"/>
              </w:rPr>
              <w:t>60%</w:t>
            </w:r>
          </w:p>
        </w:tc>
        <w:tc>
          <w:tcPr>
            <w:tcW w:w="7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30.000,00</w:t>
            </w:r>
          </w:p>
        </w:tc>
        <w:tc>
          <w:tcPr>
            <w:tcW w:w="133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6.300,00</w:t>
            </w:r>
          </w:p>
        </w:tc>
        <w:tc>
          <w:tcPr>
            <w:tcW w:w="82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23.700,00</w:t>
            </w:r>
          </w:p>
        </w:tc>
      </w:tr>
      <w:tr w:rsidR="00B35332" w:rsidTr="00D70F56">
        <w:tc>
          <w:tcPr>
            <w:tcW w:w="120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Π. Παππάς</w:t>
            </w:r>
          </w:p>
          <w:p w:rsidR="00B35332" w:rsidRDefault="00B35332" w:rsidP="00C103CD">
            <w:pPr>
              <w:spacing w:before="100" w:beforeAutospacing="1" w:after="100" w:afterAutospacing="1"/>
              <w:jc w:val="center"/>
            </w:pPr>
            <w:r>
              <w:rPr>
                <w:i/>
                <w:iCs/>
                <w:sz w:val="26"/>
                <w:szCs w:val="26"/>
              </w:rPr>
              <w:t xml:space="preserve">Λ. </w:t>
            </w:r>
            <w:r w:rsidRPr="00B35332">
              <w:rPr>
                <w:rFonts w:ascii="Modern No. 20" w:hAnsi="Modern No. 20"/>
                <w:i/>
                <w:iCs/>
                <w:sz w:val="26"/>
                <w:szCs w:val="26"/>
              </w:rPr>
              <w:t>53.14.00.02</w:t>
            </w:r>
          </w:p>
        </w:tc>
        <w:tc>
          <w:tcPr>
            <w:tcW w:w="89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center"/>
              <w:rPr>
                <w:rFonts w:ascii="Modern No. 20" w:hAnsi="Modern No. 20"/>
              </w:rPr>
            </w:pPr>
            <w:r w:rsidRPr="00B35332">
              <w:rPr>
                <w:rFonts w:ascii="Modern No. 20" w:hAnsi="Modern No. 20"/>
                <w:sz w:val="26"/>
                <w:szCs w:val="26"/>
              </w:rPr>
              <w:t>40%</w:t>
            </w:r>
          </w:p>
        </w:tc>
        <w:tc>
          <w:tcPr>
            <w:tcW w:w="7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20.000,00</w:t>
            </w:r>
          </w:p>
        </w:tc>
        <w:tc>
          <w:tcPr>
            <w:tcW w:w="133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4.200,00</w:t>
            </w:r>
          </w:p>
        </w:tc>
        <w:tc>
          <w:tcPr>
            <w:tcW w:w="82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15.800,00</w:t>
            </w:r>
          </w:p>
        </w:tc>
      </w:tr>
      <w:tr w:rsidR="00B35332" w:rsidTr="00D70F56">
        <w:tc>
          <w:tcPr>
            <w:tcW w:w="120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Σύνολα</w:t>
            </w:r>
          </w:p>
        </w:tc>
        <w:tc>
          <w:tcPr>
            <w:tcW w:w="89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center"/>
              <w:rPr>
                <w:rFonts w:ascii="Modern No. 20" w:hAnsi="Modern No. 20"/>
              </w:rPr>
            </w:pPr>
            <w:r w:rsidRPr="00B35332">
              <w:rPr>
                <w:rFonts w:ascii="Modern No. 20" w:hAnsi="Modern No. 20"/>
                <w:b/>
                <w:bCs/>
                <w:sz w:val="26"/>
                <w:szCs w:val="26"/>
              </w:rPr>
              <w:t>100%</w:t>
            </w:r>
          </w:p>
        </w:tc>
        <w:tc>
          <w:tcPr>
            <w:tcW w:w="7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50.000,00</w:t>
            </w:r>
          </w:p>
        </w:tc>
        <w:tc>
          <w:tcPr>
            <w:tcW w:w="133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10.500,00</w:t>
            </w:r>
          </w:p>
        </w:tc>
        <w:tc>
          <w:tcPr>
            <w:tcW w:w="82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b/>
                <w:bCs/>
                <w:sz w:val="28"/>
                <w:szCs w:val="28"/>
              </w:rPr>
              <w:t>39.500,00</w:t>
            </w:r>
          </w:p>
        </w:tc>
      </w:tr>
    </w:tbl>
    <w:p w:rsidR="00B35332" w:rsidRDefault="00B35332" w:rsidP="00B35332">
      <w:pPr>
        <w:spacing w:before="100" w:beforeAutospacing="1" w:after="100" w:afterAutospacing="1"/>
        <w:jc w:val="both"/>
        <w:rPr>
          <w:b/>
          <w:bCs/>
          <w:sz w:val="26"/>
          <w:szCs w:val="26"/>
        </w:rPr>
      </w:pPr>
    </w:p>
    <w:p w:rsidR="00B35332" w:rsidRDefault="00B35332" w:rsidP="00B35332">
      <w:pPr>
        <w:spacing w:before="100" w:beforeAutospacing="1" w:after="100" w:afterAutospacing="1"/>
        <w:jc w:val="both"/>
      </w:pPr>
      <w:r w:rsidRPr="00B35332">
        <w:rPr>
          <w:rFonts w:ascii="Modern No. 20" w:hAnsi="Modern No. 20"/>
          <w:b/>
          <w:bCs/>
          <w:sz w:val="28"/>
          <w:szCs w:val="28"/>
        </w:rPr>
        <w:t>9.</w:t>
      </w:r>
      <w:r>
        <w:rPr>
          <w:b/>
          <w:bCs/>
          <w:sz w:val="26"/>
          <w:szCs w:val="26"/>
        </w:rPr>
        <w:t xml:space="preserve"> Λογιστικές εγγραφές</w:t>
      </w:r>
    </w:p>
    <w:p w:rsidR="00B35332" w:rsidRDefault="00B35332" w:rsidP="00B35332">
      <w:pPr>
        <w:spacing w:before="100" w:beforeAutospacing="1" w:after="100" w:afterAutospacing="1"/>
      </w:pPr>
      <w:r>
        <w:t> Μεταφορά καθαρών αποτελεσμάτων (</w:t>
      </w:r>
      <w:r>
        <w:rPr>
          <w:i/>
          <w:iCs/>
        </w:rPr>
        <w:t>κερδών</w:t>
      </w:r>
      <w:r>
        <w:t>) χρήσης στα αποτελέσματα προς διάθεση</w:t>
      </w:r>
    </w:p>
    <w:tbl>
      <w:tblPr>
        <w:tblW w:w="5181"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3"/>
        <w:gridCol w:w="344"/>
        <w:gridCol w:w="281"/>
        <w:gridCol w:w="281"/>
        <w:gridCol w:w="281"/>
        <w:gridCol w:w="281"/>
        <w:gridCol w:w="281"/>
        <w:gridCol w:w="281"/>
        <w:gridCol w:w="281"/>
        <w:gridCol w:w="281"/>
        <w:gridCol w:w="281"/>
        <w:gridCol w:w="281"/>
        <w:gridCol w:w="281"/>
        <w:gridCol w:w="281"/>
        <w:gridCol w:w="281"/>
        <w:gridCol w:w="1105"/>
        <w:gridCol w:w="281"/>
        <w:gridCol w:w="281"/>
        <w:gridCol w:w="1196"/>
        <w:gridCol w:w="281"/>
      </w:tblGrid>
      <w:tr w:rsidR="00B35332" w:rsidTr="00D70F56">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0"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6" w:type="pct"/>
            <w:tcBorders>
              <w:top w:val="nil"/>
              <w:left w:val="nil"/>
              <w:bottom w:val="nil"/>
              <w:right w:val="nil"/>
            </w:tcBorders>
            <w:tcMar>
              <w:top w:w="0" w:type="dxa"/>
              <w:left w:w="108" w:type="dxa"/>
              <w:bottom w:w="0" w:type="dxa"/>
              <w:right w:w="108" w:type="dxa"/>
            </w:tcMar>
            <w:vAlign w:val="center"/>
          </w:tcPr>
          <w:p w:rsidR="00B35332" w:rsidRPr="00B35332" w:rsidRDefault="00B35332" w:rsidP="00C103CD">
            <w:pPr>
              <w:pStyle w:val="msoheadercxspmiddle"/>
              <w:jc w:val="center"/>
              <w:rPr>
                <w:rFonts w:ascii="Modern No. 20" w:hAnsi="Modern No. 20"/>
                <w:sz w:val="28"/>
                <w:szCs w:val="28"/>
              </w:rPr>
            </w:pPr>
            <w:r w:rsidRPr="00B35332">
              <w:rPr>
                <w:rFonts w:ascii="Modern No. 20" w:hAnsi="Modern No. 20"/>
                <w:sz w:val="28"/>
                <w:szCs w:val="28"/>
              </w:rPr>
              <w:t>1</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0"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1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0"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0"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3"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0"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796" w:type="pct"/>
            <w:gridSpan w:val="5"/>
            <w:tcBorders>
              <w:top w:val="nil"/>
              <w:left w:val="nil"/>
              <w:bottom w:val="nil"/>
              <w:right w:val="nil"/>
            </w:tcBorders>
            <w:tcMar>
              <w:top w:w="0" w:type="dxa"/>
              <w:left w:w="108" w:type="dxa"/>
              <w:bottom w:w="0" w:type="dxa"/>
              <w:right w:w="108" w:type="dxa"/>
            </w:tcMar>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86.99.00.00</w:t>
            </w:r>
          </w:p>
        </w:tc>
        <w:tc>
          <w:tcPr>
            <w:tcW w:w="2290"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Καθαρά αποτελέσματα χρήσεως</w:t>
            </w:r>
          </w:p>
        </w:tc>
        <w:tc>
          <w:tcPr>
            <w:tcW w:w="935"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95.000,00</w:t>
            </w:r>
          </w:p>
        </w:tc>
        <w:tc>
          <w:tcPr>
            <w:tcW w:w="978"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D70F56">
        <w:tc>
          <w:tcPr>
            <w:tcW w:w="796" w:type="pct"/>
            <w:gridSpan w:val="5"/>
            <w:tcBorders>
              <w:top w:val="nil"/>
              <w:left w:val="nil"/>
              <w:bottom w:val="nil"/>
              <w:right w:val="nil"/>
            </w:tcBorders>
          </w:tcPr>
          <w:p w:rsidR="00B35332" w:rsidRDefault="00B35332" w:rsidP="00C103CD">
            <w:pPr>
              <w:spacing w:before="100" w:beforeAutospacing="1" w:after="100" w:afterAutospacing="1"/>
              <w:jc w:val="right"/>
            </w:pPr>
          </w:p>
        </w:tc>
        <w:tc>
          <w:tcPr>
            <w:tcW w:w="698" w:type="pct"/>
            <w:gridSpan w:val="5"/>
            <w:tcBorders>
              <w:top w:val="nil"/>
              <w:left w:val="nil"/>
              <w:bottom w:val="nil"/>
              <w:right w:val="nil"/>
            </w:tcBorders>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88.00.00.00</w:t>
            </w:r>
            <w:r w:rsidRPr="00B35332">
              <w:rPr>
                <w:rFonts w:ascii="Modern No. 20" w:hAnsi="Modern No. 20"/>
                <w:sz w:val="28"/>
                <w:szCs w:val="28"/>
                <w:lang w:val="en-US"/>
              </w:rPr>
              <w:t xml:space="preserve"> </w:t>
            </w:r>
          </w:p>
        </w:tc>
        <w:tc>
          <w:tcPr>
            <w:tcW w:w="1592" w:type="pct"/>
            <w:gridSpan w:val="10"/>
            <w:tcBorders>
              <w:top w:val="nil"/>
              <w:left w:val="nil"/>
              <w:bottom w:val="nil"/>
              <w:right w:val="nil"/>
            </w:tcBorders>
          </w:tcPr>
          <w:p w:rsidR="00B35332" w:rsidRDefault="00B35332" w:rsidP="00C103CD">
            <w:pPr>
              <w:spacing w:before="100" w:beforeAutospacing="1" w:after="100" w:afterAutospacing="1"/>
            </w:pPr>
            <w:r>
              <w:t>Καθαρά κέρδη χρήσεως</w:t>
            </w:r>
          </w:p>
        </w:tc>
        <w:tc>
          <w:tcPr>
            <w:tcW w:w="935"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978"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95.000,00</w:t>
            </w:r>
          </w:p>
        </w:tc>
      </w:tr>
      <w:tr w:rsidR="00B35332" w:rsidTr="00D70F56">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lang w:val="en-US"/>
              </w:rPr>
              <w:t> </w:t>
            </w:r>
          </w:p>
        </w:tc>
        <w:tc>
          <w:tcPr>
            <w:tcW w:w="2290"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35"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78"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lang w:val="en-US"/>
              </w:rPr>
              <w:t> </w:t>
            </w:r>
          </w:p>
        </w:tc>
      </w:tr>
    </w:tbl>
    <w:p w:rsidR="00B35332" w:rsidRDefault="00B35332" w:rsidP="00B35332">
      <w:pPr>
        <w:spacing w:before="100" w:beforeAutospacing="1" w:after="100" w:afterAutospacing="1"/>
      </w:pPr>
      <w:r>
        <w:t> Λογισμός φόρου εισοδήματος φορολογητέων κερδών</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1"/>
        <w:gridCol w:w="344"/>
        <w:gridCol w:w="281"/>
        <w:gridCol w:w="281"/>
        <w:gridCol w:w="281"/>
        <w:gridCol w:w="281"/>
        <w:gridCol w:w="281"/>
        <w:gridCol w:w="281"/>
        <w:gridCol w:w="281"/>
        <w:gridCol w:w="281"/>
        <w:gridCol w:w="281"/>
        <w:gridCol w:w="281"/>
        <w:gridCol w:w="281"/>
        <w:gridCol w:w="281"/>
        <w:gridCol w:w="281"/>
        <w:gridCol w:w="1105"/>
        <w:gridCol w:w="281"/>
        <w:gridCol w:w="281"/>
        <w:gridCol w:w="1196"/>
        <w:gridCol w:w="281"/>
      </w:tblGrid>
      <w:tr w:rsidR="00B35332" w:rsidTr="00D70F56">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1"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B35332" w:rsidRDefault="00B35332" w:rsidP="00C103CD">
            <w:pPr>
              <w:pStyle w:val="msoheadercxspmiddle"/>
              <w:jc w:val="center"/>
              <w:rPr>
                <w:rFonts w:ascii="Modern No. 20" w:hAnsi="Modern No. 20"/>
                <w:sz w:val="28"/>
                <w:szCs w:val="28"/>
              </w:rPr>
            </w:pPr>
            <w:r w:rsidRPr="00B35332">
              <w:rPr>
                <w:rFonts w:ascii="Modern No. 20" w:hAnsi="Modern No. 20"/>
                <w:sz w:val="28"/>
                <w:szCs w:val="28"/>
                <w:lang w:val="en-US"/>
              </w:rPr>
              <w:t>2</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1"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39"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1"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796" w:type="pct"/>
            <w:gridSpan w:val="5"/>
            <w:tcBorders>
              <w:top w:val="nil"/>
              <w:left w:val="nil"/>
              <w:bottom w:val="nil"/>
              <w:right w:val="nil"/>
            </w:tcBorders>
            <w:tcMar>
              <w:top w:w="0" w:type="dxa"/>
              <w:left w:w="108" w:type="dxa"/>
              <w:bottom w:w="0" w:type="dxa"/>
              <w:right w:w="108" w:type="dxa"/>
            </w:tcMar>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88.08.00.00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Φόρος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D70F56">
        <w:tc>
          <w:tcPr>
            <w:tcW w:w="796" w:type="pct"/>
            <w:gridSpan w:val="5"/>
            <w:tcBorders>
              <w:top w:val="nil"/>
              <w:left w:val="nil"/>
              <w:bottom w:val="nil"/>
              <w:right w:val="nil"/>
            </w:tcBorders>
          </w:tcPr>
          <w:p w:rsidR="00B35332" w:rsidRDefault="00B35332" w:rsidP="00C103CD">
            <w:pPr>
              <w:spacing w:before="100" w:beforeAutospacing="1" w:after="100" w:afterAutospacing="1"/>
              <w:jc w:val="right"/>
            </w:pPr>
          </w:p>
        </w:tc>
        <w:tc>
          <w:tcPr>
            <w:tcW w:w="695" w:type="pct"/>
            <w:gridSpan w:val="5"/>
            <w:tcBorders>
              <w:top w:val="nil"/>
              <w:left w:val="nil"/>
              <w:bottom w:val="nil"/>
              <w:right w:val="nil"/>
            </w:tcBorders>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54.07.00.00</w:t>
            </w:r>
          </w:p>
        </w:tc>
        <w:tc>
          <w:tcPr>
            <w:tcW w:w="1594" w:type="pct"/>
            <w:gridSpan w:val="10"/>
            <w:tcBorders>
              <w:top w:val="nil"/>
              <w:left w:val="nil"/>
              <w:bottom w:val="nil"/>
              <w:right w:val="nil"/>
            </w:tcBorders>
          </w:tcPr>
          <w:p w:rsidR="00B35332" w:rsidRDefault="00B35332" w:rsidP="00C103CD">
            <w:pPr>
              <w:spacing w:before="100" w:beforeAutospacing="1" w:after="100" w:afterAutospacing="1"/>
            </w:pPr>
            <w:r>
              <w:t>Φόρος εισοδήματος φορολογητέων κερδών</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r>
      <w:tr w:rsidR="00B35332" w:rsidTr="00D70F56">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bl>
    <w:p w:rsidR="00B35332" w:rsidRDefault="00B35332" w:rsidP="00B35332">
      <w:pPr>
        <w:spacing w:before="100" w:beforeAutospacing="1" w:after="100" w:afterAutospacing="1"/>
      </w:pPr>
      <w:r>
        <w:t> Μεταφορά φόρου εισοδήματος στο λογαριασμό εκκαθάρισης φόρων - τελών</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6"/>
        <w:gridCol w:w="223"/>
        <w:gridCol w:w="344"/>
        <w:gridCol w:w="281"/>
        <w:gridCol w:w="281"/>
        <w:gridCol w:w="179"/>
        <w:gridCol w:w="102"/>
        <w:gridCol w:w="281"/>
        <w:gridCol w:w="281"/>
        <w:gridCol w:w="281"/>
        <w:gridCol w:w="281"/>
        <w:gridCol w:w="281"/>
        <w:gridCol w:w="281"/>
        <w:gridCol w:w="281"/>
        <w:gridCol w:w="281"/>
        <w:gridCol w:w="281"/>
        <w:gridCol w:w="281"/>
        <w:gridCol w:w="1105"/>
        <w:gridCol w:w="281"/>
        <w:gridCol w:w="281"/>
        <w:gridCol w:w="1196"/>
        <w:gridCol w:w="281"/>
      </w:tblGrid>
      <w:tr w:rsidR="00B35332" w:rsidTr="00D70F56">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1"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B35332" w:rsidRDefault="00B35332" w:rsidP="00C103CD">
            <w:pPr>
              <w:pStyle w:val="msoheadercxspmiddle"/>
              <w:jc w:val="center"/>
              <w:rPr>
                <w:rFonts w:ascii="Modern No. 20" w:hAnsi="Modern No. 20"/>
                <w:sz w:val="28"/>
                <w:szCs w:val="28"/>
              </w:rPr>
            </w:pPr>
            <w:r w:rsidRPr="00B35332">
              <w:rPr>
                <w:rFonts w:ascii="Modern No. 20" w:hAnsi="Modern No. 20"/>
                <w:sz w:val="28"/>
                <w:szCs w:val="28"/>
                <w:lang w:val="en-US"/>
              </w:rPr>
              <w:t>3</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1"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39"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gridSpan w:val="2"/>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1"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796" w:type="pct"/>
            <w:gridSpan w:val="5"/>
            <w:tcBorders>
              <w:top w:val="nil"/>
              <w:left w:val="nil"/>
              <w:bottom w:val="nil"/>
              <w:right w:val="nil"/>
            </w:tcBorders>
            <w:tcMar>
              <w:top w:w="0" w:type="dxa"/>
              <w:left w:w="108" w:type="dxa"/>
              <w:bottom w:w="0" w:type="dxa"/>
              <w:right w:w="108" w:type="dxa"/>
            </w:tcMar>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54.07.00.00</w:t>
            </w:r>
          </w:p>
        </w:tc>
        <w:tc>
          <w:tcPr>
            <w:tcW w:w="2289" w:type="pct"/>
            <w:gridSpan w:val="16"/>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Φόρος εισοδήματος φορολογητέων κερδών</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D70F56">
        <w:tc>
          <w:tcPr>
            <w:tcW w:w="796" w:type="pct"/>
            <w:gridSpan w:val="5"/>
            <w:tcBorders>
              <w:top w:val="nil"/>
              <w:left w:val="nil"/>
              <w:bottom w:val="nil"/>
              <w:right w:val="nil"/>
            </w:tcBorders>
          </w:tcPr>
          <w:p w:rsidR="00B35332" w:rsidRDefault="00B35332" w:rsidP="00C103CD">
            <w:pPr>
              <w:spacing w:before="100" w:beforeAutospacing="1" w:after="100" w:afterAutospacing="1"/>
              <w:jc w:val="right"/>
            </w:pPr>
          </w:p>
        </w:tc>
        <w:tc>
          <w:tcPr>
            <w:tcW w:w="795" w:type="pct"/>
            <w:gridSpan w:val="6"/>
            <w:tcBorders>
              <w:top w:val="nil"/>
              <w:left w:val="nil"/>
              <w:bottom w:val="nil"/>
              <w:right w:val="nil"/>
            </w:tcBorders>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54.08.00.00</w:t>
            </w:r>
          </w:p>
        </w:tc>
        <w:tc>
          <w:tcPr>
            <w:tcW w:w="1494" w:type="pct"/>
            <w:gridSpan w:val="10"/>
            <w:tcBorders>
              <w:top w:val="nil"/>
              <w:left w:val="nil"/>
              <w:bottom w:val="nil"/>
              <w:right w:val="nil"/>
            </w:tcBorders>
          </w:tcPr>
          <w:p w:rsidR="00B35332" w:rsidRDefault="00B35332" w:rsidP="00C103CD">
            <w:pPr>
              <w:spacing w:before="100" w:beforeAutospacing="1" w:after="100" w:afterAutospacing="1"/>
            </w:pPr>
            <w:proofErr w:type="spellStart"/>
            <w:r>
              <w:t>Λογ</w:t>
            </w:r>
            <w:proofErr w:type="spellEnd"/>
            <w:r>
              <w:t>/</w:t>
            </w:r>
            <w:proofErr w:type="spellStart"/>
            <w:r>
              <w:t>σμος</w:t>
            </w:r>
            <w:proofErr w:type="spellEnd"/>
            <w:r>
              <w:t xml:space="preserve"> εκκαθάρισης φόρων-τελών ετήσιας δήλωσης Φ.Ε.</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r>
      <w:tr w:rsidR="00B35332" w:rsidTr="00D70F56">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6"/>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D70F56">
        <w:tc>
          <w:tcPr>
            <w:tcW w:w="796" w:type="pct"/>
            <w:gridSpan w:val="5"/>
            <w:tcBorders>
              <w:top w:val="nil"/>
              <w:left w:val="nil"/>
              <w:bottom w:val="nil"/>
              <w:right w:val="nil"/>
            </w:tcBorders>
            <w:tcMar>
              <w:top w:w="0" w:type="dxa"/>
              <w:left w:w="108" w:type="dxa"/>
              <w:bottom w:w="0" w:type="dxa"/>
              <w:right w:w="108" w:type="dxa"/>
            </w:tcMar>
          </w:tcPr>
          <w:p w:rsidR="00B35332" w:rsidRDefault="00B35332" w:rsidP="00C103CD">
            <w:pPr>
              <w:pStyle w:val="Header"/>
              <w:jc w:val="right"/>
            </w:pPr>
            <w:r>
              <w:rPr>
                <w:sz w:val="26"/>
                <w:szCs w:val="26"/>
              </w:rPr>
              <w:t> </w:t>
            </w:r>
          </w:p>
        </w:tc>
        <w:tc>
          <w:tcPr>
            <w:tcW w:w="2289" w:type="pct"/>
            <w:gridSpan w:val="16"/>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36" w:type="pct"/>
            <w:gridSpan w:val="3"/>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79" w:type="pct"/>
            <w:gridSpan w:val="3"/>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bl>
    <w:p w:rsidR="00B35332" w:rsidRDefault="00B35332" w:rsidP="00B35332">
      <w:pPr>
        <w:spacing w:before="100" w:beforeAutospacing="1" w:after="100" w:afterAutospacing="1"/>
        <w:ind w:left="360" w:hanging="360"/>
        <w:jc w:val="both"/>
      </w:pPr>
      <w:r>
        <w:rPr>
          <w:sz w:val="14"/>
          <w:szCs w:val="14"/>
        </w:rPr>
        <w:t> </w:t>
      </w:r>
      <w:r>
        <w:t>Τακτοποίηση παρακρατηθέντων φόρων εισοδήματος </w:t>
      </w:r>
    </w:p>
    <w:tbl>
      <w:tblPr>
        <w:tblW w:w="5178"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2"/>
        <w:gridCol w:w="282"/>
        <w:gridCol w:w="281"/>
        <w:gridCol w:w="281"/>
        <w:gridCol w:w="281"/>
        <w:gridCol w:w="281"/>
        <w:gridCol w:w="281"/>
        <w:gridCol w:w="281"/>
        <w:gridCol w:w="281"/>
        <w:gridCol w:w="281"/>
        <w:gridCol w:w="281"/>
        <w:gridCol w:w="281"/>
        <w:gridCol w:w="281"/>
        <w:gridCol w:w="1105"/>
        <w:gridCol w:w="281"/>
        <w:gridCol w:w="281"/>
        <w:gridCol w:w="1196"/>
        <w:gridCol w:w="281"/>
      </w:tblGrid>
      <w:tr w:rsidR="00B35332" w:rsidTr="00D70F56">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96" w:type="pct"/>
            <w:tcBorders>
              <w:top w:val="nil"/>
              <w:left w:val="nil"/>
              <w:bottom w:val="nil"/>
              <w:right w:val="nil"/>
            </w:tcBorders>
            <w:tcMar>
              <w:top w:w="0" w:type="dxa"/>
              <w:left w:w="108" w:type="dxa"/>
              <w:bottom w:w="0" w:type="dxa"/>
              <w:right w:w="108" w:type="dxa"/>
            </w:tcMar>
            <w:vAlign w:val="center"/>
          </w:tcPr>
          <w:p w:rsidR="00B35332" w:rsidRPr="00B35332" w:rsidRDefault="00B35332" w:rsidP="00C103CD">
            <w:pPr>
              <w:pStyle w:val="msoheadercxspmiddle"/>
              <w:jc w:val="center"/>
              <w:rPr>
                <w:rFonts w:ascii="Modern No. 20" w:hAnsi="Modern No. 20"/>
                <w:sz w:val="28"/>
                <w:szCs w:val="28"/>
              </w:rPr>
            </w:pPr>
            <w:r w:rsidRPr="00B35332">
              <w:rPr>
                <w:rFonts w:ascii="Modern No. 20" w:hAnsi="Modern No. 20"/>
                <w:sz w:val="28"/>
                <w:szCs w:val="28"/>
                <w:lang w:val="en-US"/>
              </w:rPr>
              <w:t>4</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2"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D70F56">
        <w:tc>
          <w:tcPr>
            <w:tcW w:w="796" w:type="pct"/>
            <w:gridSpan w:val="5"/>
            <w:tcBorders>
              <w:top w:val="nil"/>
              <w:left w:val="nil"/>
              <w:bottom w:val="nil"/>
              <w:right w:val="nil"/>
            </w:tcBorders>
            <w:tcMar>
              <w:top w:w="0" w:type="dxa"/>
              <w:left w:w="108" w:type="dxa"/>
              <w:bottom w:w="0" w:type="dxa"/>
              <w:right w:w="108" w:type="dxa"/>
            </w:tcMar>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54.08.00.00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proofErr w:type="spellStart"/>
            <w:r>
              <w:t>Λογ</w:t>
            </w:r>
            <w:proofErr w:type="spellEnd"/>
            <w:r>
              <w:t>/</w:t>
            </w:r>
            <w:proofErr w:type="spellStart"/>
            <w:r>
              <w:t>σμος</w:t>
            </w:r>
            <w:proofErr w:type="spellEnd"/>
            <w:r>
              <w:t xml:space="preserve"> εκκαθάρισης φόρων-τελών ετήσιας δήλωσης Φ.Ε.</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4.000,00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D70F56">
        <w:tc>
          <w:tcPr>
            <w:tcW w:w="796" w:type="pct"/>
            <w:gridSpan w:val="5"/>
            <w:tcBorders>
              <w:top w:val="nil"/>
              <w:left w:val="nil"/>
              <w:bottom w:val="nil"/>
              <w:right w:val="nil"/>
            </w:tcBorders>
          </w:tcPr>
          <w:p w:rsidR="00B35332" w:rsidRDefault="00B35332" w:rsidP="00C103CD">
            <w:pPr>
              <w:spacing w:before="100" w:beforeAutospacing="1" w:after="100" w:afterAutospacing="1"/>
              <w:jc w:val="right"/>
            </w:pPr>
          </w:p>
        </w:tc>
        <w:tc>
          <w:tcPr>
            <w:tcW w:w="697" w:type="pct"/>
            <w:gridSpan w:val="5"/>
            <w:tcBorders>
              <w:top w:val="nil"/>
              <w:left w:val="nil"/>
              <w:bottom w:val="nil"/>
              <w:right w:val="nil"/>
            </w:tcBorders>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33.13.00.00</w:t>
            </w:r>
          </w:p>
        </w:tc>
        <w:tc>
          <w:tcPr>
            <w:tcW w:w="1592" w:type="pct"/>
            <w:gridSpan w:val="10"/>
            <w:tcBorders>
              <w:top w:val="nil"/>
              <w:left w:val="nil"/>
              <w:bottom w:val="nil"/>
              <w:right w:val="nil"/>
            </w:tcBorders>
          </w:tcPr>
          <w:p w:rsidR="00B35332" w:rsidRDefault="00B35332" w:rsidP="00C103CD">
            <w:pPr>
              <w:spacing w:before="100" w:beforeAutospacing="1" w:after="100" w:afterAutospacing="1"/>
            </w:pPr>
            <w:r>
              <w:t>Προκαταβολή φόρου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4.000,00</w:t>
            </w:r>
          </w:p>
        </w:tc>
      </w:tr>
      <w:tr w:rsidR="00B35332" w:rsidTr="00D70F56">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bl>
    <w:p w:rsidR="00B35332" w:rsidRDefault="00B35332" w:rsidP="00B35332">
      <w:pPr>
        <w:spacing w:before="100" w:beforeAutospacing="1" w:after="100" w:afterAutospacing="1"/>
      </w:pPr>
      <w:r>
        <w:t> Λογισμός προκαταβολής φόρου εισοδήματος </w:t>
      </w:r>
    </w:p>
    <w:tbl>
      <w:tblPr>
        <w:tblW w:w="5178"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39"/>
        <w:gridCol w:w="281"/>
        <w:gridCol w:w="281"/>
        <w:gridCol w:w="281"/>
        <w:gridCol w:w="281"/>
        <w:gridCol w:w="281"/>
        <w:gridCol w:w="281"/>
        <w:gridCol w:w="281"/>
        <w:gridCol w:w="281"/>
        <w:gridCol w:w="281"/>
        <w:gridCol w:w="281"/>
        <w:gridCol w:w="281"/>
        <w:gridCol w:w="281"/>
        <w:gridCol w:w="281"/>
        <w:gridCol w:w="1105"/>
        <w:gridCol w:w="281"/>
        <w:gridCol w:w="281"/>
        <w:gridCol w:w="1196"/>
        <w:gridCol w:w="281"/>
      </w:tblGrid>
      <w:tr w:rsidR="00B35332" w:rsidTr="00D70F56">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6" w:type="pct"/>
            <w:tcBorders>
              <w:top w:val="nil"/>
              <w:left w:val="nil"/>
              <w:bottom w:val="nil"/>
              <w:right w:val="nil"/>
            </w:tcBorders>
            <w:tcMar>
              <w:top w:w="0" w:type="dxa"/>
              <w:left w:w="108" w:type="dxa"/>
              <w:bottom w:w="0" w:type="dxa"/>
              <w:right w:w="108" w:type="dxa"/>
            </w:tcMar>
            <w:vAlign w:val="center"/>
          </w:tcPr>
          <w:p w:rsidR="00B35332" w:rsidRPr="00DC3161" w:rsidRDefault="00B35332" w:rsidP="00C103CD">
            <w:pPr>
              <w:pStyle w:val="msoheadercxspmiddle"/>
              <w:jc w:val="center"/>
              <w:rPr>
                <w:rFonts w:ascii="Modern No. 20" w:hAnsi="Modern No. 20"/>
              </w:rPr>
            </w:pPr>
            <w:r w:rsidRPr="00DC3161">
              <w:rPr>
                <w:rFonts w:ascii="Modern No. 20" w:hAnsi="Modern No. 20"/>
                <w:sz w:val="26"/>
                <w:szCs w:val="26"/>
              </w:rPr>
              <w:t>5</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1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FD076D">
              <w:rPr>
                <w:b/>
                <w:sz w:val="28"/>
                <w:szCs w:val="28"/>
              </w:rPr>
              <w:t>Χ</w:t>
            </w:r>
            <w:r>
              <w:rPr>
                <w:sz w:val="26"/>
                <w:szCs w:val="26"/>
              </w:rPr>
              <w:t>ρέωση</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FD076D">
              <w:rPr>
                <w:b/>
                <w:sz w:val="28"/>
                <w:szCs w:val="28"/>
              </w:rPr>
              <w:t>Π</w:t>
            </w:r>
            <w:r>
              <w:rPr>
                <w:sz w:val="26"/>
                <w:szCs w:val="26"/>
              </w:rPr>
              <w:t>ίστωση</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D70F56">
        <w:tc>
          <w:tcPr>
            <w:tcW w:w="159" w:type="pct"/>
            <w:tcBorders>
              <w:top w:val="nil"/>
              <w:left w:val="nil"/>
              <w:bottom w:val="nil"/>
              <w:right w:val="nil"/>
            </w:tcBorders>
          </w:tcPr>
          <w:p w:rsidR="00B35332" w:rsidRDefault="00B35332" w:rsidP="00C103CD">
            <w:pPr>
              <w:pStyle w:val="Header"/>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rPr>
              <w:t> </w:t>
            </w:r>
          </w:p>
        </w:tc>
        <w:tc>
          <w:tcPr>
            <w:tcW w:w="342"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D70F56">
        <w:tc>
          <w:tcPr>
            <w:tcW w:w="796" w:type="pct"/>
            <w:gridSpan w:val="5"/>
            <w:tcBorders>
              <w:top w:val="nil"/>
              <w:left w:val="nil"/>
              <w:bottom w:val="nil"/>
              <w:right w:val="nil"/>
            </w:tcBorders>
            <w:tcMar>
              <w:top w:w="0" w:type="dxa"/>
              <w:left w:w="108" w:type="dxa"/>
              <w:bottom w:w="0" w:type="dxa"/>
              <w:right w:w="108" w:type="dxa"/>
            </w:tcMar>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33.13.00.00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Προκαταβολή φόρου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19.200,00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D70F56">
        <w:tc>
          <w:tcPr>
            <w:tcW w:w="796" w:type="pct"/>
            <w:gridSpan w:val="5"/>
            <w:tcBorders>
              <w:top w:val="nil"/>
              <w:left w:val="nil"/>
              <w:bottom w:val="nil"/>
              <w:right w:val="nil"/>
            </w:tcBorders>
          </w:tcPr>
          <w:p w:rsidR="00B35332" w:rsidRDefault="00B35332" w:rsidP="00C103CD">
            <w:pPr>
              <w:spacing w:before="100" w:beforeAutospacing="1" w:after="100" w:afterAutospacing="1"/>
              <w:jc w:val="right"/>
            </w:pPr>
          </w:p>
        </w:tc>
        <w:tc>
          <w:tcPr>
            <w:tcW w:w="697" w:type="pct"/>
            <w:gridSpan w:val="5"/>
            <w:tcBorders>
              <w:top w:val="nil"/>
              <w:left w:val="nil"/>
              <w:bottom w:val="nil"/>
              <w:right w:val="nil"/>
            </w:tcBorders>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54.08.00.00</w:t>
            </w:r>
          </w:p>
        </w:tc>
        <w:tc>
          <w:tcPr>
            <w:tcW w:w="1592" w:type="pct"/>
            <w:gridSpan w:val="10"/>
            <w:tcBorders>
              <w:top w:val="nil"/>
              <w:left w:val="nil"/>
              <w:bottom w:val="nil"/>
              <w:right w:val="nil"/>
            </w:tcBorders>
          </w:tcPr>
          <w:p w:rsidR="00B35332" w:rsidRDefault="00B35332" w:rsidP="00C103CD">
            <w:pPr>
              <w:spacing w:before="100" w:beforeAutospacing="1" w:after="100" w:afterAutospacing="1"/>
            </w:pPr>
            <w:proofErr w:type="spellStart"/>
            <w:r>
              <w:t>Λογ</w:t>
            </w:r>
            <w:proofErr w:type="spellEnd"/>
            <w:r>
              <w:t>/</w:t>
            </w:r>
            <w:proofErr w:type="spellStart"/>
            <w:r>
              <w:t>σμος</w:t>
            </w:r>
            <w:proofErr w:type="spellEnd"/>
            <w:r>
              <w:t xml:space="preserve"> εκκαθάρισης </w:t>
            </w:r>
            <w:r>
              <w:lastRenderedPageBreak/>
              <w:t>φόρων</w:t>
            </w:r>
            <w:r w:rsidRPr="00B35332">
              <w:t xml:space="preserve"> </w:t>
            </w:r>
            <w:r>
              <w:t>-</w:t>
            </w:r>
            <w:r w:rsidRPr="00B35332">
              <w:t xml:space="preserve"> </w:t>
            </w:r>
            <w:r>
              <w:t>τελών ετήσιας δήλωσης Φ.Ε.</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lastRenderedPageBreak/>
              <w:t> </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19.200,00</w:t>
            </w:r>
          </w:p>
        </w:tc>
      </w:tr>
      <w:tr w:rsidR="00B35332" w:rsidTr="00D70F56">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lastRenderedPageBreak/>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bl>
    <w:p w:rsidR="00B35332" w:rsidRDefault="00B35332" w:rsidP="00B35332">
      <w:pPr>
        <w:spacing w:before="100" w:beforeAutospacing="1" w:after="100" w:afterAutospacing="1"/>
      </w:pPr>
      <w:r>
        <w:t> Μεταφορά των καθαρών κερδών χρήσης στο Λ</w:t>
      </w:r>
      <w:r w:rsidRPr="00B35332">
        <w:rPr>
          <w:rFonts w:ascii="Modern No. 20" w:hAnsi="Modern No. 20"/>
          <w:sz w:val="28"/>
          <w:szCs w:val="28"/>
        </w:rPr>
        <w:t>. 88.99</w:t>
      </w:r>
      <w:r>
        <w:t> </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1"/>
        <w:gridCol w:w="281"/>
        <w:gridCol w:w="281"/>
        <w:gridCol w:w="281"/>
        <w:gridCol w:w="281"/>
        <w:gridCol w:w="281"/>
        <w:gridCol w:w="281"/>
        <w:gridCol w:w="281"/>
        <w:gridCol w:w="281"/>
        <w:gridCol w:w="281"/>
        <w:gridCol w:w="281"/>
        <w:gridCol w:w="281"/>
        <w:gridCol w:w="281"/>
        <w:gridCol w:w="1105"/>
        <w:gridCol w:w="281"/>
        <w:gridCol w:w="281"/>
        <w:gridCol w:w="1196"/>
        <w:gridCol w:w="281"/>
      </w:tblGrid>
      <w:tr w:rsidR="00B35332" w:rsidTr="00070B28">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B35332" w:rsidRDefault="00B35332" w:rsidP="00C103CD">
            <w:pPr>
              <w:pStyle w:val="msoheadercxspmiddle"/>
              <w:jc w:val="center"/>
              <w:rPr>
                <w:rFonts w:ascii="Modern No. 20" w:hAnsi="Modern No. 20"/>
                <w:sz w:val="28"/>
                <w:szCs w:val="28"/>
              </w:rPr>
            </w:pPr>
            <w:r w:rsidRPr="00B35332">
              <w:rPr>
                <w:rFonts w:ascii="Modern No. 20" w:hAnsi="Modern No. 20"/>
                <w:sz w:val="28"/>
                <w:szCs w:val="28"/>
                <w:lang w:val="en-US"/>
              </w:rPr>
              <w:t>6</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1"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796" w:type="pct"/>
            <w:gridSpan w:val="5"/>
            <w:tcBorders>
              <w:top w:val="nil"/>
              <w:left w:val="nil"/>
              <w:bottom w:val="nil"/>
              <w:right w:val="nil"/>
            </w:tcBorders>
            <w:tcMar>
              <w:top w:w="0" w:type="dxa"/>
              <w:left w:w="108" w:type="dxa"/>
              <w:bottom w:w="0" w:type="dxa"/>
              <w:right w:w="108" w:type="dxa"/>
            </w:tcMar>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88.00.00.00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Καθαρά κέρδη χρήσεως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95.000,00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070B28">
        <w:tc>
          <w:tcPr>
            <w:tcW w:w="796" w:type="pct"/>
            <w:gridSpan w:val="5"/>
            <w:tcBorders>
              <w:top w:val="nil"/>
              <w:left w:val="nil"/>
              <w:bottom w:val="nil"/>
              <w:right w:val="nil"/>
            </w:tcBorders>
          </w:tcPr>
          <w:p w:rsidR="00B35332" w:rsidRDefault="00B35332" w:rsidP="00C103CD">
            <w:pPr>
              <w:spacing w:before="100" w:beforeAutospacing="1" w:after="100" w:afterAutospacing="1"/>
              <w:jc w:val="right"/>
            </w:pPr>
          </w:p>
        </w:tc>
        <w:tc>
          <w:tcPr>
            <w:tcW w:w="696" w:type="pct"/>
            <w:gridSpan w:val="5"/>
            <w:tcBorders>
              <w:top w:val="nil"/>
              <w:left w:val="nil"/>
              <w:bottom w:val="nil"/>
              <w:right w:val="nil"/>
            </w:tcBorders>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88.99.00.00</w:t>
            </w:r>
          </w:p>
        </w:tc>
        <w:tc>
          <w:tcPr>
            <w:tcW w:w="1592" w:type="pct"/>
            <w:gridSpan w:val="10"/>
            <w:tcBorders>
              <w:top w:val="nil"/>
              <w:left w:val="nil"/>
              <w:bottom w:val="nil"/>
              <w:right w:val="nil"/>
            </w:tcBorders>
          </w:tcPr>
          <w:p w:rsidR="00B35332" w:rsidRDefault="00B35332" w:rsidP="00C103CD">
            <w:pPr>
              <w:spacing w:before="100" w:beforeAutospacing="1" w:after="100" w:afterAutospacing="1"/>
            </w:pPr>
            <w:r>
              <w:t>Κέρδη προς διάθεση</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95.000,00</w:t>
            </w:r>
          </w:p>
        </w:tc>
      </w:tr>
      <w:tr w:rsidR="00B35332" w:rsidTr="00070B28">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lang w:val="en-US"/>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lang w:val="en-US"/>
              </w:rPr>
              <w:t> </w:t>
            </w:r>
          </w:p>
        </w:tc>
      </w:tr>
    </w:tbl>
    <w:p w:rsidR="00B35332" w:rsidRDefault="00B35332" w:rsidP="00B35332">
      <w:pPr>
        <w:spacing w:before="100" w:beforeAutospacing="1" w:after="100" w:afterAutospacing="1"/>
        <w:jc w:val="both"/>
      </w:pPr>
      <w:r>
        <w:t xml:space="preserve"> Μεταφορά του φόρου εισοδήματος στο Λ. </w:t>
      </w:r>
      <w:r w:rsidRPr="00B35332">
        <w:rPr>
          <w:rFonts w:ascii="Modern No. 20" w:hAnsi="Modern No. 20"/>
          <w:sz w:val="28"/>
          <w:szCs w:val="28"/>
        </w:rPr>
        <w:t>88.99</w:t>
      </w:r>
      <w:r>
        <w:t> </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1"/>
        <w:gridCol w:w="281"/>
        <w:gridCol w:w="281"/>
        <w:gridCol w:w="281"/>
        <w:gridCol w:w="281"/>
        <w:gridCol w:w="281"/>
        <w:gridCol w:w="281"/>
        <w:gridCol w:w="281"/>
        <w:gridCol w:w="281"/>
        <w:gridCol w:w="281"/>
        <w:gridCol w:w="281"/>
        <w:gridCol w:w="281"/>
        <w:gridCol w:w="281"/>
        <w:gridCol w:w="1105"/>
        <w:gridCol w:w="281"/>
        <w:gridCol w:w="281"/>
        <w:gridCol w:w="1196"/>
        <w:gridCol w:w="281"/>
      </w:tblGrid>
      <w:tr w:rsidR="00B35332" w:rsidTr="00070B28">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B35332" w:rsidRDefault="00B35332" w:rsidP="00C103CD">
            <w:pPr>
              <w:pStyle w:val="msoheadercxspmiddle"/>
              <w:jc w:val="center"/>
              <w:rPr>
                <w:rFonts w:ascii="Modern No. 20" w:hAnsi="Modern No. 20"/>
                <w:sz w:val="28"/>
                <w:szCs w:val="28"/>
              </w:rPr>
            </w:pPr>
            <w:r w:rsidRPr="00B35332">
              <w:rPr>
                <w:rFonts w:ascii="Modern No. 20" w:hAnsi="Modern No. 20"/>
                <w:sz w:val="28"/>
                <w:szCs w:val="28"/>
                <w:lang w:val="en-US"/>
              </w:rPr>
              <w:t>7</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1"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796" w:type="pct"/>
            <w:gridSpan w:val="5"/>
            <w:tcBorders>
              <w:top w:val="nil"/>
              <w:left w:val="nil"/>
              <w:bottom w:val="nil"/>
              <w:right w:val="nil"/>
            </w:tcBorders>
            <w:tcMar>
              <w:top w:w="0" w:type="dxa"/>
              <w:left w:w="108" w:type="dxa"/>
              <w:bottom w:w="0" w:type="dxa"/>
              <w:right w:w="108" w:type="dxa"/>
            </w:tcMar>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88.99.00.00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Κέρδη προς διάθεση</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070B28">
        <w:tc>
          <w:tcPr>
            <w:tcW w:w="796" w:type="pct"/>
            <w:gridSpan w:val="5"/>
            <w:tcBorders>
              <w:top w:val="nil"/>
              <w:left w:val="nil"/>
              <w:bottom w:val="nil"/>
              <w:right w:val="nil"/>
            </w:tcBorders>
          </w:tcPr>
          <w:p w:rsidR="00B35332" w:rsidRDefault="00B35332" w:rsidP="00C103CD">
            <w:pPr>
              <w:spacing w:before="100" w:beforeAutospacing="1" w:after="100" w:afterAutospacing="1"/>
              <w:jc w:val="right"/>
            </w:pPr>
          </w:p>
        </w:tc>
        <w:tc>
          <w:tcPr>
            <w:tcW w:w="696" w:type="pct"/>
            <w:gridSpan w:val="5"/>
            <w:tcBorders>
              <w:top w:val="nil"/>
              <w:left w:val="nil"/>
              <w:bottom w:val="nil"/>
              <w:right w:val="nil"/>
            </w:tcBorders>
          </w:tcPr>
          <w:p w:rsidR="00B35332" w:rsidRPr="00B35332" w:rsidRDefault="00B35332" w:rsidP="00C103CD">
            <w:pPr>
              <w:spacing w:before="100" w:beforeAutospacing="1" w:after="100" w:afterAutospacing="1"/>
              <w:rPr>
                <w:rFonts w:ascii="Modern No. 20" w:hAnsi="Modern No. 20"/>
                <w:sz w:val="28"/>
                <w:szCs w:val="28"/>
              </w:rPr>
            </w:pPr>
            <w:r w:rsidRPr="00B35332">
              <w:rPr>
                <w:rFonts w:ascii="Modern No. 20" w:hAnsi="Modern No. 20"/>
                <w:sz w:val="28"/>
                <w:szCs w:val="28"/>
              </w:rPr>
              <w:t>88.08.00.00</w:t>
            </w:r>
          </w:p>
        </w:tc>
        <w:tc>
          <w:tcPr>
            <w:tcW w:w="1592" w:type="pct"/>
            <w:gridSpan w:val="10"/>
            <w:tcBorders>
              <w:top w:val="nil"/>
              <w:left w:val="nil"/>
              <w:bottom w:val="nil"/>
              <w:right w:val="nil"/>
            </w:tcBorders>
          </w:tcPr>
          <w:p w:rsidR="00B35332" w:rsidRDefault="00B35332" w:rsidP="00C103CD">
            <w:pPr>
              <w:spacing w:before="100" w:beforeAutospacing="1" w:after="100" w:afterAutospacing="1"/>
            </w:pPr>
            <w:r>
              <w:t>Φόρος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B35332" w:rsidRDefault="00B35332" w:rsidP="00C103CD">
            <w:pPr>
              <w:spacing w:before="100" w:beforeAutospacing="1" w:after="100" w:afterAutospacing="1"/>
              <w:jc w:val="right"/>
              <w:rPr>
                <w:rFonts w:ascii="Modern No. 20" w:hAnsi="Modern No. 20"/>
                <w:sz w:val="28"/>
                <w:szCs w:val="28"/>
              </w:rPr>
            </w:pPr>
            <w:r w:rsidRPr="00B35332">
              <w:rPr>
                <w:rFonts w:ascii="Modern No. 20" w:hAnsi="Modern No. 20"/>
                <w:sz w:val="28"/>
                <w:szCs w:val="28"/>
              </w:rPr>
              <w:t>24.000,00</w:t>
            </w:r>
          </w:p>
        </w:tc>
      </w:tr>
      <w:tr w:rsidR="00B35332" w:rsidTr="00070B28">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26"/>
                <w:szCs w:val="26"/>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bl>
    <w:p w:rsidR="00B35332" w:rsidRDefault="00B35332" w:rsidP="00B35332">
      <w:pPr>
        <w:spacing w:before="100" w:beforeAutospacing="1" w:after="100" w:afterAutospacing="1"/>
      </w:pPr>
      <w:r>
        <w:t xml:space="preserve"> Κατόπιν των ανωτέρω εγγραφών ο λογαριασμός </w:t>
      </w:r>
      <w:r w:rsidRPr="00B35332">
        <w:rPr>
          <w:rFonts w:ascii="Modern No. 20" w:hAnsi="Modern No. 20"/>
          <w:sz w:val="28"/>
          <w:szCs w:val="28"/>
        </w:rPr>
        <w:t>88.99.00.00</w:t>
      </w:r>
      <w:r>
        <w:t xml:space="preserve"> «</w:t>
      </w:r>
      <w:r>
        <w:rPr>
          <w:i/>
          <w:iCs/>
        </w:rPr>
        <w:t>Κέρδη προς διάθεση</w:t>
      </w:r>
      <w:r>
        <w:t>» παρουσιάζει την εξής εικόνα :</w:t>
      </w:r>
    </w:p>
    <w:tbl>
      <w:tblPr>
        <w:tblW w:w="5000" w:type="pct"/>
        <w:jc w:val="center"/>
        <w:tblCellMar>
          <w:left w:w="0" w:type="dxa"/>
          <w:right w:w="0" w:type="dxa"/>
        </w:tblCellMar>
        <w:tblLook w:val="0000" w:firstRow="0" w:lastRow="0" w:firstColumn="0" w:lastColumn="0" w:noHBand="0" w:noVBand="0"/>
        <w:tblCaption w:val="headings"/>
      </w:tblPr>
      <w:tblGrid>
        <w:gridCol w:w="3095"/>
        <w:gridCol w:w="1408"/>
        <w:gridCol w:w="2611"/>
        <w:gridCol w:w="1408"/>
      </w:tblGrid>
      <w:tr w:rsidR="00B35332" w:rsidTr="00D70F56">
        <w:trPr>
          <w:cantSplit/>
          <w:jc w:val="center"/>
        </w:trPr>
        <w:tc>
          <w:tcPr>
            <w:tcW w:w="26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5332" w:rsidRDefault="00B35332" w:rsidP="00FD076D">
            <w:pPr>
              <w:spacing w:before="100" w:beforeAutospacing="1" w:after="100" w:afterAutospacing="1"/>
              <w:jc w:val="center"/>
            </w:pPr>
            <w:r>
              <w:t>ΧΡΕΩΣΗ</w:t>
            </w:r>
          </w:p>
        </w:tc>
        <w:tc>
          <w:tcPr>
            <w:tcW w:w="2358" w:type="pct"/>
            <w:gridSpan w:val="2"/>
            <w:tcBorders>
              <w:top w:val="single" w:sz="8" w:space="0" w:color="auto"/>
              <w:left w:val="nil"/>
              <w:bottom w:val="single" w:sz="8" w:space="0" w:color="auto"/>
              <w:right w:val="nil"/>
            </w:tcBorders>
            <w:tcMar>
              <w:top w:w="0" w:type="dxa"/>
              <w:left w:w="108" w:type="dxa"/>
              <w:bottom w:w="0" w:type="dxa"/>
              <w:right w:w="108" w:type="dxa"/>
            </w:tcMar>
          </w:tcPr>
          <w:p w:rsidR="00B35332" w:rsidRDefault="00B35332" w:rsidP="00FD076D">
            <w:pPr>
              <w:spacing w:before="100" w:beforeAutospacing="1" w:after="100" w:afterAutospacing="1"/>
              <w:jc w:val="center"/>
            </w:pPr>
            <w:r>
              <w:t>ΠΙΣΤΩΣΗ</w:t>
            </w:r>
          </w:p>
        </w:tc>
      </w:tr>
      <w:tr w:rsidR="00B35332" w:rsidTr="00D70F56">
        <w:trPr>
          <w:cantSplit/>
          <w:jc w:val="center"/>
        </w:trPr>
        <w:tc>
          <w:tcPr>
            <w:tcW w:w="1816" w:type="pct"/>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t>Φόρος εισοδήματος</w:t>
            </w:r>
          </w:p>
        </w:tc>
        <w:tc>
          <w:tcPr>
            <w:tcW w:w="826" w:type="pct"/>
            <w:tcBorders>
              <w:top w:val="nil"/>
              <w:left w:val="nil"/>
              <w:bottom w:val="nil"/>
              <w:right w:val="single" w:sz="8" w:space="0" w:color="auto"/>
            </w:tcBorders>
            <w:tcMar>
              <w:top w:w="0" w:type="dxa"/>
              <w:left w:w="108" w:type="dxa"/>
              <w:bottom w:w="0" w:type="dxa"/>
              <w:right w:w="108" w:type="dxa"/>
            </w:tcMar>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24.000,00</w:t>
            </w:r>
          </w:p>
          <w:p w:rsidR="00B35332" w:rsidRDefault="00B35332" w:rsidP="00C103CD">
            <w:pPr>
              <w:spacing w:before="100" w:beforeAutospacing="1" w:after="100" w:afterAutospacing="1"/>
              <w:jc w:val="right"/>
            </w:pPr>
            <w:r>
              <w:t> </w:t>
            </w:r>
          </w:p>
        </w:tc>
        <w:tc>
          <w:tcPr>
            <w:tcW w:w="1532" w:type="pct"/>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t>Καθαρά κέρδη χρήσεως</w:t>
            </w:r>
          </w:p>
        </w:tc>
        <w:tc>
          <w:tcPr>
            <w:tcW w:w="826" w:type="pct"/>
            <w:tcBorders>
              <w:top w:val="nil"/>
              <w:left w:val="nil"/>
              <w:bottom w:val="nil"/>
              <w:right w:val="nil"/>
            </w:tcBorders>
            <w:tcMar>
              <w:top w:w="0" w:type="dxa"/>
              <w:left w:w="108" w:type="dxa"/>
              <w:bottom w:w="0" w:type="dxa"/>
              <w:right w:w="108" w:type="dxa"/>
            </w:tcMar>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95.000,00</w:t>
            </w:r>
          </w:p>
        </w:tc>
      </w:tr>
      <w:tr w:rsidR="00B35332" w:rsidTr="00D70F56">
        <w:trPr>
          <w:cantSplit/>
          <w:jc w:val="center"/>
        </w:trPr>
        <w:tc>
          <w:tcPr>
            <w:tcW w:w="181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rPr>
                <w:sz w:val="26"/>
                <w:szCs w:val="26"/>
              </w:rPr>
              <w:t>Κέρδη προς διάθεση</w:t>
            </w: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71.000,00</w:t>
            </w:r>
          </w:p>
        </w:tc>
        <w:tc>
          <w:tcPr>
            <w:tcW w:w="1532"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t> </w:t>
            </w:r>
          </w:p>
        </w:tc>
        <w:tc>
          <w:tcPr>
            <w:tcW w:w="82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spacing w:before="100" w:beforeAutospacing="1" w:after="100" w:afterAutospacing="1"/>
              <w:jc w:val="right"/>
            </w:pPr>
            <w:r>
              <w:t> </w:t>
            </w:r>
          </w:p>
        </w:tc>
      </w:tr>
      <w:tr w:rsidR="00B35332" w:rsidTr="00D70F56">
        <w:trPr>
          <w:cantSplit/>
          <w:jc w:val="center"/>
        </w:trPr>
        <w:tc>
          <w:tcPr>
            <w:tcW w:w="181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spacing w:before="100" w:beforeAutospacing="1" w:after="100" w:afterAutospacing="1"/>
              <w:jc w:val="center"/>
            </w:pPr>
            <w:r>
              <w:t>ΣΥΝΟΛΟ</w:t>
            </w: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95.000,00</w:t>
            </w:r>
          </w:p>
        </w:tc>
        <w:tc>
          <w:tcPr>
            <w:tcW w:w="1532" w:type="pct"/>
            <w:tcBorders>
              <w:top w:val="nil"/>
              <w:left w:val="nil"/>
              <w:bottom w:val="single" w:sz="8" w:space="0" w:color="auto"/>
              <w:right w:val="nil"/>
            </w:tcBorders>
            <w:tcMar>
              <w:top w:w="0" w:type="dxa"/>
              <w:left w:w="108" w:type="dxa"/>
              <w:bottom w:w="0" w:type="dxa"/>
              <w:right w:w="108" w:type="dxa"/>
            </w:tcMar>
          </w:tcPr>
          <w:p w:rsidR="00B35332" w:rsidRPr="00667148" w:rsidRDefault="00B35332" w:rsidP="00C103CD">
            <w:pPr>
              <w:pStyle w:val="Heading2"/>
              <w:jc w:val="center"/>
              <w:rPr>
                <w:b w:val="0"/>
                <w:sz w:val="24"/>
                <w:szCs w:val="24"/>
              </w:rPr>
            </w:pPr>
            <w:r w:rsidRPr="00667148">
              <w:rPr>
                <w:b w:val="0"/>
                <w:sz w:val="24"/>
                <w:szCs w:val="24"/>
              </w:rPr>
              <w:t>ΣΥΝΟΛΟ</w:t>
            </w:r>
          </w:p>
        </w:tc>
        <w:tc>
          <w:tcPr>
            <w:tcW w:w="826" w:type="pct"/>
            <w:tcBorders>
              <w:top w:val="nil"/>
              <w:left w:val="nil"/>
              <w:bottom w:val="single" w:sz="8" w:space="0" w:color="auto"/>
              <w:right w:val="nil"/>
            </w:tcBorders>
            <w:tcMar>
              <w:top w:w="0" w:type="dxa"/>
              <w:left w:w="108" w:type="dxa"/>
              <w:bottom w:w="0" w:type="dxa"/>
              <w:right w:w="108" w:type="dxa"/>
            </w:tcMar>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95.000,00</w:t>
            </w:r>
          </w:p>
        </w:tc>
      </w:tr>
    </w:tbl>
    <w:p w:rsidR="00B35332" w:rsidRDefault="00B35332" w:rsidP="00B35332">
      <w:pPr>
        <w:spacing w:before="100" w:beforeAutospacing="1" w:after="100" w:afterAutospacing="1"/>
        <w:jc w:val="both"/>
      </w:pPr>
      <w:r>
        <w:t> </w:t>
      </w:r>
    </w:p>
    <w:p w:rsidR="00B35332" w:rsidRDefault="00B35332" w:rsidP="00B35332">
      <w:pPr>
        <w:spacing w:before="100" w:beforeAutospacing="1" w:after="100" w:afterAutospacing="1"/>
        <w:ind w:left="360" w:hanging="360"/>
        <w:jc w:val="both"/>
      </w:pPr>
      <w:r>
        <w:t xml:space="preserve">Διάθεση κερδών χρήσης </w:t>
      </w:r>
      <w:r w:rsidRPr="00FB0A0D">
        <w:rPr>
          <w:rFonts w:ascii="Modern No. 20" w:hAnsi="Modern No. 20"/>
          <w:sz w:val="28"/>
          <w:szCs w:val="28"/>
        </w:rPr>
        <w:t>1</w:t>
      </w:r>
      <w:r w:rsidR="00FD076D" w:rsidRPr="00FD076D">
        <w:rPr>
          <w:rFonts w:ascii="Euclid Fraktur" w:hAnsi="Euclid Fraktur"/>
          <w:sz w:val="28"/>
          <w:szCs w:val="28"/>
          <w:lang w:val="en-US"/>
        </w:rPr>
        <w:t>/</w:t>
      </w:r>
      <w:r w:rsidRPr="00FB0A0D">
        <w:rPr>
          <w:rFonts w:ascii="Modern No. 20" w:hAnsi="Modern No. 20"/>
          <w:sz w:val="28"/>
          <w:szCs w:val="28"/>
        </w:rPr>
        <w:t>1</w:t>
      </w:r>
      <w:r w:rsidR="00FD076D" w:rsidRPr="00FD076D">
        <w:rPr>
          <w:rFonts w:ascii="Euclid Fraktur" w:hAnsi="Euclid Fraktur"/>
          <w:sz w:val="28"/>
          <w:szCs w:val="28"/>
          <w:lang w:val="en-US"/>
        </w:rPr>
        <w:t>-</w:t>
      </w:r>
      <w:r w:rsidRPr="00FB0A0D">
        <w:rPr>
          <w:rFonts w:ascii="Modern No. 20" w:hAnsi="Modern No. 20"/>
          <w:sz w:val="28"/>
          <w:szCs w:val="28"/>
        </w:rPr>
        <w:t>31</w:t>
      </w:r>
      <w:r w:rsidR="00FD076D" w:rsidRPr="00FD076D">
        <w:rPr>
          <w:rFonts w:ascii="Euclid Fraktur" w:hAnsi="Euclid Fraktur"/>
          <w:sz w:val="28"/>
          <w:szCs w:val="28"/>
          <w:lang w:val="en-US"/>
        </w:rPr>
        <w:t>/</w:t>
      </w:r>
      <w:r w:rsidRPr="00FB0A0D">
        <w:rPr>
          <w:rFonts w:ascii="Modern No. 20" w:hAnsi="Modern No. 20"/>
          <w:sz w:val="28"/>
          <w:szCs w:val="28"/>
        </w:rPr>
        <w:t>12</w:t>
      </w:r>
      <w:r w:rsidR="00FD076D" w:rsidRPr="00FD076D">
        <w:rPr>
          <w:rFonts w:ascii="Euclid Fraktur" w:hAnsi="Euclid Fraktur"/>
          <w:sz w:val="28"/>
          <w:szCs w:val="28"/>
          <w:lang w:val="en-US"/>
        </w:rPr>
        <w:t>/</w:t>
      </w:r>
      <w:r w:rsidRPr="00FB0A0D">
        <w:rPr>
          <w:rFonts w:ascii="Modern No. 20" w:hAnsi="Modern No. 20"/>
          <w:sz w:val="28"/>
          <w:szCs w:val="28"/>
        </w:rPr>
        <w:t>201</w:t>
      </w:r>
      <w:r w:rsidR="00FD076D">
        <w:rPr>
          <w:rFonts w:ascii="Modern No. 20" w:hAnsi="Modern No. 20"/>
          <w:sz w:val="28"/>
          <w:szCs w:val="28"/>
          <w:lang w:val="en-US"/>
        </w:rPr>
        <w:t>0</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1"/>
        <w:gridCol w:w="281"/>
        <w:gridCol w:w="281"/>
        <w:gridCol w:w="281"/>
        <w:gridCol w:w="281"/>
        <w:gridCol w:w="281"/>
        <w:gridCol w:w="281"/>
        <w:gridCol w:w="281"/>
        <w:gridCol w:w="281"/>
        <w:gridCol w:w="281"/>
        <w:gridCol w:w="281"/>
        <w:gridCol w:w="281"/>
        <w:gridCol w:w="281"/>
        <w:gridCol w:w="1090"/>
        <w:gridCol w:w="281"/>
        <w:gridCol w:w="281"/>
        <w:gridCol w:w="1166"/>
        <w:gridCol w:w="281"/>
      </w:tblGrid>
      <w:tr w:rsidR="00B35332" w:rsidTr="00070B28">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FB0A0D" w:rsidRDefault="00B35332" w:rsidP="00C103CD">
            <w:pPr>
              <w:pStyle w:val="msoheadercxspmiddle"/>
              <w:jc w:val="center"/>
              <w:rPr>
                <w:rFonts w:ascii="Modern No. 20" w:hAnsi="Modern No. 20"/>
                <w:sz w:val="28"/>
                <w:szCs w:val="28"/>
              </w:rPr>
            </w:pPr>
            <w:r w:rsidRPr="00FB0A0D">
              <w:rPr>
                <w:rFonts w:ascii="Modern No. 20" w:hAnsi="Modern No. 20"/>
                <w:sz w:val="28"/>
                <w:szCs w:val="28"/>
                <w:lang w:val="en-US"/>
              </w:rPr>
              <w:t>8</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Pr>
                <w:sz w:val="26"/>
                <w:szCs w:val="26"/>
                <w:lang w:val="en-US"/>
              </w:rPr>
              <w:t>Χρέωση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Pr>
                <w:sz w:val="26"/>
                <w:szCs w:val="26"/>
                <w:lang w:val="en-US"/>
              </w:rPr>
              <w:t>Πίστωση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1"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796" w:type="pct"/>
            <w:gridSpan w:val="5"/>
            <w:tcBorders>
              <w:top w:val="nil"/>
              <w:left w:val="nil"/>
              <w:bottom w:val="nil"/>
              <w:right w:val="nil"/>
            </w:tcBorders>
            <w:tcMar>
              <w:top w:w="0" w:type="dxa"/>
              <w:left w:w="108" w:type="dxa"/>
              <w:bottom w:w="0" w:type="dxa"/>
              <w:right w:w="108" w:type="dxa"/>
            </w:tcMar>
          </w:tcPr>
          <w:p w:rsidR="00B35332" w:rsidRPr="00FB0A0D" w:rsidRDefault="00B35332" w:rsidP="00C103CD">
            <w:pPr>
              <w:spacing w:before="100" w:beforeAutospacing="1" w:after="100" w:afterAutospacing="1"/>
              <w:rPr>
                <w:rFonts w:ascii="Modern No. 20" w:hAnsi="Modern No. 20"/>
                <w:sz w:val="28"/>
                <w:szCs w:val="28"/>
              </w:rPr>
            </w:pPr>
            <w:r w:rsidRPr="00FB0A0D">
              <w:rPr>
                <w:rFonts w:ascii="Modern No. 20" w:hAnsi="Modern No. 20"/>
                <w:sz w:val="28"/>
                <w:szCs w:val="28"/>
              </w:rPr>
              <w:t>88.99.00.00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Κέρδη προς διάθεση</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71.000,00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FB0A0D" w:rsidTr="00070B28">
        <w:tc>
          <w:tcPr>
            <w:tcW w:w="796"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696" w:type="pct"/>
            <w:gridSpan w:val="5"/>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41.02.00.00</w:t>
            </w:r>
          </w:p>
        </w:tc>
        <w:tc>
          <w:tcPr>
            <w:tcW w:w="1592" w:type="pct"/>
            <w:gridSpan w:val="10"/>
            <w:tcBorders>
              <w:top w:val="nil"/>
              <w:left w:val="nil"/>
              <w:bottom w:val="nil"/>
              <w:right w:val="nil"/>
            </w:tcBorders>
          </w:tcPr>
          <w:p w:rsidR="00FB0A0D" w:rsidRDefault="00FB0A0D" w:rsidP="00C103CD">
            <w:pPr>
              <w:spacing w:before="100" w:beforeAutospacing="1" w:after="100" w:afterAutospacing="1"/>
            </w:pPr>
            <w:r>
              <w:t>Τακτικό αποθεματικό</w:t>
            </w:r>
          </w:p>
        </w:tc>
        <w:tc>
          <w:tcPr>
            <w:tcW w:w="936" w:type="pct"/>
            <w:gridSpan w:val="3"/>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3.550,00</w:t>
            </w:r>
          </w:p>
        </w:tc>
      </w:tr>
      <w:tr w:rsidR="00FB0A0D" w:rsidTr="00070B28">
        <w:tc>
          <w:tcPr>
            <w:tcW w:w="796"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696" w:type="pct"/>
            <w:gridSpan w:val="5"/>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53.14.00.01</w:t>
            </w:r>
          </w:p>
        </w:tc>
        <w:tc>
          <w:tcPr>
            <w:tcW w:w="1592" w:type="pct"/>
            <w:gridSpan w:val="10"/>
            <w:tcBorders>
              <w:top w:val="nil"/>
              <w:left w:val="nil"/>
              <w:bottom w:val="nil"/>
              <w:right w:val="nil"/>
            </w:tcBorders>
          </w:tcPr>
          <w:p w:rsidR="00FB0A0D" w:rsidRDefault="00FB0A0D" w:rsidP="00C103CD">
            <w:pPr>
              <w:spacing w:before="100" w:beforeAutospacing="1" w:after="100" w:afterAutospacing="1"/>
            </w:pPr>
            <w:r>
              <w:t>Ι. Ιωάννου</w:t>
            </w:r>
          </w:p>
        </w:tc>
        <w:tc>
          <w:tcPr>
            <w:tcW w:w="936" w:type="pct"/>
            <w:gridSpan w:val="3"/>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30.000,00</w:t>
            </w:r>
          </w:p>
        </w:tc>
      </w:tr>
      <w:tr w:rsidR="00FB0A0D" w:rsidTr="00070B28">
        <w:tc>
          <w:tcPr>
            <w:tcW w:w="796"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696" w:type="pct"/>
            <w:gridSpan w:val="5"/>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53.14.00.02</w:t>
            </w:r>
          </w:p>
        </w:tc>
        <w:tc>
          <w:tcPr>
            <w:tcW w:w="1592" w:type="pct"/>
            <w:gridSpan w:val="10"/>
            <w:tcBorders>
              <w:top w:val="nil"/>
              <w:left w:val="nil"/>
              <w:bottom w:val="nil"/>
              <w:right w:val="nil"/>
            </w:tcBorders>
          </w:tcPr>
          <w:p w:rsidR="00FB0A0D" w:rsidRDefault="00FB0A0D" w:rsidP="00C103CD">
            <w:pPr>
              <w:spacing w:before="100" w:beforeAutospacing="1" w:after="100" w:afterAutospacing="1"/>
            </w:pPr>
            <w:r>
              <w:t>Π. Παππάς</w:t>
            </w:r>
          </w:p>
        </w:tc>
        <w:tc>
          <w:tcPr>
            <w:tcW w:w="936" w:type="pct"/>
            <w:gridSpan w:val="3"/>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20.000,00</w:t>
            </w:r>
          </w:p>
        </w:tc>
      </w:tr>
      <w:tr w:rsidR="00FB0A0D" w:rsidTr="00070B28">
        <w:tc>
          <w:tcPr>
            <w:tcW w:w="796"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696" w:type="pct"/>
            <w:gridSpan w:val="5"/>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42.00.00.00</w:t>
            </w:r>
          </w:p>
        </w:tc>
        <w:tc>
          <w:tcPr>
            <w:tcW w:w="1592" w:type="pct"/>
            <w:gridSpan w:val="10"/>
            <w:tcBorders>
              <w:top w:val="nil"/>
              <w:left w:val="nil"/>
              <w:bottom w:val="nil"/>
              <w:right w:val="nil"/>
            </w:tcBorders>
          </w:tcPr>
          <w:p w:rsidR="00FB0A0D" w:rsidRDefault="00FB0A0D" w:rsidP="00C103CD">
            <w:pPr>
              <w:spacing w:before="100" w:beforeAutospacing="1" w:after="100" w:afterAutospacing="1"/>
            </w:pPr>
            <w:r>
              <w:t xml:space="preserve">Υπόλοιπο κερδών </w:t>
            </w:r>
            <w:r w:rsidR="00CC49DB">
              <w:t>σε νέο</w:t>
            </w:r>
          </w:p>
        </w:tc>
        <w:tc>
          <w:tcPr>
            <w:tcW w:w="936" w:type="pct"/>
            <w:gridSpan w:val="3"/>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17.450,00</w:t>
            </w:r>
          </w:p>
        </w:tc>
      </w:tr>
      <w:tr w:rsidR="00B35332" w:rsidTr="00070B28">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bl>
    <w:p w:rsidR="00B35332" w:rsidRDefault="00B35332" w:rsidP="00B35332">
      <w:pPr>
        <w:spacing w:before="100" w:beforeAutospacing="1" w:after="100" w:afterAutospacing="1"/>
      </w:pPr>
      <w:r>
        <w:rPr>
          <w:sz w:val="26"/>
          <w:szCs w:val="26"/>
        </w:rPr>
        <w:t xml:space="preserve">Την </w:t>
      </w:r>
      <w:r w:rsidRPr="00FB0A0D">
        <w:rPr>
          <w:rFonts w:ascii="Modern No. 20" w:hAnsi="Modern No. 20"/>
          <w:sz w:val="28"/>
          <w:szCs w:val="28"/>
        </w:rPr>
        <w:t>31</w:t>
      </w:r>
      <w:r w:rsidR="00FD076D" w:rsidRPr="00FD076D">
        <w:rPr>
          <w:rFonts w:ascii="Euclid Fraktur" w:hAnsi="Euclid Fraktur"/>
          <w:sz w:val="28"/>
          <w:szCs w:val="28"/>
        </w:rPr>
        <w:t>/</w:t>
      </w:r>
      <w:r w:rsidRPr="00FB0A0D">
        <w:rPr>
          <w:rFonts w:ascii="Modern No. 20" w:hAnsi="Modern No. 20"/>
          <w:sz w:val="28"/>
          <w:szCs w:val="28"/>
        </w:rPr>
        <w:t>3</w:t>
      </w:r>
      <w:r w:rsidR="00FD076D" w:rsidRPr="00FD076D">
        <w:rPr>
          <w:rFonts w:ascii="Euclid Fraktur" w:hAnsi="Euclid Fraktur"/>
          <w:sz w:val="28"/>
          <w:szCs w:val="28"/>
        </w:rPr>
        <w:t>/</w:t>
      </w:r>
      <w:r w:rsidRPr="00FB0A0D">
        <w:rPr>
          <w:rFonts w:ascii="Modern No. 20" w:hAnsi="Modern No. 20"/>
          <w:sz w:val="28"/>
          <w:szCs w:val="28"/>
        </w:rPr>
        <w:t>2011</w:t>
      </w:r>
      <w:r>
        <w:rPr>
          <w:sz w:val="26"/>
          <w:szCs w:val="26"/>
        </w:rPr>
        <w:t xml:space="preserve"> συνήλθε σε συνεδρίαση η Γενική Συνέλευση των εταίρων της εταιρείας η οποία ενέκρινε τις οικονομικές καταστάσεις της </w:t>
      </w:r>
      <w:r w:rsidRPr="00FB0A0D">
        <w:rPr>
          <w:rFonts w:ascii="Modern No. 20" w:hAnsi="Modern No. 20"/>
          <w:sz w:val="28"/>
          <w:szCs w:val="28"/>
        </w:rPr>
        <w:t>31</w:t>
      </w:r>
      <w:r w:rsidR="00FD076D" w:rsidRPr="00FD076D">
        <w:rPr>
          <w:rFonts w:ascii="Euclid Fraktur" w:hAnsi="Euclid Fraktur"/>
          <w:sz w:val="28"/>
          <w:szCs w:val="28"/>
        </w:rPr>
        <w:t>/</w:t>
      </w:r>
      <w:r w:rsidRPr="00FB0A0D">
        <w:rPr>
          <w:rFonts w:ascii="Modern No. 20" w:hAnsi="Modern No. 20"/>
          <w:sz w:val="28"/>
          <w:szCs w:val="28"/>
        </w:rPr>
        <w:t>12</w:t>
      </w:r>
      <w:r w:rsidR="00FD076D" w:rsidRPr="00FD076D">
        <w:rPr>
          <w:rFonts w:ascii="Euclid Fraktur" w:hAnsi="Euclid Fraktur"/>
          <w:sz w:val="28"/>
          <w:szCs w:val="28"/>
        </w:rPr>
        <w:t>/</w:t>
      </w:r>
      <w:r w:rsidRPr="00FB0A0D">
        <w:rPr>
          <w:rFonts w:ascii="Modern No. 20" w:hAnsi="Modern No. 20"/>
          <w:sz w:val="28"/>
          <w:szCs w:val="28"/>
        </w:rPr>
        <w:t>201</w:t>
      </w:r>
      <w:r w:rsidR="00FD076D" w:rsidRPr="00FD076D">
        <w:rPr>
          <w:rFonts w:ascii="Modern No. 20" w:hAnsi="Modern No. 20"/>
          <w:sz w:val="28"/>
          <w:szCs w:val="28"/>
        </w:rPr>
        <w:t>0</w:t>
      </w:r>
      <w:r>
        <w:rPr>
          <w:sz w:val="26"/>
          <w:szCs w:val="26"/>
        </w:rPr>
        <w:t xml:space="preserve"> και την σύμφωνα με τα ανωτέρω διάθεση των αποτελεσμάτων. </w:t>
      </w:r>
    </w:p>
    <w:p w:rsidR="00B35332" w:rsidRDefault="00B35332" w:rsidP="00B35332">
      <w:pPr>
        <w:spacing w:before="100" w:beforeAutospacing="1" w:after="100" w:afterAutospacing="1"/>
        <w:ind w:left="360" w:hanging="360"/>
        <w:rPr>
          <w:sz w:val="14"/>
          <w:szCs w:val="14"/>
        </w:rPr>
      </w:pPr>
    </w:p>
    <w:p w:rsidR="00B35332" w:rsidRDefault="00B35332" w:rsidP="00B35332">
      <w:pPr>
        <w:spacing w:before="100" w:beforeAutospacing="1" w:after="100" w:afterAutospacing="1"/>
        <w:ind w:left="360" w:hanging="360"/>
        <w:rPr>
          <w:sz w:val="14"/>
          <w:szCs w:val="14"/>
        </w:rPr>
      </w:pPr>
    </w:p>
    <w:p w:rsidR="00B35332" w:rsidRDefault="00B35332" w:rsidP="00B35332">
      <w:pPr>
        <w:spacing w:before="100" w:beforeAutospacing="1" w:after="100" w:afterAutospacing="1"/>
        <w:ind w:left="360" w:hanging="360"/>
        <w:rPr>
          <w:sz w:val="14"/>
          <w:szCs w:val="14"/>
        </w:rPr>
      </w:pPr>
    </w:p>
    <w:p w:rsidR="00B35332" w:rsidRDefault="00B35332" w:rsidP="00B35332">
      <w:pPr>
        <w:spacing w:before="100" w:beforeAutospacing="1" w:after="100" w:afterAutospacing="1"/>
        <w:ind w:left="360" w:hanging="360"/>
      </w:pPr>
      <w:r>
        <w:rPr>
          <w:sz w:val="14"/>
          <w:szCs w:val="14"/>
        </w:rPr>
        <w:t> </w:t>
      </w:r>
      <w:r>
        <w:rPr>
          <w:b/>
          <w:bCs/>
          <w:sz w:val="26"/>
          <w:szCs w:val="26"/>
        </w:rPr>
        <w:t>Παρακράτηση φόρου μερισμάτων</w:t>
      </w:r>
    </w:p>
    <w:tbl>
      <w:tblPr>
        <w:tblW w:w="5084" w:type="pct"/>
        <w:tblCellMar>
          <w:left w:w="0" w:type="dxa"/>
          <w:right w:w="0" w:type="dxa"/>
        </w:tblCellMar>
        <w:tblLook w:val="0000" w:firstRow="0" w:lastRow="0" w:firstColumn="0" w:lastColumn="0" w:noHBand="0" w:noVBand="0"/>
        <w:tblCaption w:val="layout"/>
      </w:tblPr>
      <w:tblGrid>
        <w:gridCol w:w="230"/>
        <w:gridCol w:w="230"/>
        <w:gridCol w:w="232"/>
        <w:gridCol w:w="232"/>
        <w:gridCol w:w="500"/>
        <w:gridCol w:w="765"/>
        <w:gridCol w:w="283"/>
        <w:gridCol w:w="196"/>
        <w:gridCol w:w="85"/>
        <w:gridCol w:w="281"/>
        <w:gridCol w:w="281"/>
        <w:gridCol w:w="281"/>
        <w:gridCol w:w="281"/>
        <w:gridCol w:w="281"/>
        <w:gridCol w:w="281"/>
        <w:gridCol w:w="281"/>
        <w:gridCol w:w="410"/>
        <w:gridCol w:w="115"/>
        <w:gridCol w:w="166"/>
        <w:gridCol w:w="965"/>
        <w:gridCol w:w="140"/>
        <w:gridCol w:w="142"/>
        <w:gridCol w:w="139"/>
        <w:gridCol w:w="142"/>
        <w:gridCol w:w="139"/>
        <w:gridCol w:w="1054"/>
        <w:gridCol w:w="142"/>
        <w:gridCol w:w="142"/>
        <w:gridCol w:w="139"/>
      </w:tblGrid>
      <w:tr w:rsidR="00B35332" w:rsidTr="00070B28">
        <w:tc>
          <w:tcPr>
            <w:tcW w:w="134" w:type="pct"/>
            <w:tcBorders>
              <w:top w:val="nil"/>
              <w:left w:val="nil"/>
              <w:bottom w:val="single" w:sz="8" w:space="0" w:color="auto"/>
              <w:right w:val="nil"/>
            </w:tcBorders>
          </w:tcPr>
          <w:p w:rsidR="00B35332" w:rsidRDefault="00B35332" w:rsidP="00C103CD">
            <w:pPr>
              <w:pStyle w:val="Header"/>
              <w:jc w:val="center"/>
            </w:pPr>
            <w:r>
              <w:rPr>
                <w:sz w:val="26"/>
                <w:szCs w:val="26"/>
              </w:rPr>
              <w:t> </w:t>
            </w:r>
          </w:p>
        </w:tc>
        <w:tc>
          <w:tcPr>
            <w:tcW w:w="134"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6"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6"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752" w:type="pct"/>
            <w:gridSpan w:val="2"/>
            <w:vMerge w:val="restart"/>
            <w:tcBorders>
              <w:top w:val="nil"/>
              <w:left w:val="nil"/>
              <w:bottom w:val="nil"/>
              <w:right w:val="nil"/>
            </w:tcBorders>
            <w:vAlign w:val="center"/>
          </w:tcPr>
          <w:p w:rsidR="00B35332" w:rsidRPr="00FB0A0D" w:rsidRDefault="00B35332" w:rsidP="00C103CD">
            <w:pPr>
              <w:pStyle w:val="msoheadercxspmiddle"/>
              <w:jc w:val="center"/>
              <w:rPr>
                <w:rFonts w:ascii="Modern No. 20" w:hAnsi="Modern No. 20"/>
                <w:sz w:val="28"/>
                <w:szCs w:val="28"/>
              </w:rPr>
            </w:pPr>
            <w:r w:rsidRPr="00FB0A0D">
              <w:rPr>
                <w:rFonts w:ascii="Modern No. 20" w:hAnsi="Modern No. 20"/>
                <w:sz w:val="28"/>
                <w:szCs w:val="28"/>
              </w:rPr>
              <w:t>30</w:t>
            </w:r>
            <w:r w:rsidR="00FD076D" w:rsidRPr="00FD076D">
              <w:rPr>
                <w:rFonts w:ascii="Euclid Fraktur" w:hAnsi="Euclid Fraktur"/>
                <w:sz w:val="28"/>
                <w:szCs w:val="28"/>
                <w:lang w:val="en-US"/>
              </w:rPr>
              <w:t>/</w:t>
            </w:r>
            <w:r w:rsidRPr="00FB0A0D">
              <w:rPr>
                <w:rFonts w:ascii="Modern No. 20" w:hAnsi="Modern No. 20"/>
                <w:sz w:val="28"/>
                <w:szCs w:val="28"/>
              </w:rPr>
              <w:t>4</w:t>
            </w:r>
            <w:r w:rsidR="00FD076D" w:rsidRPr="00FD076D">
              <w:rPr>
                <w:rFonts w:ascii="Euclid Fraktur" w:hAnsi="Euclid Fraktur"/>
                <w:sz w:val="28"/>
                <w:szCs w:val="28"/>
                <w:lang w:val="en-US"/>
              </w:rPr>
              <w:t>/</w:t>
            </w:r>
            <w:r w:rsidRPr="00FB0A0D">
              <w:rPr>
                <w:rFonts w:ascii="Modern No. 20" w:hAnsi="Modern No. 20"/>
                <w:sz w:val="28"/>
                <w:szCs w:val="28"/>
              </w:rPr>
              <w:t>2011</w:t>
            </w:r>
          </w:p>
        </w:tc>
        <w:tc>
          <w:tcPr>
            <w:tcW w:w="170"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24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37" w:type="pct"/>
            <w:gridSpan w:val="2"/>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FD076D">
              <w:rPr>
                <w:b/>
                <w:sz w:val="28"/>
                <w:szCs w:val="28"/>
              </w:rPr>
              <w:t>Χ</w:t>
            </w:r>
            <w:r>
              <w:rPr>
                <w:sz w:val="26"/>
                <w:szCs w:val="26"/>
              </w:rPr>
              <w:t>ρέωση</w:t>
            </w:r>
          </w:p>
        </w:tc>
        <w:tc>
          <w:tcPr>
            <w:tcW w:w="165"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81" w:type="pct"/>
            <w:gridSpan w:val="2"/>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FD076D">
              <w:rPr>
                <w:b/>
                <w:sz w:val="28"/>
                <w:szCs w:val="28"/>
              </w:rPr>
              <w:t>Π</w:t>
            </w:r>
            <w:r>
              <w:rPr>
                <w:sz w:val="26"/>
                <w:szCs w:val="26"/>
              </w:rPr>
              <w:t>ίστωση</w:t>
            </w:r>
          </w:p>
        </w:tc>
        <w:tc>
          <w:tcPr>
            <w:tcW w:w="164"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070B28">
        <w:trPr>
          <w:gridAfter w:val="1"/>
          <w:wAfter w:w="82" w:type="pct"/>
        </w:trPr>
        <w:tc>
          <w:tcPr>
            <w:tcW w:w="134" w:type="pct"/>
            <w:tcBorders>
              <w:top w:val="nil"/>
              <w:left w:val="nil"/>
              <w:bottom w:val="nil"/>
              <w:right w:val="nil"/>
            </w:tcBorders>
          </w:tcPr>
          <w:p w:rsidR="00B35332" w:rsidRDefault="00B35332" w:rsidP="00C103CD">
            <w:pPr>
              <w:pStyle w:val="Header"/>
              <w:jc w:val="center"/>
            </w:pPr>
            <w:r>
              <w:rPr>
                <w:sz w:val="26"/>
                <w:szCs w:val="26"/>
              </w:rPr>
              <w:t> </w:t>
            </w:r>
          </w:p>
        </w:tc>
        <w:tc>
          <w:tcPr>
            <w:tcW w:w="13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6"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6" w:type="pct"/>
            <w:tcBorders>
              <w:top w:val="nil"/>
              <w:left w:val="nil"/>
              <w:bottom w:val="nil"/>
              <w:right w:val="nil"/>
            </w:tcBorders>
          </w:tcPr>
          <w:p w:rsidR="00B35332" w:rsidRDefault="00B35332" w:rsidP="00C103CD">
            <w:pPr>
              <w:pStyle w:val="msoheadercxspmiddle"/>
              <w:jc w:val="center"/>
            </w:pPr>
            <w:r>
              <w:rPr>
                <w:sz w:val="26"/>
                <w:szCs w:val="26"/>
              </w:rPr>
              <w:t> </w:t>
            </w:r>
          </w:p>
        </w:tc>
        <w:tc>
          <w:tcPr>
            <w:tcW w:w="752" w:type="pct"/>
            <w:gridSpan w:val="2"/>
            <w:vMerge/>
            <w:tcBorders>
              <w:top w:val="nil"/>
              <w:left w:val="nil"/>
              <w:bottom w:val="nil"/>
              <w:right w:val="nil"/>
            </w:tcBorders>
            <w:vAlign w:val="center"/>
          </w:tcPr>
          <w:p w:rsidR="00B35332" w:rsidRDefault="00B35332" w:rsidP="00C103CD"/>
        </w:tc>
        <w:tc>
          <w:tcPr>
            <w:tcW w:w="170"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gridSpan w:val="2"/>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245" w:type="pct"/>
            <w:tcBorders>
              <w:top w:val="nil"/>
              <w:left w:val="nil"/>
              <w:bottom w:val="nil"/>
              <w:right w:val="nil"/>
            </w:tcBorders>
          </w:tcPr>
          <w:p w:rsidR="00B35332" w:rsidRDefault="00B35332" w:rsidP="00C103CD">
            <w:pPr>
              <w:pStyle w:val="msoheadercxspmiddle"/>
              <w:jc w:val="center"/>
            </w:pPr>
            <w:r>
              <w:rPr>
                <w:sz w:val="26"/>
                <w:szCs w:val="26"/>
              </w:rPr>
              <w:t> </w:t>
            </w:r>
          </w:p>
        </w:tc>
        <w:tc>
          <w:tcPr>
            <w:tcW w:w="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653" w:type="pct"/>
            <w:gridSpan w:val="2"/>
            <w:tcBorders>
              <w:top w:val="nil"/>
              <w:left w:val="nil"/>
              <w:bottom w:val="nil"/>
              <w:right w:val="nil"/>
            </w:tcBorders>
            <w:vAlign w:val="center"/>
          </w:tcPr>
          <w:p w:rsidR="00B35332" w:rsidRDefault="00B35332" w:rsidP="00C103CD"/>
        </w:tc>
        <w:tc>
          <w:tcPr>
            <w:tcW w:w="164" w:type="pct"/>
            <w:gridSpan w:val="2"/>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gridSpan w:val="2"/>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82" w:type="pct"/>
            <w:gridSpan w:val="2"/>
            <w:tcBorders>
              <w:top w:val="nil"/>
              <w:left w:val="nil"/>
              <w:bottom w:val="nil"/>
              <w:right w:val="nil"/>
            </w:tcBorders>
            <w:vAlign w:val="center"/>
          </w:tcPr>
          <w:p w:rsidR="00B35332" w:rsidRDefault="00B35332" w:rsidP="00C103CD"/>
        </w:tc>
        <w:tc>
          <w:tcPr>
            <w:tcW w:w="164" w:type="pct"/>
            <w:gridSpan w:val="2"/>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070B28">
        <w:trPr>
          <w:gridAfter w:val="1"/>
          <w:wAfter w:w="82" w:type="pct"/>
        </w:trPr>
        <w:tc>
          <w:tcPr>
            <w:tcW w:w="833" w:type="pct"/>
            <w:gridSpan w:val="5"/>
            <w:tcBorders>
              <w:top w:val="nil"/>
              <w:left w:val="nil"/>
              <w:bottom w:val="nil"/>
              <w:right w:val="nil"/>
            </w:tcBorders>
            <w:tcMar>
              <w:top w:w="0" w:type="dxa"/>
              <w:left w:w="108" w:type="dxa"/>
              <w:bottom w:w="0" w:type="dxa"/>
              <w:right w:w="108" w:type="dxa"/>
            </w:tcMar>
          </w:tcPr>
          <w:p w:rsidR="00B35332" w:rsidRPr="00FB0A0D" w:rsidRDefault="00B35332" w:rsidP="00C103CD">
            <w:pPr>
              <w:spacing w:before="100" w:beforeAutospacing="1" w:after="100" w:afterAutospacing="1"/>
              <w:rPr>
                <w:rFonts w:ascii="Modern No. 20" w:hAnsi="Modern No. 20"/>
                <w:sz w:val="28"/>
                <w:szCs w:val="28"/>
              </w:rPr>
            </w:pPr>
            <w:r w:rsidRPr="00FB0A0D">
              <w:rPr>
                <w:rFonts w:ascii="Modern No. 20" w:hAnsi="Modern No. 20"/>
                <w:sz w:val="28"/>
                <w:szCs w:val="28"/>
              </w:rPr>
              <w:t>53.14.00.01</w:t>
            </w:r>
          </w:p>
        </w:tc>
        <w:tc>
          <w:tcPr>
            <w:tcW w:w="2191"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Ι. Ιωάννου</w:t>
            </w:r>
          </w:p>
        </w:tc>
        <w:tc>
          <w:tcPr>
            <w:tcW w:w="884" w:type="pct"/>
            <w:gridSpan w:val="5"/>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6.300,00</w:t>
            </w:r>
          </w:p>
        </w:tc>
        <w:tc>
          <w:tcPr>
            <w:tcW w:w="1011" w:type="pct"/>
            <w:gridSpan w:val="6"/>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070B28">
        <w:trPr>
          <w:gridAfter w:val="1"/>
          <w:wAfter w:w="82" w:type="pct"/>
        </w:trPr>
        <w:tc>
          <w:tcPr>
            <w:tcW w:w="833" w:type="pct"/>
            <w:gridSpan w:val="5"/>
            <w:tcBorders>
              <w:top w:val="nil"/>
              <w:left w:val="nil"/>
              <w:bottom w:val="nil"/>
              <w:right w:val="nil"/>
            </w:tcBorders>
            <w:tcMar>
              <w:top w:w="0" w:type="dxa"/>
              <w:left w:w="108" w:type="dxa"/>
              <w:bottom w:w="0" w:type="dxa"/>
              <w:right w:w="108" w:type="dxa"/>
            </w:tcMar>
          </w:tcPr>
          <w:p w:rsidR="00B35332" w:rsidRPr="00FB0A0D" w:rsidRDefault="00B35332" w:rsidP="00C103CD">
            <w:pPr>
              <w:spacing w:before="100" w:beforeAutospacing="1" w:after="100" w:afterAutospacing="1"/>
              <w:rPr>
                <w:rFonts w:ascii="Modern No. 20" w:hAnsi="Modern No. 20"/>
                <w:sz w:val="28"/>
                <w:szCs w:val="28"/>
              </w:rPr>
            </w:pPr>
            <w:r w:rsidRPr="00FB0A0D">
              <w:rPr>
                <w:rFonts w:ascii="Modern No. 20" w:hAnsi="Modern No. 20"/>
                <w:sz w:val="28"/>
                <w:szCs w:val="28"/>
              </w:rPr>
              <w:t>53.14.00.02</w:t>
            </w:r>
          </w:p>
        </w:tc>
        <w:tc>
          <w:tcPr>
            <w:tcW w:w="2191"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Π. Παππάς</w:t>
            </w:r>
          </w:p>
        </w:tc>
        <w:tc>
          <w:tcPr>
            <w:tcW w:w="884" w:type="pct"/>
            <w:gridSpan w:val="5"/>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4.200,00</w:t>
            </w:r>
          </w:p>
        </w:tc>
        <w:tc>
          <w:tcPr>
            <w:tcW w:w="1011" w:type="pct"/>
            <w:gridSpan w:val="6"/>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FB0A0D" w:rsidTr="00070B28">
        <w:trPr>
          <w:gridAfter w:val="1"/>
          <w:wAfter w:w="82" w:type="pct"/>
        </w:trPr>
        <w:tc>
          <w:tcPr>
            <w:tcW w:w="833"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745" w:type="pct"/>
            <w:gridSpan w:val="3"/>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54.09.20.00</w:t>
            </w:r>
          </w:p>
        </w:tc>
        <w:tc>
          <w:tcPr>
            <w:tcW w:w="1445" w:type="pct"/>
            <w:gridSpan w:val="9"/>
            <w:tcBorders>
              <w:top w:val="nil"/>
              <w:left w:val="nil"/>
              <w:bottom w:val="nil"/>
              <w:right w:val="nil"/>
            </w:tcBorders>
          </w:tcPr>
          <w:p w:rsidR="00FB0A0D" w:rsidRDefault="00FB0A0D" w:rsidP="00C103CD">
            <w:pPr>
              <w:spacing w:before="100" w:beforeAutospacing="1" w:after="100" w:afterAutospacing="1"/>
            </w:pPr>
            <w:r>
              <w:rPr>
                <w:color w:val="000000"/>
                <w:sz w:val="26"/>
                <w:szCs w:val="26"/>
              </w:rPr>
              <w:t>Παρακρατούμενος φόρος διανεμομένων κερδών νομικών προσώπων, εκτός μερισμάτων Α.Ε.</w:t>
            </w:r>
          </w:p>
        </w:tc>
        <w:tc>
          <w:tcPr>
            <w:tcW w:w="884" w:type="pct"/>
            <w:gridSpan w:val="5"/>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1011" w:type="pct"/>
            <w:gridSpan w:val="6"/>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10.500,00</w:t>
            </w:r>
          </w:p>
        </w:tc>
      </w:tr>
      <w:tr w:rsidR="00B35332" w:rsidTr="00070B28">
        <w:trPr>
          <w:gridAfter w:val="1"/>
          <w:wAfter w:w="82" w:type="pct"/>
        </w:trPr>
        <w:tc>
          <w:tcPr>
            <w:tcW w:w="833"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191" w:type="pct"/>
            <w:gridSpan w:val="1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884"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1011" w:type="pct"/>
            <w:gridSpan w:val="6"/>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070B28">
        <w:trPr>
          <w:gridAfter w:val="1"/>
          <w:wAfter w:w="82" w:type="pct"/>
        </w:trPr>
        <w:tc>
          <w:tcPr>
            <w:tcW w:w="134" w:type="pct"/>
            <w:tcBorders>
              <w:top w:val="nil"/>
              <w:left w:val="nil"/>
              <w:bottom w:val="nil"/>
              <w:right w:val="nil"/>
            </w:tcBorders>
            <w:vAlign w:val="center"/>
          </w:tcPr>
          <w:p w:rsidR="00B35332" w:rsidRDefault="00B35332" w:rsidP="00C103CD">
            <w:pPr>
              <w:spacing w:line="0" w:lineRule="atLeast"/>
            </w:pPr>
            <w:r>
              <w:t> </w:t>
            </w:r>
          </w:p>
        </w:tc>
        <w:tc>
          <w:tcPr>
            <w:tcW w:w="134" w:type="pct"/>
            <w:tcBorders>
              <w:top w:val="nil"/>
              <w:left w:val="nil"/>
              <w:bottom w:val="nil"/>
              <w:right w:val="nil"/>
            </w:tcBorders>
            <w:vAlign w:val="center"/>
          </w:tcPr>
          <w:p w:rsidR="00B35332" w:rsidRDefault="00B35332" w:rsidP="00C103CD">
            <w:pPr>
              <w:spacing w:line="0" w:lineRule="atLeast"/>
            </w:pPr>
            <w:r>
              <w:t> </w:t>
            </w:r>
          </w:p>
        </w:tc>
        <w:tc>
          <w:tcPr>
            <w:tcW w:w="136" w:type="pct"/>
            <w:tcBorders>
              <w:top w:val="nil"/>
              <w:left w:val="nil"/>
              <w:bottom w:val="nil"/>
              <w:right w:val="nil"/>
            </w:tcBorders>
            <w:vAlign w:val="center"/>
          </w:tcPr>
          <w:p w:rsidR="00B35332" w:rsidRDefault="00B35332" w:rsidP="00C103CD">
            <w:pPr>
              <w:spacing w:line="0" w:lineRule="atLeast"/>
            </w:pPr>
            <w:r>
              <w:t> </w:t>
            </w:r>
          </w:p>
        </w:tc>
        <w:tc>
          <w:tcPr>
            <w:tcW w:w="136" w:type="pct"/>
            <w:tcBorders>
              <w:top w:val="nil"/>
              <w:left w:val="nil"/>
              <w:bottom w:val="nil"/>
              <w:right w:val="nil"/>
            </w:tcBorders>
            <w:vAlign w:val="center"/>
          </w:tcPr>
          <w:p w:rsidR="00B35332" w:rsidRDefault="00B35332" w:rsidP="00C103CD">
            <w:pPr>
              <w:spacing w:line="0" w:lineRule="atLeast"/>
            </w:pPr>
            <w:r>
              <w:t> </w:t>
            </w:r>
          </w:p>
        </w:tc>
        <w:tc>
          <w:tcPr>
            <w:tcW w:w="293" w:type="pct"/>
            <w:tcBorders>
              <w:top w:val="nil"/>
              <w:left w:val="nil"/>
              <w:bottom w:val="nil"/>
              <w:right w:val="nil"/>
            </w:tcBorders>
            <w:vAlign w:val="center"/>
          </w:tcPr>
          <w:p w:rsidR="00B35332" w:rsidRDefault="00B35332" w:rsidP="00C103CD">
            <w:pPr>
              <w:spacing w:line="0" w:lineRule="atLeast"/>
            </w:pPr>
            <w:r>
              <w:t> </w:t>
            </w:r>
          </w:p>
        </w:tc>
        <w:tc>
          <w:tcPr>
            <w:tcW w:w="459" w:type="pct"/>
            <w:tcBorders>
              <w:top w:val="nil"/>
              <w:left w:val="nil"/>
              <w:bottom w:val="nil"/>
              <w:right w:val="nil"/>
            </w:tcBorders>
            <w:vAlign w:val="center"/>
          </w:tcPr>
          <w:p w:rsidR="00B35332" w:rsidRDefault="00B35332" w:rsidP="00C103CD">
            <w:pPr>
              <w:spacing w:line="0" w:lineRule="atLeast"/>
            </w:pPr>
            <w:r>
              <w:t> </w:t>
            </w:r>
          </w:p>
        </w:tc>
        <w:tc>
          <w:tcPr>
            <w:tcW w:w="170" w:type="pct"/>
            <w:tcBorders>
              <w:top w:val="nil"/>
              <w:left w:val="nil"/>
              <w:bottom w:val="nil"/>
              <w:right w:val="nil"/>
            </w:tcBorders>
            <w:vAlign w:val="center"/>
          </w:tcPr>
          <w:p w:rsidR="00B35332" w:rsidRDefault="00B35332" w:rsidP="00C103CD">
            <w:pPr>
              <w:spacing w:line="0" w:lineRule="atLeast"/>
            </w:pPr>
            <w:r>
              <w:t> </w:t>
            </w:r>
          </w:p>
        </w:tc>
        <w:tc>
          <w:tcPr>
            <w:tcW w:w="167" w:type="pct"/>
            <w:gridSpan w:val="2"/>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245" w:type="pct"/>
            <w:tcBorders>
              <w:top w:val="nil"/>
              <w:left w:val="nil"/>
              <w:bottom w:val="nil"/>
              <w:right w:val="nil"/>
            </w:tcBorders>
            <w:vAlign w:val="center"/>
          </w:tcPr>
          <w:p w:rsidR="00B35332" w:rsidRDefault="00B35332" w:rsidP="00C103CD">
            <w:pPr>
              <w:spacing w:line="0" w:lineRule="atLeast"/>
            </w:pPr>
            <w:r>
              <w:t> </w:t>
            </w:r>
          </w:p>
        </w:tc>
        <w:tc>
          <w:tcPr>
            <w:tcW w:w="67" w:type="pct"/>
            <w:tcBorders>
              <w:top w:val="nil"/>
              <w:left w:val="nil"/>
              <w:bottom w:val="nil"/>
              <w:right w:val="nil"/>
            </w:tcBorders>
            <w:vAlign w:val="center"/>
          </w:tcPr>
          <w:p w:rsidR="00B35332" w:rsidRDefault="00B35332" w:rsidP="00C103CD">
            <w:pPr>
              <w:spacing w:line="0" w:lineRule="atLeast"/>
            </w:pPr>
            <w:r>
              <w:t> </w:t>
            </w:r>
          </w:p>
        </w:tc>
        <w:tc>
          <w:tcPr>
            <w:tcW w:w="653" w:type="pct"/>
            <w:gridSpan w:val="2"/>
            <w:tcBorders>
              <w:top w:val="nil"/>
              <w:left w:val="nil"/>
              <w:bottom w:val="nil"/>
              <w:right w:val="nil"/>
            </w:tcBorders>
            <w:vAlign w:val="center"/>
          </w:tcPr>
          <w:p w:rsidR="00B35332" w:rsidRDefault="00B35332" w:rsidP="00C103CD">
            <w:pPr>
              <w:spacing w:line="0" w:lineRule="atLeast"/>
            </w:pPr>
            <w:r>
              <w:t> </w:t>
            </w:r>
          </w:p>
        </w:tc>
        <w:tc>
          <w:tcPr>
            <w:tcW w:w="164" w:type="pct"/>
            <w:gridSpan w:val="2"/>
            <w:tcBorders>
              <w:top w:val="nil"/>
              <w:left w:val="nil"/>
              <w:bottom w:val="nil"/>
              <w:right w:val="nil"/>
            </w:tcBorders>
            <w:vAlign w:val="center"/>
          </w:tcPr>
          <w:p w:rsidR="00B35332" w:rsidRDefault="00B35332" w:rsidP="00C103CD">
            <w:pPr>
              <w:spacing w:line="0" w:lineRule="atLeast"/>
            </w:pPr>
            <w:r>
              <w:t> </w:t>
            </w:r>
          </w:p>
        </w:tc>
        <w:tc>
          <w:tcPr>
            <w:tcW w:w="165" w:type="pct"/>
            <w:gridSpan w:val="2"/>
            <w:tcBorders>
              <w:top w:val="nil"/>
              <w:left w:val="nil"/>
              <w:bottom w:val="nil"/>
              <w:right w:val="nil"/>
            </w:tcBorders>
            <w:vAlign w:val="center"/>
          </w:tcPr>
          <w:p w:rsidR="00B35332" w:rsidRDefault="00B35332" w:rsidP="00C103CD">
            <w:pPr>
              <w:spacing w:line="0" w:lineRule="atLeast"/>
            </w:pPr>
            <w:r>
              <w:t> </w:t>
            </w:r>
          </w:p>
        </w:tc>
        <w:tc>
          <w:tcPr>
            <w:tcW w:w="682" w:type="pct"/>
            <w:gridSpan w:val="2"/>
            <w:tcBorders>
              <w:top w:val="nil"/>
              <w:left w:val="nil"/>
              <w:bottom w:val="nil"/>
              <w:right w:val="nil"/>
            </w:tcBorders>
            <w:vAlign w:val="center"/>
          </w:tcPr>
          <w:p w:rsidR="00B35332" w:rsidRDefault="00B35332" w:rsidP="00C103CD">
            <w:pPr>
              <w:spacing w:line="0" w:lineRule="atLeast"/>
            </w:pPr>
            <w:r>
              <w:t> </w:t>
            </w:r>
          </w:p>
        </w:tc>
        <w:tc>
          <w:tcPr>
            <w:tcW w:w="164" w:type="pct"/>
            <w:gridSpan w:val="2"/>
            <w:tcBorders>
              <w:top w:val="nil"/>
              <w:left w:val="nil"/>
              <w:bottom w:val="nil"/>
              <w:right w:val="nil"/>
            </w:tcBorders>
            <w:vAlign w:val="center"/>
          </w:tcPr>
          <w:p w:rsidR="00B35332" w:rsidRDefault="00B35332" w:rsidP="00C103CD">
            <w:pPr>
              <w:spacing w:line="0" w:lineRule="atLeast"/>
            </w:pPr>
            <w:r>
              <w:t> </w:t>
            </w:r>
          </w:p>
        </w:tc>
      </w:tr>
    </w:tbl>
    <w:p w:rsidR="00B35332" w:rsidRDefault="00B35332" w:rsidP="00B35332">
      <w:pPr>
        <w:spacing w:before="100" w:beforeAutospacing="1" w:after="100" w:afterAutospacing="1"/>
        <w:ind w:left="360" w:hanging="360"/>
        <w:jc w:val="both"/>
      </w:pPr>
      <w:r>
        <w:rPr>
          <w:b/>
          <w:bCs/>
          <w:sz w:val="26"/>
          <w:szCs w:val="26"/>
        </w:rPr>
        <w:t>Απόδοση φόρου</w:t>
      </w:r>
    </w:p>
    <w:tbl>
      <w:tblPr>
        <w:tblW w:w="5075" w:type="pct"/>
        <w:tblCellMar>
          <w:left w:w="0" w:type="dxa"/>
          <w:right w:w="0" w:type="dxa"/>
        </w:tblCellMar>
        <w:tblLook w:val="0000" w:firstRow="0" w:lastRow="0" w:firstColumn="0" w:lastColumn="0" w:noHBand="0" w:noVBand="0"/>
        <w:tblCaption w:val="layout"/>
      </w:tblPr>
      <w:tblGrid>
        <w:gridCol w:w="231"/>
        <w:gridCol w:w="231"/>
        <w:gridCol w:w="231"/>
        <w:gridCol w:w="230"/>
        <w:gridCol w:w="501"/>
        <w:gridCol w:w="911"/>
        <w:gridCol w:w="294"/>
        <w:gridCol w:w="70"/>
        <w:gridCol w:w="213"/>
        <w:gridCol w:w="281"/>
        <w:gridCol w:w="281"/>
        <w:gridCol w:w="281"/>
        <w:gridCol w:w="281"/>
        <w:gridCol w:w="281"/>
        <w:gridCol w:w="281"/>
        <w:gridCol w:w="281"/>
        <w:gridCol w:w="281"/>
        <w:gridCol w:w="281"/>
        <w:gridCol w:w="1090"/>
        <w:gridCol w:w="281"/>
        <w:gridCol w:w="281"/>
        <w:gridCol w:w="1166"/>
        <w:gridCol w:w="281"/>
      </w:tblGrid>
      <w:tr w:rsidR="00B35332" w:rsidTr="00070B28">
        <w:tc>
          <w:tcPr>
            <w:tcW w:w="135" w:type="pct"/>
            <w:tcBorders>
              <w:top w:val="nil"/>
              <w:left w:val="nil"/>
              <w:bottom w:val="single" w:sz="8" w:space="0" w:color="auto"/>
              <w:right w:val="nil"/>
            </w:tcBorders>
          </w:tcPr>
          <w:p w:rsidR="00B35332" w:rsidRDefault="00B35332" w:rsidP="00C103CD">
            <w:pPr>
              <w:pStyle w:val="Header"/>
              <w:jc w:val="center"/>
            </w:pPr>
            <w:r>
              <w:rPr>
                <w:sz w:val="26"/>
                <w:szCs w:val="26"/>
                <w:lang w:val="en-US"/>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lang w:val="en-US"/>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lang w:val="en-US"/>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lang w:val="en-US"/>
              </w:rPr>
              <w:t> </w:t>
            </w:r>
          </w:p>
        </w:tc>
        <w:tc>
          <w:tcPr>
            <w:tcW w:w="827" w:type="pct"/>
            <w:gridSpan w:val="2"/>
            <w:vMerge w:val="restart"/>
            <w:tcBorders>
              <w:top w:val="nil"/>
              <w:left w:val="nil"/>
              <w:bottom w:val="nil"/>
              <w:right w:val="nil"/>
            </w:tcBorders>
            <w:vAlign w:val="center"/>
          </w:tcPr>
          <w:p w:rsidR="00B35332" w:rsidRPr="00FB0A0D" w:rsidRDefault="00B35332" w:rsidP="00C103CD">
            <w:pPr>
              <w:pStyle w:val="msoheadercxspmiddle"/>
              <w:jc w:val="center"/>
              <w:rPr>
                <w:rFonts w:ascii="Modern No. 20" w:hAnsi="Modern No. 20"/>
                <w:sz w:val="28"/>
                <w:szCs w:val="28"/>
              </w:rPr>
            </w:pPr>
            <w:r w:rsidRPr="00FB0A0D">
              <w:rPr>
                <w:rFonts w:ascii="Modern No. 20" w:hAnsi="Modern No. 20"/>
                <w:sz w:val="28"/>
                <w:szCs w:val="28"/>
                <w:lang w:val="en-US"/>
              </w:rPr>
              <w:t>31</w:t>
            </w:r>
            <w:r w:rsidR="00FD076D" w:rsidRPr="00FD076D">
              <w:rPr>
                <w:rFonts w:ascii="Euclid Fraktur" w:hAnsi="Euclid Fraktur"/>
                <w:sz w:val="28"/>
                <w:szCs w:val="28"/>
                <w:lang w:val="en-US"/>
              </w:rPr>
              <w:t>/</w:t>
            </w:r>
            <w:r w:rsidRPr="00FB0A0D">
              <w:rPr>
                <w:rFonts w:ascii="Modern No. 20" w:hAnsi="Modern No. 20"/>
                <w:sz w:val="28"/>
                <w:szCs w:val="28"/>
              </w:rPr>
              <w:t>5</w:t>
            </w:r>
            <w:r w:rsidR="00FD076D" w:rsidRPr="00FD076D">
              <w:rPr>
                <w:rFonts w:ascii="Euclid Fraktur" w:hAnsi="Euclid Fraktur"/>
                <w:sz w:val="28"/>
                <w:szCs w:val="28"/>
                <w:lang w:val="en-US"/>
              </w:rPr>
              <w:t>/</w:t>
            </w:r>
            <w:r w:rsidRPr="00FB0A0D">
              <w:rPr>
                <w:rFonts w:ascii="Modern No. 20" w:hAnsi="Modern No. 20"/>
                <w:sz w:val="28"/>
                <w:szCs w:val="28"/>
                <w:lang w:val="en-US"/>
              </w:rPr>
              <w:t>201</w:t>
            </w:r>
            <w:r w:rsidRPr="00FB0A0D">
              <w:rPr>
                <w:rFonts w:ascii="Modern No. 20" w:hAnsi="Modern No. 20"/>
                <w:sz w:val="28"/>
                <w:szCs w:val="28"/>
              </w:rPr>
              <w:t>1</w:t>
            </w:r>
          </w:p>
        </w:tc>
        <w:tc>
          <w:tcPr>
            <w:tcW w:w="173"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3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Pr>
                <w:sz w:val="26"/>
                <w:szCs w:val="26"/>
                <w:lang w:val="en-US"/>
              </w:rPr>
              <w:t>Χρέωση</w:t>
            </w:r>
            <w:proofErr w:type="spellEnd"/>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83"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Pr>
                <w:sz w:val="26"/>
                <w:szCs w:val="26"/>
                <w:lang w:val="en-US"/>
              </w:rPr>
              <w:t>Πίστωση</w:t>
            </w:r>
            <w:proofErr w:type="spellEnd"/>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135"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827" w:type="pct"/>
            <w:gridSpan w:val="2"/>
            <w:vMerge/>
            <w:tcBorders>
              <w:top w:val="nil"/>
              <w:left w:val="nil"/>
              <w:bottom w:val="nil"/>
              <w:right w:val="nil"/>
            </w:tcBorders>
            <w:vAlign w:val="center"/>
          </w:tcPr>
          <w:p w:rsidR="00B35332" w:rsidRDefault="00B35332" w:rsidP="00C103CD"/>
        </w:tc>
        <w:tc>
          <w:tcPr>
            <w:tcW w:w="173"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gridSpan w:val="2"/>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638" w:type="pct"/>
            <w:vMerge/>
            <w:tcBorders>
              <w:top w:val="nil"/>
              <w:left w:val="nil"/>
              <w:bottom w:val="nil"/>
              <w:right w:val="nil"/>
            </w:tcBorders>
            <w:vAlign w:val="center"/>
          </w:tcPr>
          <w:p w:rsidR="00B35332" w:rsidRDefault="00B35332" w:rsidP="00C103CD"/>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83" w:type="pct"/>
            <w:vMerge/>
            <w:tcBorders>
              <w:top w:val="nil"/>
              <w:left w:val="nil"/>
              <w:bottom w:val="nil"/>
              <w:right w:val="nil"/>
            </w:tcBorders>
            <w:vAlign w:val="center"/>
          </w:tcPr>
          <w:p w:rsidR="00B35332" w:rsidRDefault="00B35332" w:rsidP="00C103CD"/>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834" w:type="pct"/>
            <w:gridSpan w:val="5"/>
            <w:tcBorders>
              <w:top w:val="nil"/>
              <w:left w:val="nil"/>
              <w:bottom w:val="nil"/>
              <w:right w:val="nil"/>
            </w:tcBorders>
            <w:tcMar>
              <w:top w:w="0" w:type="dxa"/>
              <w:left w:w="108" w:type="dxa"/>
              <w:bottom w:w="0" w:type="dxa"/>
              <w:right w:w="108" w:type="dxa"/>
            </w:tcMar>
          </w:tcPr>
          <w:p w:rsidR="00B35332" w:rsidRPr="00FB0A0D" w:rsidRDefault="00B35332" w:rsidP="00C103CD">
            <w:pPr>
              <w:spacing w:before="100" w:beforeAutospacing="1" w:after="100" w:afterAutospacing="1"/>
              <w:rPr>
                <w:rFonts w:ascii="Modern No. 20" w:hAnsi="Modern No. 20"/>
                <w:sz w:val="28"/>
                <w:szCs w:val="28"/>
              </w:rPr>
            </w:pPr>
            <w:r w:rsidRPr="00FB0A0D">
              <w:rPr>
                <w:rFonts w:ascii="Modern No. 20" w:hAnsi="Modern No. 20"/>
                <w:sz w:val="28"/>
                <w:szCs w:val="28"/>
              </w:rPr>
              <w:t>54.09.20.00</w:t>
            </w:r>
          </w:p>
        </w:tc>
        <w:tc>
          <w:tcPr>
            <w:tcW w:w="2188"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rPr>
                <w:color w:val="000000"/>
                <w:sz w:val="26"/>
                <w:szCs w:val="26"/>
              </w:rPr>
              <w:t>Παρακρατούμενος φόρος διανεμομένων κερδών νομικών προσώπων, εκτός μερισμάτων Α.Ε.</w:t>
            </w:r>
          </w:p>
        </w:tc>
        <w:tc>
          <w:tcPr>
            <w:tcW w:w="967" w:type="pct"/>
            <w:gridSpan w:val="3"/>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10.500,00</w:t>
            </w:r>
          </w:p>
        </w:tc>
        <w:tc>
          <w:tcPr>
            <w:tcW w:w="1012"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FB0A0D" w:rsidTr="00070B28">
        <w:tc>
          <w:tcPr>
            <w:tcW w:w="834"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747" w:type="pct"/>
            <w:gridSpan w:val="3"/>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38.03.00.00</w:t>
            </w:r>
          </w:p>
        </w:tc>
        <w:tc>
          <w:tcPr>
            <w:tcW w:w="1441" w:type="pct"/>
            <w:gridSpan w:val="9"/>
            <w:tcBorders>
              <w:top w:val="nil"/>
              <w:left w:val="nil"/>
              <w:bottom w:val="nil"/>
              <w:right w:val="nil"/>
            </w:tcBorders>
          </w:tcPr>
          <w:p w:rsidR="00FB0A0D" w:rsidRDefault="00FB0A0D" w:rsidP="00C103CD">
            <w:pPr>
              <w:spacing w:before="100" w:beforeAutospacing="1" w:after="100" w:afterAutospacing="1"/>
            </w:pPr>
            <w:r>
              <w:t>Τράπεζα Α’ Λ/Ο : 123123-89</w:t>
            </w:r>
          </w:p>
        </w:tc>
        <w:tc>
          <w:tcPr>
            <w:tcW w:w="967" w:type="pct"/>
            <w:gridSpan w:val="3"/>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1012" w:type="pct"/>
            <w:gridSpan w:val="3"/>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10.500,00</w:t>
            </w:r>
          </w:p>
        </w:tc>
      </w:tr>
      <w:tr w:rsidR="00B35332" w:rsidTr="00070B28">
        <w:tc>
          <w:tcPr>
            <w:tcW w:w="834"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188" w:type="pct"/>
            <w:gridSpan w:val="1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67"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1012"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070B28">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293" w:type="pct"/>
            <w:tcBorders>
              <w:top w:val="nil"/>
              <w:left w:val="nil"/>
              <w:bottom w:val="nil"/>
              <w:right w:val="nil"/>
            </w:tcBorders>
            <w:vAlign w:val="center"/>
          </w:tcPr>
          <w:p w:rsidR="00B35332" w:rsidRDefault="00B35332" w:rsidP="00C103CD">
            <w:pPr>
              <w:spacing w:line="0" w:lineRule="atLeast"/>
            </w:pPr>
            <w:r>
              <w:t> </w:t>
            </w:r>
          </w:p>
        </w:tc>
        <w:tc>
          <w:tcPr>
            <w:tcW w:w="534" w:type="pct"/>
            <w:tcBorders>
              <w:top w:val="nil"/>
              <w:left w:val="nil"/>
              <w:bottom w:val="nil"/>
              <w:right w:val="nil"/>
            </w:tcBorders>
            <w:vAlign w:val="center"/>
          </w:tcPr>
          <w:p w:rsidR="00B35332" w:rsidRDefault="00B35332" w:rsidP="00C103CD">
            <w:pPr>
              <w:spacing w:line="0" w:lineRule="atLeast"/>
            </w:pPr>
            <w:r>
              <w:t> </w:t>
            </w:r>
          </w:p>
        </w:tc>
        <w:tc>
          <w:tcPr>
            <w:tcW w:w="173" w:type="pct"/>
            <w:tcBorders>
              <w:top w:val="nil"/>
              <w:left w:val="nil"/>
              <w:bottom w:val="nil"/>
              <w:right w:val="nil"/>
            </w:tcBorders>
            <w:vAlign w:val="center"/>
          </w:tcPr>
          <w:p w:rsidR="00B35332" w:rsidRDefault="00B35332" w:rsidP="00C103CD">
            <w:pPr>
              <w:spacing w:line="0" w:lineRule="atLeast"/>
            </w:pPr>
            <w:r>
              <w:t> </w:t>
            </w:r>
          </w:p>
        </w:tc>
        <w:tc>
          <w:tcPr>
            <w:tcW w:w="165" w:type="pct"/>
            <w:gridSpan w:val="2"/>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638"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683"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r>
    </w:tbl>
    <w:p w:rsidR="00B35332" w:rsidRDefault="00B35332" w:rsidP="00B35332">
      <w:pPr>
        <w:spacing w:before="100" w:beforeAutospacing="1" w:after="100" w:afterAutospacing="1"/>
        <w:jc w:val="both"/>
      </w:pPr>
      <w:r>
        <w:t> </w:t>
      </w:r>
      <w:r>
        <w:rPr>
          <w:b/>
          <w:bCs/>
          <w:sz w:val="26"/>
          <w:szCs w:val="26"/>
        </w:rPr>
        <w:t>Καταβολή κερδών στους εταίρους</w:t>
      </w:r>
      <w:r>
        <w:t> </w:t>
      </w:r>
    </w:p>
    <w:tbl>
      <w:tblPr>
        <w:tblW w:w="5075" w:type="pct"/>
        <w:tblCellMar>
          <w:left w:w="0" w:type="dxa"/>
          <w:right w:w="0" w:type="dxa"/>
        </w:tblCellMar>
        <w:tblLook w:val="0000" w:firstRow="0" w:lastRow="0" w:firstColumn="0" w:lastColumn="0" w:noHBand="0" w:noVBand="0"/>
        <w:tblCaption w:val="layout"/>
      </w:tblPr>
      <w:tblGrid>
        <w:gridCol w:w="231"/>
        <w:gridCol w:w="231"/>
        <w:gridCol w:w="231"/>
        <w:gridCol w:w="230"/>
        <w:gridCol w:w="501"/>
        <w:gridCol w:w="911"/>
        <w:gridCol w:w="294"/>
        <w:gridCol w:w="69"/>
        <w:gridCol w:w="213"/>
        <w:gridCol w:w="281"/>
        <w:gridCol w:w="281"/>
        <w:gridCol w:w="281"/>
        <w:gridCol w:w="281"/>
        <w:gridCol w:w="281"/>
        <w:gridCol w:w="281"/>
        <w:gridCol w:w="281"/>
        <w:gridCol w:w="281"/>
        <w:gridCol w:w="281"/>
        <w:gridCol w:w="1090"/>
        <w:gridCol w:w="281"/>
        <w:gridCol w:w="281"/>
        <w:gridCol w:w="1167"/>
        <w:gridCol w:w="281"/>
      </w:tblGrid>
      <w:tr w:rsidR="00B35332" w:rsidTr="00070B28">
        <w:tc>
          <w:tcPr>
            <w:tcW w:w="135" w:type="pct"/>
            <w:tcBorders>
              <w:top w:val="nil"/>
              <w:left w:val="nil"/>
              <w:bottom w:val="single" w:sz="8" w:space="0" w:color="auto"/>
              <w:right w:val="nil"/>
            </w:tcBorders>
          </w:tcPr>
          <w:p w:rsidR="00B35332" w:rsidRDefault="00B35332" w:rsidP="00C103CD">
            <w:pPr>
              <w:pStyle w:val="Header"/>
              <w:jc w:val="center"/>
            </w:pPr>
            <w:r>
              <w:rPr>
                <w:sz w:val="26"/>
                <w:szCs w:val="26"/>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828" w:type="pct"/>
            <w:gridSpan w:val="2"/>
            <w:vMerge w:val="restart"/>
            <w:tcBorders>
              <w:top w:val="nil"/>
              <w:left w:val="nil"/>
              <w:bottom w:val="nil"/>
              <w:right w:val="nil"/>
            </w:tcBorders>
            <w:vAlign w:val="center"/>
          </w:tcPr>
          <w:p w:rsidR="00B35332" w:rsidRPr="00FB0A0D" w:rsidRDefault="00B35332" w:rsidP="00C103CD">
            <w:pPr>
              <w:pStyle w:val="msoheadercxspmiddle"/>
              <w:jc w:val="center"/>
              <w:rPr>
                <w:rFonts w:ascii="Modern No. 20" w:hAnsi="Modern No. 20"/>
                <w:sz w:val="28"/>
                <w:szCs w:val="28"/>
              </w:rPr>
            </w:pPr>
            <w:r w:rsidRPr="00FB0A0D">
              <w:rPr>
                <w:rFonts w:ascii="Modern No. 20" w:hAnsi="Modern No. 20"/>
                <w:sz w:val="28"/>
                <w:szCs w:val="28"/>
              </w:rPr>
              <w:t>31</w:t>
            </w:r>
            <w:r w:rsidR="00FD076D" w:rsidRPr="00FD076D">
              <w:rPr>
                <w:rFonts w:ascii="Euclid Fraktur" w:hAnsi="Euclid Fraktur"/>
                <w:sz w:val="28"/>
                <w:szCs w:val="28"/>
                <w:lang w:val="en-US"/>
              </w:rPr>
              <w:t>/</w:t>
            </w:r>
            <w:r w:rsidRPr="00FB0A0D">
              <w:rPr>
                <w:rFonts w:ascii="Modern No. 20" w:hAnsi="Modern No. 20"/>
                <w:sz w:val="28"/>
                <w:szCs w:val="28"/>
              </w:rPr>
              <w:t>5</w:t>
            </w:r>
            <w:r w:rsidR="00FD076D" w:rsidRPr="00FD076D">
              <w:rPr>
                <w:rFonts w:ascii="Euclid Fraktur" w:hAnsi="Euclid Fraktur"/>
                <w:sz w:val="28"/>
                <w:szCs w:val="28"/>
                <w:lang w:val="en-US"/>
              </w:rPr>
              <w:t>/</w:t>
            </w:r>
            <w:r w:rsidRPr="00FB0A0D">
              <w:rPr>
                <w:rFonts w:ascii="Modern No. 20" w:hAnsi="Modern No. 20"/>
                <w:sz w:val="28"/>
                <w:szCs w:val="28"/>
              </w:rPr>
              <w:t>2011</w:t>
            </w:r>
          </w:p>
        </w:tc>
        <w:tc>
          <w:tcPr>
            <w:tcW w:w="173"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3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Pr>
                <w:sz w:val="26"/>
                <w:szCs w:val="26"/>
              </w:rPr>
              <w:t>Χρέωση</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83"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Pr>
                <w:sz w:val="26"/>
                <w:szCs w:val="26"/>
              </w:rPr>
              <w:t>Πίστωση</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070B28">
        <w:tc>
          <w:tcPr>
            <w:tcW w:w="135" w:type="pct"/>
            <w:tcBorders>
              <w:top w:val="nil"/>
              <w:left w:val="nil"/>
              <w:bottom w:val="nil"/>
              <w:right w:val="nil"/>
            </w:tcBorders>
          </w:tcPr>
          <w:p w:rsidR="00B35332" w:rsidRDefault="00B35332" w:rsidP="00C103CD">
            <w:pPr>
              <w:pStyle w:val="Header"/>
              <w:jc w:val="center"/>
            </w:pPr>
            <w:r>
              <w:rPr>
                <w:sz w:val="26"/>
                <w:szCs w:val="26"/>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rPr>
              <w:t> </w:t>
            </w:r>
          </w:p>
        </w:tc>
        <w:tc>
          <w:tcPr>
            <w:tcW w:w="828" w:type="pct"/>
            <w:gridSpan w:val="2"/>
            <w:vMerge/>
            <w:tcBorders>
              <w:top w:val="nil"/>
              <w:left w:val="nil"/>
              <w:bottom w:val="nil"/>
              <w:right w:val="nil"/>
            </w:tcBorders>
            <w:vAlign w:val="center"/>
          </w:tcPr>
          <w:p w:rsidR="00B35332" w:rsidRDefault="00B35332" w:rsidP="00C103CD"/>
        </w:tc>
        <w:tc>
          <w:tcPr>
            <w:tcW w:w="173"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gridSpan w:val="2"/>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rPr>
              <w:t> </w:t>
            </w:r>
          </w:p>
        </w:tc>
        <w:tc>
          <w:tcPr>
            <w:tcW w:w="638" w:type="pct"/>
            <w:vMerge/>
            <w:tcBorders>
              <w:top w:val="nil"/>
              <w:left w:val="nil"/>
              <w:bottom w:val="nil"/>
              <w:right w:val="nil"/>
            </w:tcBorders>
            <w:vAlign w:val="center"/>
          </w:tcPr>
          <w:p w:rsidR="00B35332" w:rsidRDefault="00B35332" w:rsidP="00C103CD"/>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83" w:type="pct"/>
            <w:vMerge/>
            <w:tcBorders>
              <w:top w:val="nil"/>
              <w:left w:val="nil"/>
              <w:bottom w:val="nil"/>
              <w:right w:val="nil"/>
            </w:tcBorders>
            <w:vAlign w:val="center"/>
          </w:tcPr>
          <w:p w:rsidR="00B35332" w:rsidRDefault="00B35332" w:rsidP="00C103CD"/>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070B28">
        <w:tc>
          <w:tcPr>
            <w:tcW w:w="834" w:type="pct"/>
            <w:gridSpan w:val="5"/>
            <w:tcBorders>
              <w:top w:val="nil"/>
              <w:left w:val="nil"/>
              <w:bottom w:val="nil"/>
              <w:right w:val="nil"/>
            </w:tcBorders>
            <w:tcMar>
              <w:top w:w="0" w:type="dxa"/>
              <w:left w:w="108" w:type="dxa"/>
              <w:bottom w:w="0" w:type="dxa"/>
              <w:right w:w="108" w:type="dxa"/>
            </w:tcMar>
          </w:tcPr>
          <w:p w:rsidR="00B35332" w:rsidRPr="00FB0A0D" w:rsidRDefault="00B35332" w:rsidP="00C103CD">
            <w:pPr>
              <w:spacing w:before="100" w:beforeAutospacing="1" w:after="100" w:afterAutospacing="1"/>
              <w:rPr>
                <w:rFonts w:ascii="Modern No. 20" w:hAnsi="Modern No. 20"/>
                <w:sz w:val="28"/>
                <w:szCs w:val="28"/>
              </w:rPr>
            </w:pPr>
            <w:r w:rsidRPr="00FB0A0D">
              <w:rPr>
                <w:rFonts w:ascii="Modern No. 20" w:hAnsi="Modern No. 20"/>
                <w:sz w:val="28"/>
                <w:szCs w:val="28"/>
              </w:rPr>
              <w:t>53.14.00.01</w:t>
            </w:r>
          </w:p>
        </w:tc>
        <w:tc>
          <w:tcPr>
            <w:tcW w:w="2188"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Ι. Ιωάννου</w:t>
            </w:r>
          </w:p>
        </w:tc>
        <w:tc>
          <w:tcPr>
            <w:tcW w:w="967" w:type="pct"/>
            <w:gridSpan w:val="3"/>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23.700,00</w:t>
            </w:r>
          </w:p>
        </w:tc>
        <w:tc>
          <w:tcPr>
            <w:tcW w:w="1012"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070B28">
        <w:tc>
          <w:tcPr>
            <w:tcW w:w="834" w:type="pct"/>
            <w:gridSpan w:val="5"/>
            <w:tcBorders>
              <w:top w:val="nil"/>
              <w:left w:val="nil"/>
              <w:bottom w:val="nil"/>
              <w:right w:val="nil"/>
            </w:tcBorders>
            <w:tcMar>
              <w:top w:w="0" w:type="dxa"/>
              <w:left w:w="108" w:type="dxa"/>
              <w:bottom w:w="0" w:type="dxa"/>
              <w:right w:w="108" w:type="dxa"/>
            </w:tcMar>
          </w:tcPr>
          <w:p w:rsidR="00B35332" w:rsidRPr="00FB0A0D" w:rsidRDefault="00B35332" w:rsidP="00C103CD">
            <w:pPr>
              <w:spacing w:before="100" w:beforeAutospacing="1" w:after="100" w:afterAutospacing="1"/>
              <w:rPr>
                <w:rFonts w:ascii="Modern No. 20" w:hAnsi="Modern No. 20"/>
                <w:sz w:val="28"/>
                <w:szCs w:val="28"/>
              </w:rPr>
            </w:pPr>
            <w:r w:rsidRPr="00FB0A0D">
              <w:rPr>
                <w:rFonts w:ascii="Modern No. 20" w:hAnsi="Modern No. 20"/>
                <w:sz w:val="28"/>
                <w:szCs w:val="28"/>
              </w:rPr>
              <w:t>53.14.00.02</w:t>
            </w:r>
          </w:p>
        </w:tc>
        <w:tc>
          <w:tcPr>
            <w:tcW w:w="2188"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Π. Παππάς</w:t>
            </w:r>
          </w:p>
        </w:tc>
        <w:tc>
          <w:tcPr>
            <w:tcW w:w="967" w:type="pct"/>
            <w:gridSpan w:val="3"/>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15.800,00</w:t>
            </w:r>
          </w:p>
        </w:tc>
        <w:tc>
          <w:tcPr>
            <w:tcW w:w="1012"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FB0A0D" w:rsidTr="00070B28">
        <w:tc>
          <w:tcPr>
            <w:tcW w:w="834"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747" w:type="pct"/>
            <w:gridSpan w:val="3"/>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38.03.00.00</w:t>
            </w:r>
          </w:p>
        </w:tc>
        <w:tc>
          <w:tcPr>
            <w:tcW w:w="1441" w:type="pct"/>
            <w:gridSpan w:val="9"/>
            <w:tcBorders>
              <w:top w:val="nil"/>
              <w:left w:val="nil"/>
              <w:bottom w:val="nil"/>
              <w:right w:val="nil"/>
            </w:tcBorders>
          </w:tcPr>
          <w:p w:rsidR="00FB0A0D" w:rsidRDefault="00FB0A0D" w:rsidP="00C103CD">
            <w:pPr>
              <w:spacing w:before="100" w:beforeAutospacing="1" w:after="100" w:afterAutospacing="1"/>
            </w:pPr>
            <w:r>
              <w:t>Τράπεζα Α’ Λ/Ο : 123123-89</w:t>
            </w:r>
          </w:p>
        </w:tc>
        <w:tc>
          <w:tcPr>
            <w:tcW w:w="967" w:type="pct"/>
            <w:gridSpan w:val="3"/>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1012" w:type="pct"/>
            <w:gridSpan w:val="3"/>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39.500,00</w:t>
            </w:r>
          </w:p>
        </w:tc>
      </w:tr>
      <w:tr w:rsidR="00B35332" w:rsidTr="00070B28">
        <w:tc>
          <w:tcPr>
            <w:tcW w:w="834"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188" w:type="pct"/>
            <w:gridSpan w:val="1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67"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1012"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070B28">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293" w:type="pct"/>
            <w:tcBorders>
              <w:top w:val="nil"/>
              <w:left w:val="nil"/>
              <w:bottom w:val="nil"/>
              <w:right w:val="nil"/>
            </w:tcBorders>
            <w:vAlign w:val="center"/>
          </w:tcPr>
          <w:p w:rsidR="00B35332" w:rsidRDefault="00B35332" w:rsidP="00C103CD">
            <w:pPr>
              <w:spacing w:line="0" w:lineRule="atLeast"/>
            </w:pPr>
            <w:r>
              <w:t> </w:t>
            </w:r>
          </w:p>
        </w:tc>
        <w:tc>
          <w:tcPr>
            <w:tcW w:w="534" w:type="pct"/>
            <w:tcBorders>
              <w:top w:val="nil"/>
              <w:left w:val="nil"/>
              <w:bottom w:val="nil"/>
              <w:right w:val="nil"/>
            </w:tcBorders>
            <w:vAlign w:val="center"/>
          </w:tcPr>
          <w:p w:rsidR="00B35332" w:rsidRDefault="00B35332" w:rsidP="00C103CD">
            <w:pPr>
              <w:spacing w:line="0" w:lineRule="atLeast"/>
            </w:pPr>
            <w:r>
              <w:t> </w:t>
            </w:r>
          </w:p>
        </w:tc>
        <w:tc>
          <w:tcPr>
            <w:tcW w:w="173" w:type="pct"/>
            <w:tcBorders>
              <w:top w:val="nil"/>
              <w:left w:val="nil"/>
              <w:bottom w:val="nil"/>
              <w:right w:val="nil"/>
            </w:tcBorders>
            <w:vAlign w:val="center"/>
          </w:tcPr>
          <w:p w:rsidR="00B35332" w:rsidRDefault="00B35332" w:rsidP="00C103CD">
            <w:pPr>
              <w:spacing w:line="0" w:lineRule="atLeast"/>
            </w:pPr>
            <w:r>
              <w:t> </w:t>
            </w:r>
          </w:p>
        </w:tc>
        <w:tc>
          <w:tcPr>
            <w:tcW w:w="165" w:type="pct"/>
            <w:gridSpan w:val="2"/>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638"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683"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r>
    </w:tbl>
    <w:p w:rsidR="00FB0A0D" w:rsidRDefault="00FB0A0D" w:rsidP="00B35332">
      <w:pPr>
        <w:spacing w:before="100" w:beforeAutospacing="1" w:after="100" w:afterAutospacing="1"/>
        <w:rPr>
          <w:lang w:val="en-US"/>
        </w:rPr>
      </w:pPr>
    </w:p>
    <w:p w:rsidR="00FB0A0D" w:rsidRDefault="00FB0A0D" w:rsidP="00B35332">
      <w:pPr>
        <w:spacing w:before="100" w:beforeAutospacing="1" w:after="100" w:afterAutospacing="1"/>
        <w:rPr>
          <w:lang w:val="en-US"/>
        </w:rPr>
      </w:pPr>
    </w:p>
    <w:p w:rsidR="00FB0A0D" w:rsidRDefault="00FB0A0D" w:rsidP="00B35332">
      <w:pPr>
        <w:spacing w:before="100" w:beforeAutospacing="1" w:after="100" w:afterAutospacing="1"/>
        <w:rPr>
          <w:lang w:val="en-US"/>
        </w:rPr>
      </w:pPr>
    </w:p>
    <w:p w:rsidR="00FB0A0D" w:rsidRDefault="00FB0A0D" w:rsidP="00B35332">
      <w:pPr>
        <w:spacing w:before="100" w:beforeAutospacing="1" w:after="100" w:afterAutospacing="1"/>
        <w:rPr>
          <w:lang w:val="en-US"/>
        </w:rPr>
      </w:pPr>
    </w:p>
    <w:p w:rsidR="00FD076D" w:rsidRDefault="00FD076D" w:rsidP="00B35332">
      <w:pPr>
        <w:spacing w:before="100" w:beforeAutospacing="1" w:after="100" w:afterAutospacing="1"/>
        <w:rPr>
          <w:lang w:val="en-US"/>
        </w:rPr>
      </w:pPr>
    </w:p>
    <w:p w:rsidR="00B35332" w:rsidRDefault="00B35332" w:rsidP="00B35332">
      <w:pPr>
        <w:spacing w:before="100" w:beforeAutospacing="1" w:after="100" w:afterAutospacing="1"/>
      </w:pPr>
      <w:r>
        <w:br/>
      </w:r>
      <w:r w:rsidR="00FB0A0D" w:rsidRPr="00FB0A0D">
        <w:rPr>
          <w:b/>
          <w:sz w:val="28"/>
          <w:szCs w:val="28"/>
          <w:lang w:val="en-US"/>
        </w:rPr>
        <w:t>VI</w:t>
      </w:r>
      <w:r w:rsidRPr="00FB0A0D">
        <w:rPr>
          <w:b/>
          <w:bCs/>
          <w:sz w:val="28"/>
          <w:szCs w:val="28"/>
        </w:rPr>
        <w:t>.3. Παράδειγμα 3ο (Α.Ε. με αφορολόγητα έσοδα και έσοδα από συμμετοχές</w:t>
      </w:r>
      <w:proofErr w:type="gramStart"/>
      <w:r w:rsidRPr="00FB0A0D">
        <w:rPr>
          <w:b/>
          <w:bCs/>
          <w:sz w:val="28"/>
          <w:szCs w:val="28"/>
        </w:rPr>
        <w:t>)</w:t>
      </w:r>
      <w:proofErr w:type="gramEnd"/>
      <w:r w:rsidRPr="00FB0A0D">
        <w:rPr>
          <w:sz w:val="28"/>
          <w:szCs w:val="28"/>
        </w:rPr>
        <w:br/>
      </w:r>
      <w:r>
        <w:t xml:space="preserve">Ανώνυμη εταιρεία εισέπραξε (με κατάθεση που έγινε σε τηρούμενο λογαριασμό της) ως μέρισμα την </w:t>
      </w:r>
      <w:r w:rsidRPr="00FB0A0D">
        <w:rPr>
          <w:rFonts w:ascii="Modern No. 20" w:hAnsi="Modern No. 20"/>
          <w:sz w:val="28"/>
          <w:szCs w:val="28"/>
        </w:rPr>
        <w:t>22</w:t>
      </w:r>
      <w:r w:rsidR="00CC49DB" w:rsidRPr="00FD076D">
        <w:rPr>
          <w:rFonts w:ascii="Euclid Fraktur" w:hAnsi="Euclid Fraktur"/>
          <w:sz w:val="28"/>
          <w:szCs w:val="28"/>
        </w:rPr>
        <w:t>/</w:t>
      </w:r>
      <w:r w:rsidRPr="00FB0A0D">
        <w:rPr>
          <w:rFonts w:ascii="Modern No. 20" w:hAnsi="Modern No. 20"/>
          <w:sz w:val="28"/>
          <w:szCs w:val="28"/>
        </w:rPr>
        <w:t>8</w:t>
      </w:r>
      <w:r w:rsidR="00CC49DB" w:rsidRPr="00FD076D">
        <w:rPr>
          <w:rFonts w:ascii="Euclid Fraktur" w:hAnsi="Euclid Fraktur"/>
          <w:sz w:val="28"/>
          <w:szCs w:val="28"/>
        </w:rPr>
        <w:t>/</w:t>
      </w:r>
      <w:r w:rsidRPr="00FB0A0D">
        <w:rPr>
          <w:rFonts w:ascii="Modern No. 20" w:hAnsi="Modern No. 20"/>
          <w:sz w:val="28"/>
          <w:szCs w:val="28"/>
        </w:rPr>
        <w:t>2012</w:t>
      </w:r>
      <w:r>
        <w:t xml:space="preserve"> από άλλη ανώνυμη εταιρεία (ΑΛΦΑ Α.Ε.), στην οποία είναι μέτοχος το ποσό των </w:t>
      </w:r>
      <w:r w:rsidRPr="00FB0A0D">
        <w:rPr>
          <w:rFonts w:ascii="Modern No. 20" w:hAnsi="Modern No. 20"/>
          <w:sz w:val="28"/>
          <w:szCs w:val="28"/>
        </w:rPr>
        <w:t>225.000,00</w:t>
      </w:r>
      <w:r>
        <w:t xml:space="preserve"> ευρώ. </w:t>
      </w:r>
      <w:r>
        <w:br/>
        <w:t> </w:t>
      </w:r>
      <w:r>
        <w:br/>
        <w:t>Ειδικότερα το ανωτέρω ποσό προκύπτει :</w:t>
      </w:r>
      <w:r>
        <w:br/>
        <w:t> </w:t>
      </w:r>
    </w:p>
    <w:p w:rsidR="00B35332" w:rsidRDefault="00B35332" w:rsidP="00B35332">
      <w:pPr>
        <w:numPr>
          <w:ilvl w:val="0"/>
          <w:numId w:val="3"/>
        </w:numPr>
        <w:spacing w:before="100" w:beforeAutospacing="1" w:after="100" w:afterAutospacing="1"/>
      </w:pPr>
      <w:r>
        <w:t xml:space="preserve">Μικτό ποσό μερίσματος </w:t>
      </w:r>
      <w:r w:rsidRPr="00FB0A0D">
        <w:rPr>
          <w:rFonts w:ascii="Modern No. 20" w:hAnsi="Modern No. 20"/>
          <w:sz w:val="28"/>
          <w:szCs w:val="28"/>
        </w:rPr>
        <w:t>300.000,00</w:t>
      </w:r>
      <w:r>
        <w:t xml:space="preserve"> ευρώ.</w:t>
      </w:r>
    </w:p>
    <w:p w:rsidR="00B35332" w:rsidRDefault="00B35332" w:rsidP="00B35332">
      <w:pPr>
        <w:numPr>
          <w:ilvl w:val="0"/>
          <w:numId w:val="3"/>
        </w:numPr>
        <w:spacing w:before="100" w:beforeAutospacing="1" w:after="100" w:afterAutospacing="1"/>
      </w:pPr>
      <w:r>
        <w:t xml:space="preserve">Φόρος που παρακρατήθηκε </w:t>
      </w:r>
      <w:r w:rsidRPr="00FB0A0D">
        <w:rPr>
          <w:rFonts w:ascii="Modern No. 20" w:hAnsi="Modern No. 20"/>
          <w:sz w:val="28"/>
          <w:szCs w:val="28"/>
        </w:rPr>
        <w:t>75.000,00</w:t>
      </w:r>
      <w:r>
        <w:t xml:space="preserve"> ευρώ (</w:t>
      </w:r>
      <w:r w:rsidRPr="00FB0A0D">
        <w:rPr>
          <w:rFonts w:ascii="Modern No. 20" w:hAnsi="Modern No. 20"/>
          <w:sz w:val="28"/>
          <w:szCs w:val="28"/>
        </w:rPr>
        <w:t xml:space="preserve">300.000,00 </w:t>
      </w:r>
      <w:r w:rsidR="00FB0A0D" w:rsidRPr="00FB0A0D">
        <w:rPr>
          <w:rFonts w:ascii="Modern No. 20" w:hAnsi="Modern No. 20"/>
          <w:position w:val="-4"/>
          <w:sz w:val="28"/>
          <w:szCs w:val="28"/>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15" o:title=""/>
          </v:shape>
          <o:OLEObject Type="Embed" ProgID="Equation.DSMT4" ShapeID="_x0000_i1025" DrawAspect="Content" ObjectID="_1515242207" r:id="rId16"/>
        </w:object>
      </w:r>
      <w:r w:rsidRPr="00FB0A0D">
        <w:rPr>
          <w:rFonts w:ascii="Modern No. 20" w:hAnsi="Modern No. 20"/>
          <w:sz w:val="28"/>
          <w:szCs w:val="28"/>
        </w:rPr>
        <w:t xml:space="preserve"> 25%</w:t>
      </w:r>
      <w:r>
        <w:t>).</w:t>
      </w:r>
    </w:p>
    <w:p w:rsidR="00B35332" w:rsidRDefault="00B35332" w:rsidP="00B35332">
      <w:pPr>
        <w:numPr>
          <w:ilvl w:val="0"/>
          <w:numId w:val="3"/>
        </w:numPr>
        <w:spacing w:before="100" w:beforeAutospacing="1" w:after="100" w:afterAutospacing="1"/>
      </w:pPr>
      <w:r>
        <w:t xml:space="preserve">Καθαρό ποσό μερίσματος </w:t>
      </w:r>
      <w:r w:rsidRPr="00FB0A0D">
        <w:rPr>
          <w:rFonts w:ascii="Modern No. 20" w:hAnsi="Modern No. 20"/>
          <w:sz w:val="28"/>
          <w:szCs w:val="28"/>
        </w:rPr>
        <w:t>225.000,00</w:t>
      </w:r>
      <w:r>
        <w:t xml:space="preserve"> ευρώ.</w:t>
      </w:r>
    </w:p>
    <w:p w:rsidR="00B35332" w:rsidRDefault="00B35332" w:rsidP="00B35332">
      <w:pPr>
        <w:spacing w:before="100" w:beforeAutospacing="1" w:after="100" w:afterAutospacing="1"/>
        <w:ind w:left="360"/>
      </w:pPr>
      <w:r>
        <w:t> Κατά το χρόνο είσπραξης του ανωτέρω ποσού η εταιρεία καταχώρησε στα βιβλία της την ακόλουθη εγγραφή :</w:t>
      </w:r>
      <w:r>
        <w:br/>
      </w:r>
    </w:p>
    <w:tbl>
      <w:tblPr>
        <w:tblW w:w="5000" w:type="pct"/>
        <w:tblCellMar>
          <w:left w:w="0" w:type="dxa"/>
          <w:right w:w="0" w:type="dxa"/>
        </w:tblCellMar>
        <w:tblLook w:val="0000" w:firstRow="0" w:lastRow="0" w:firstColumn="0" w:lastColumn="0" w:noHBand="0" w:noVBand="0"/>
        <w:tblCaption w:val="layout"/>
      </w:tblPr>
      <w:tblGrid>
        <w:gridCol w:w="207"/>
        <w:gridCol w:w="165"/>
        <w:gridCol w:w="181"/>
        <w:gridCol w:w="180"/>
        <w:gridCol w:w="518"/>
        <w:gridCol w:w="226"/>
        <w:gridCol w:w="641"/>
        <w:gridCol w:w="342"/>
        <w:gridCol w:w="281"/>
        <w:gridCol w:w="281"/>
        <w:gridCol w:w="281"/>
        <w:gridCol w:w="281"/>
        <w:gridCol w:w="281"/>
        <w:gridCol w:w="281"/>
        <w:gridCol w:w="281"/>
        <w:gridCol w:w="281"/>
        <w:gridCol w:w="281"/>
        <w:gridCol w:w="281"/>
        <w:gridCol w:w="1105"/>
        <w:gridCol w:w="281"/>
        <w:gridCol w:w="281"/>
        <w:gridCol w:w="1196"/>
        <w:gridCol w:w="281"/>
      </w:tblGrid>
      <w:tr w:rsidR="001D44B1" w:rsidTr="00070B28">
        <w:tc>
          <w:tcPr>
            <w:tcW w:w="128" w:type="pct"/>
            <w:tcBorders>
              <w:top w:val="nil"/>
              <w:left w:val="nil"/>
              <w:bottom w:val="single" w:sz="8" w:space="0" w:color="auto"/>
              <w:right w:val="nil"/>
            </w:tcBorders>
          </w:tcPr>
          <w:p w:rsidR="00B35332" w:rsidRDefault="00B35332" w:rsidP="00C103CD">
            <w:pPr>
              <w:pStyle w:val="Header"/>
              <w:jc w:val="center"/>
            </w:pPr>
            <w:r>
              <w:rPr>
                <w:sz w:val="26"/>
                <w:szCs w:val="26"/>
              </w:rPr>
              <w:t> </w:t>
            </w:r>
          </w:p>
        </w:tc>
        <w:tc>
          <w:tcPr>
            <w:tcW w:w="103"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12"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11"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825" w:type="pct"/>
            <w:gridSpan w:val="3"/>
            <w:vMerge w:val="restart"/>
            <w:tcBorders>
              <w:top w:val="nil"/>
              <w:left w:val="nil"/>
              <w:bottom w:val="nil"/>
              <w:right w:val="nil"/>
            </w:tcBorders>
            <w:vAlign w:val="center"/>
          </w:tcPr>
          <w:p w:rsidR="00B35332" w:rsidRPr="00FB0A0D" w:rsidRDefault="00B35332" w:rsidP="00C103CD">
            <w:pPr>
              <w:pStyle w:val="msoheadercxspmiddle"/>
              <w:jc w:val="center"/>
              <w:rPr>
                <w:rFonts w:ascii="Modern No. 20" w:hAnsi="Modern No. 20"/>
                <w:sz w:val="28"/>
                <w:szCs w:val="28"/>
              </w:rPr>
            </w:pPr>
            <w:r w:rsidRPr="00FB0A0D">
              <w:rPr>
                <w:rFonts w:ascii="Modern No. 20" w:hAnsi="Modern No. 20"/>
                <w:sz w:val="28"/>
                <w:szCs w:val="28"/>
                <w:lang w:val="en-US"/>
              </w:rPr>
              <w:t>22</w:t>
            </w:r>
            <w:r w:rsidR="00CC49DB" w:rsidRPr="00FD076D">
              <w:rPr>
                <w:rFonts w:ascii="Euclid Fraktur" w:hAnsi="Euclid Fraktur"/>
                <w:sz w:val="28"/>
                <w:szCs w:val="28"/>
              </w:rPr>
              <w:t>/</w:t>
            </w:r>
            <w:r w:rsidRPr="00FB0A0D">
              <w:rPr>
                <w:rFonts w:ascii="Modern No. 20" w:hAnsi="Modern No. 20"/>
                <w:sz w:val="28"/>
                <w:szCs w:val="28"/>
                <w:lang w:val="en-US"/>
              </w:rPr>
              <w:t>8</w:t>
            </w:r>
            <w:r w:rsidR="00CC49DB" w:rsidRPr="00FD076D">
              <w:rPr>
                <w:rFonts w:ascii="Euclid Fraktur" w:hAnsi="Euclid Fraktur"/>
                <w:sz w:val="28"/>
                <w:szCs w:val="28"/>
              </w:rPr>
              <w:t>/</w:t>
            </w:r>
            <w:r w:rsidRPr="00FB0A0D">
              <w:rPr>
                <w:rFonts w:ascii="Modern No. 20" w:hAnsi="Modern No. 20"/>
                <w:sz w:val="28"/>
                <w:szCs w:val="28"/>
                <w:lang w:val="en-US"/>
              </w:rPr>
              <w:t>20</w:t>
            </w:r>
            <w:r w:rsidRPr="00FB0A0D">
              <w:rPr>
                <w:rFonts w:ascii="Modern No. 20" w:hAnsi="Modern No. 20"/>
                <w:sz w:val="28"/>
                <w:szCs w:val="28"/>
              </w:rPr>
              <w:t>12</w:t>
            </w:r>
          </w:p>
        </w:tc>
        <w:tc>
          <w:tcPr>
            <w:tcW w:w="201"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5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Χ</w:t>
            </w:r>
            <w:r>
              <w:rPr>
                <w:sz w:val="26"/>
                <w:szCs w:val="26"/>
                <w:lang w:val="en-US"/>
              </w:rPr>
              <w:t>ρέωση</w:t>
            </w:r>
            <w:proofErr w:type="spellEnd"/>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705"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FD076D">
              <w:rPr>
                <w:b/>
                <w:sz w:val="28"/>
                <w:szCs w:val="28"/>
                <w:lang w:val="en-US"/>
              </w:rPr>
              <w:t>Π</w:t>
            </w:r>
            <w:r>
              <w:rPr>
                <w:sz w:val="26"/>
                <w:szCs w:val="26"/>
                <w:lang w:val="en-US"/>
              </w:rPr>
              <w:t>ίστωση</w:t>
            </w:r>
            <w:proofErr w:type="spellEnd"/>
          </w:p>
        </w:tc>
        <w:tc>
          <w:tcPr>
            <w:tcW w:w="16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1D44B1" w:rsidTr="00070B28">
        <w:tc>
          <w:tcPr>
            <w:tcW w:w="128"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03"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12"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11"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825" w:type="pct"/>
            <w:gridSpan w:val="3"/>
            <w:vMerge/>
            <w:tcBorders>
              <w:top w:val="nil"/>
              <w:left w:val="nil"/>
              <w:bottom w:val="nil"/>
              <w:right w:val="nil"/>
            </w:tcBorders>
            <w:vAlign w:val="center"/>
          </w:tcPr>
          <w:p w:rsidR="00B35332" w:rsidRDefault="00B35332" w:rsidP="00C103CD"/>
        </w:tc>
        <w:tc>
          <w:tcPr>
            <w:tcW w:w="201"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651" w:type="pct"/>
            <w:vMerge/>
            <w:tcBorders>
              <w:top w:val="nil"/>
              <w:left w:val="nil"/>
              <w:bottom w:val="nil"/>
              <w:right w:val="nil"/>
            </w:tcBorders>
            <w:vAlign w:val="center"/>
          </w:tcPr>
          <w:p w:rsidR="00B35332" w:rsidRDefault="00B35332" w:rsidP="00C103CD"/>
        </w:tc>
        <w:tc>
          <w:tcPr>
            <w:tcW w:w="166"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6"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705" w:type="pct"/>
            <w:vMerge/>
            <w:tcBorders>
              <w:top w:val="nil"/>
              <w:left w:val="nil"/>
              <w:bottom w:val="nil"/>
              <w:right w:val="nil"/>
            </w:tcBorders>
            <w:vAlign w:val="center"/>
          </w:tcPr>
          <w:p w:rsidR="00B35332" w:rsidRDefault="00B35332" w:rsidP="00C103CD"/>
        </w:tc>
        <w:tc>
          <w:tcPr>
            <w:tcW w:w="166"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070B28">
        <w:tc>
          <w:tcPr>
            <w:tcW w:w="900" w:type="pct"/>
            <w:gridSpan w:val="6"/>
            <w:tcBorders>
              <w:top w:val="nil"/>
              <w:left w:val="nil"/>
              <w:bottom w:val="nil"/>
              <w:right w:val="nil"/>
            </w:tcBorders>
            <w:tcMar>
              <w:top w:w="0" w:type="dxa"/>
              <w:left w:w="108" w:type="dxa"/>
              <w:bottom w:w="0" w:type="dxa"/>
              <w:right w:w="108" w:type="dxa"/>
            </w:tcMar>
          </w:tcPr>
          <w:p w:rsidR="00B35332" w:rsidRPr="001D44B1" w:rsidRDefault="00B35332" w:rsidP="001D44B1">
            <w:pPr>
              <w:spacing w:before="100" w:beforeAutospacing="1" w:after="100" w:afterAutospacing="1"/>
              <w:rPr>
                <w:rFonts w:ascii="Modern No. 20" w:hAnsi="Modern No. 20"/>
                <w:sz w:val="28"/>
                <w:szCs w:val="28"/>
                <w:lang w:val="en-US"/>
              </w:rPr>
            </w:pPr>
            <w:r w:rsidRPr="00FB0A0D">
              <w:rPr>
                <w:rFonts w:ascii="Modern No. 20" w:hAnsi="Modern No. 20"/>
                <w:sz w:val="28"/>
                <w:szCs w:val="28"/>
              </w:rPr>
              <w:t>38.03.00</w:t>
            </w:r>
            <w:r w:rsidR="001D44B1">
              <w:rPr>
                <w:rFonts w:ascii="Modern No. 20" w:hAnsi="Modern No. 20"/>
                <w:sz w:val="28"/>
                <w:szCs w:val="28"/>
                <w:lang w:val="en-US"/>
              </w:rPr>
              <w:t>.00</w:t>
            </w:r>
          </w:p>
        </w:tc>
        <w:tc>
          <w:tcPr>
            <w:tcW w:w="2079" w:type="pct"/>
            <w:gridSpan w:val="11"/>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Τράπεζα Α’ Λ/Ο : 123123-89</w:t>
            </w:r>
          </w:p>
        </w:tc>
        <w:tc>
          <w:tcPr>
            <w:tcW w:w="984" w:type="pct"/>
            <w:gridSpan w:val="3"/>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225.000,00</w:t>
            </w:r>
          </w:p>
        </w:tc>
        <w:tc>
          <w:tcPr>
            <w:tcW w:w="1038"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070B28">
        <w:tc>
          <w:tcPr>
            <w:tcW w:w="900" w:type="pct"/>
            <w:gridSpan w:val="6"/>
            <w:tcBorders>
              <w:top w:val="nil"/>
              <w:left w:val="nil"/>
              <w:bottom w:val="nil"/>
              <w:right w:val="nil"/>
            </w:tcBorders>
            <w:tcMar>
              <w:top w:w="0" w:type="dxa"/>
              <w:left w:w="108" w:type="dxa"/>
              <w:bottom w:w="0" w:type="dxa"/>
              <w:right w:w="108" w:type="dxa"/>
            </w:tcMar>
          </w:tcPr>
          <w:p w:rsidR="00B35332" w:rsidRPr="001D44B1" w:rsidRDefault="00B35332" w:rsidP="001D44B1">
            <w:pPr>
              <w:spacing w:before="100" w:beforeAutospacing="1" w:after="100" w:afterAutospacing="1"/>
              <w:rPr>
                <w:rFonts w:ascii="Modern No. 20" w:hAnsi="Modern No. 20"/>
                <w:sz w:val="28"/>
                <w:szCs w:val="28"/>
                <w:lang w:val="en-US"/>
              </w:rPr>
            </w:pPr>
            <w:r w:rsidRPr="00FB0A0D">
              <w:rPr>
                <w:rFonts w:ascii="Modern No. 20" w:hAnsi="Modern No. 20"/>
                <w:sz w:val="28"/>
                <w:szCs w:val="28"/>
              </w:rPr>
              <w:t>33.13.02.0</w:t>
            </w:r>
            <w:r w:rsidR="001D44B1">
              <w:rPr>
                <w:rFonts w:ascii="Modern No. 20" w:hAnsi="Modern No. 20"/>
                <w:sz w:val="28"/>
                <w:szCs w:val="28"/>
                <w:lang w:val="en-US"/>
              </w:rPr>
              <w:t>0</w:t>
            </w:r>
          </w:p>
        </w:tc>
        <w:tc>
          <w:tcPr>
            <w:tcW w:w="2079" w:type="pct"/>
            <w:gridSpan w:val="11"/>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Παρακρατημένος φόρος εισοδήματος από μερίσματα μετοχών μη εισηγμένων στο Χρηματιστήριο</w:t>
            </w:r>
          </w:p>
        </w:tc>
        <w:tc>
          <w:tcPr>
            <w:tcW w:w="984" w:type="pct"/>
            <w:gridSpan w:val="3"/>
            <w:tcBorders>
              <w:top w:val="nil"/>
              <w:left w:val="nil"/>
              <w:bottom w:val="nil"/>
              <w:right w:val="nil"/>
            </w:tcBorders>
            <w:tcMar>
              <w:top w:w="0" w:type="dxa"/>
              <w:left w:w="108" w:type="dxa"/>
              <w:bottom w:w="0" w:type="dxa"/>
              <w:right w:w="108" w:type="dxa"/>
            </w:tcMar>
            <w:vAlign w:val="bottom"/>
          </w:tcPr>
          <w:p w:rsidR="00B35332" w:rsidRPr="00FB0A0D" w:rsidRDefault="00B35332"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75.000,00</w:t>
            </w:r>
          </w:p>
        </w:tc>
        <w:tc>
          <w:tcPr>
            <w:tcW w:w="1038"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FB0A0D" w:rsidTr="00070B28">
        <w:tc>
          <w:tcPr>
            <w:tcW w:w="766" w:type="pct"/>
            <w:gridSpan w:val="5"/>
            <w:tcBorders>
              <w:top w:val="nil"/>
              <w:left w:val="nil"/>
              <w:bottom w:val="nil"/>
              <w:right w:val="nil"/>
            </w:tcBorders>
          </w:tcPr>
          <w:p w:rsidR="00FB0A0D" w:rsidRDefault="00FB0A0D" w:rsidP="00C103CD">
            <w:pPr>
              <w:spacing w:before="100" w:beforeAutospacing="1" w:after="100" w:afterAutospacing="1"/>
              <w:jc w:val="right"/>
            </w:pPr>
          </w:p>
        </w:tc>
        <w:tc>
          <w:tcPr>
            <w:tcW w:w="715" w:type="pct"/>
            <w:gridSpan w:val="3"/>
            <w:tcBorders>
              <w:top w:val="nil"/>
              <w:left w:val="nil"/>
              <w:bottom w:val="nil"/>
              <w:right w:val="nil"/>
            </w:tcBorders>
          </w:tcPr>
          <w:p w:rsidR="00FB0A0D" w:rsidRPr="00FB0A0D" w:rsidRDefault="00FB0A0D" w:rsidP="00C103CD">
            <w:pPr>
              <w:spacing w:before="100" w:beforeAutospacing="1" w:after="100" w:afterAutospacing="1"/>
              <w:rPr>
                <w:rFonts w:ascii="Modern No. 20" w:hAnsi="Modern No. 20"/>
                <w:sz w:val="28"/>
                <w:szCs w:val="28"/>
              </w:rPr>
            </w:pPr>
            <w:r w:rsidRPr="00FB0A0D">
              <w:rPr>
                <w:rFonts w:ascii="Modern No. 20" w:hAnsi="Modern No. 20"/>
                <w:sz w:val="28"/>
                <w:szCs w:val="28"/>
              </w:rPr>
              <w:t>76.00.01.00</w:t>
            </w:r>
          </w:p>
        </w:tc>
        <w:tc>
          <w:tcPr>
            <w:tcW w:w="1498" w:type="pct"/>
            <w:gridSpan w:val="9"/>
            <w:tcBorders>
              <w:top w:val="nil"/>
              <w:left w:val="nil"/>
              <w:bottom w:val="nil"/>
              <w:right w:val="nil"/>
            </w:tcBorders>
          </w:tcPr>
          <w:p w:rsidR="00FB0A0D" w:rsidRDefault="00FB0A0D" w:rsidP="00C103CD">
            <w:pPr>
              <w:spacing w:before="100" w:beforeAutospacing="1" w:after="100" w:afterAutospacing="1"/>
            </w:pPr>
            <w:r>
              <w:t>Μερίσματα μετοχών εταιρείας ΑΛΦΑ Α.Ε.</w:t>
            </w:r>
          </w:p>
        </w:tc>
        <w:tc>
          <w:tcPr>
            <w:tcW w:w="984" w:type="pct"/>
            <w:gridSpan w:val="3"/>
            <w:tcBorders>
              <w:top w:val="nil"/>
              <w:left w:val="nil"/>
              <w:bottom w:val="nil"/>
              <w:right w:val="nil"/>
            </w:tcBorders>
            <w:tcMar>
              <w:top w:w="0" w:type="dxa"/>
              <w:left w:w="108" w:type="dxa"/>
              <w:bottom w:w="0" w:type="dxa"/>
              <w:right w:w="108" w:type="dxa"/>
            </w:tcMar>
            <w:vAlign w:val="bottom"/>
          </w:tcPr>
          <w:p w:rsidR="00FB0A0D" w:rsidRDefault="00FB0A0D" w:rsidP="00C103CD">
            <w:pPr>
              <w:spacing w:before="100" w:beforeAutospacing="1" w:after="100" w:afterAutospacing="1"/>
              <w:jc w:val="right"/>
            </w:pPr>
            <w:r>
              <w:t> </w:t>
            </w:r>
          </w:p>
        </w:tc>
        <w:tc>
          <w:tcPr>
            <w:tcW w:w="1038" w:type="pct"/>
            <w:gridSpan w:val="3"/>
            <w:tcBorders>
              <w:top w:val="nil"/>
              <w:left w:val="nil"/>
              <w:bottom w:val="nil"/>
              <w:right w:val="nil"/>
            </w:tcBorders>
            <w:tcMar>
              <w:top w:w="0" w:type="dxa"/>
              <w:left w:w="108" w:type="dxa"/>
              <w:bottom w:w="0" w:type="dxa"/>
              <w:right w:w="108" w:type="dxa"/>
            </w:tcMar>
            <w:vAlign w:val="bottom"/>
          </w:tcPr>
          <w:p w:rsidR="00FB0A0D" w:rsidRPr="00FB0A0D" w:rsidRDefault="00FB0A0D" w:rsidP="00C103CD">
            <w:pPr>
              <w:spacing w:before="100" w:beforeAutospacing="1" w:after="100" w:afterAutospacing="1"/>
              <w:jc w:val="right"/>
              <w:rPr>
                <w:rFonts w:ascii="Modern No. 20" w:hAnsi="Modern No. 20"/>
                <w:sz w:val="28"/>
                <w:szCs w:val="28"/>
              </w:rPr>
            </w:pPr>
            <w:r w:rsidRPr="00FB0A0D">
              <w:rPr>
                <w:rFonts w:ascii="Modern No. 20" w:hAnsi="Modern No. 20"/>
                <w:sz w:val="28"/>
                <w:szCs w:val="28"/>
              </w:rPr>
              <w:t>300.000,00</w:t>
            </w:r>
          </w:p>
        </w:tc>
      </w:tr>
      <w:tr w:rsidR="00B35332" w:rsidTr="00070B28">
        <w:tc>
          <w:tcPr>
            <w:tcW w:w="76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lang w:val="en-US"/>
              </w:rPr>
              <w:t> </w:t>
            </w:r>
          </w:p>
        </w:tc>
        <w:tc>
          <w:tcPr>
            <w:tcW w:w="2212" w:type="pct"/>
            <w:gridSpan w:val="1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84"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1038"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lang w:val="en-US"/>
              </w:rPr>
              <w:t> </w:t>
            </w:r>
          </w:p>
        </w:tc>
      </w:tr>
      <w:tr w:rsidR="001D44B1" w:rsidTr="00070B28">
        <w:tc>
          <w:tcPr>
            <w:tcW w:w="128" w:type="pct"/>
            <w:tcBorders>
              <w:top w:val="nil"/>
              <w:left w:val="nil"/>
              <w:bottom w:val="nil"/>
              <w:right w:val="nil"/>
            </w:tcBorders>
            <w:vAlign w:val="center"/>
          </w:tcPr>
          <w:p w:rsidR="00B35332" w:rsidRDefault="00B35332" w:rsidP="00C103CD">
            <w:pPr>
              <w:spacing w:line="0" w:lineRule="atLeast"/>
            </w:pPr>
            <w:r>
              <w:t> </w:t>
            </w:r>
          </w:p>
        </w:tc>
        <w:tc>
          <w:tcPr>
            <w:tcW w:w="103" w:type="pct"/>
            <w:tcBorders>
              <w:top w:val="nil"/>
              <w:left w:val="nil"/>
              <w:bottom w:val="nil"/>
              <w:right w:val="nil"/>
            </w:tcBorders>
            <w:vAlign w:val="center"/>
          </w:tcPr>
          <w:p w:rsidR="00B35332" w:rsidRDefault="00B35332" w:rsidP="00C103CD">
            <w:pPr>
              <w:spacing w:line="0" w:lineRule="atLeast"/>
            </w:pPr>
            <w:r>
              <w:t> </w:t>
            </w:r>
          </w:p>
        </w:tc>
        <w:tc>
          <w:tcPr>
            <w:tcW w:w="112" w:type="pct"/>
            <w:tcBorders>
              <w:top w:val="nil"/>
              <w:left w:val="nil"/>
              <w:bottom w:val="nil"/>
              <w:right w:val="nil"/>
            </w:tcBorders>
            <w:vAlign w:val="center"/>
          </w:tcPr>
          <w:p w:rsidR="00B35332" w:rsidRDefault="00B35332" w:rsidP="00C103CD">
            <w:pPr>
              <w:spacing w:line="0" w:lineRule="atLeast"/>
            </w:pPr>
            <w:r>
              <w:t> </w:t>
            </w:r>
          </w:p>
        </w:tc>
        <w:tc>
          <w:tcPr>
            <w:tcW w:w="111" w:type="pct"/>
            <w:tcBorders>
              <w:top w:val="nil"/>
              <w:left w:val="nil"/>
              <w:bottom w:val="nil"/>
              <w:right w:val="nil"/>
            </w:tcBorders>
            <w:vAlign w:val="center"/>
          </w:tcPr>
          <w:p w:rsidR="00B35332" w:rsidRDefault="00B35332" w:rsidP="00C103CD">
            <w:pPr>
              <w:spacing w:line="0" w:lineRule="atLeast"/>
            </w:pPr>
            <w:r>
              <w:t> </w:t>
            </w:r>
          </w:p>
        </w:tc>
        <w:tc>
          <w:tcPr>
            <w:tcW w:w="311" w:type="pct"/>
            <w:tcBorders>
              <w:top w:val="nil"/>
              <w:left w:val="nil"/>
              <w:bottom w:val="nil"/>
              <w:right w:val="nil"/>
            </w:tcBorders>
            <w:vAlign w:val="center"/>
          </w:tcPr>
          <w:p w:rsidR="00B35332" w:rsidRDefault="00B35332" w:rsidP="00C103CD">
            <w:pPr>
              <w:spacing w:line="0" w:lineRule="atLeast"/>
            </w:pPr>
            <w:r>
              <w:t> </w:t>
            </w:r>
          </w:p>
        </w:tc>
        <w:tc>
          <w:tcPr>
            <w:tcW w:w="513" w:type="pct"/>
            <w:gridSpan w:val="2"/>
            <w:tcBorders>
              <w:top w:val="nil"/>
              <w:left w:val="nil"/>
              <w:bottom w:val="nil"/>
              <w:right w:val="nil"/>
            </w:tcBorders>
            <w:vAlign w:val="center"/>
          </w:tcPr>
          <w:p w:rsidR="00B35332" w:rsidRDefault="00B35332" w:rsidP="00C103CD">
            <w:pPr>
              <w:spacing w:line="0" w:lineRule="atLeast"/>
            </w:pPr>
            <w:r>
              <w:t> </w:t>
            </w:r>
          </w:p>
        </w:tc>
        <w:tc>
          <w:tcPr>
            <w:tcW w:w="201"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651"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c>
          <w:tcPr>
            <w:tcW w:w="705" w:type="pct"/>
            <w:tcBorders>
              <w:top w:val="nil"/>
              <w:left w:val="nil"/>
              <w:bottom w:val="nil"/>
              <w:right w:val="nil"/>
            </w:tcBorders>
            <w:vAlign w:val="center"/>
          </w:tcPr>
          <w:p w:rsidR="00B35332" w:rsidRDefault="00B35332" w:rsidP="00C103CD">
            <w:pPr>
              <w:spacing w:line="0" w:lineRule="atLeast"/>
            </w:pPr>
            <w:r>
              <w:t> </w:t>
            </w:r>
          </w:p>
        </w:tc>
        <w:tc>
          <w:tcPr>
            <w:tcW w:w="166" w:type="pct"/>
            <w:tcBorders>
              <w:top w:val="nil"/>
              <w:left w:val="nil"/>
              <w:bottom w:val="nil"/>
              <w:right w:val="nil"/>
            </w:tcBorders>
            <w:vAlign w:val="center"/>
          </w:tcPr>
          <w:p w:rsidR="00B35332" w:rsidRDefault="00B35332" w:rsidP="00C103CD">
            <w:pPr>
              <w:spacing w:line="0" w:lineRule="atLeast"/>
            </w:pPr>
            <w:r>
              <w:t> </w:t>
            </w:r>
          </w:p>
        </w:tc>
      </w:tr>
    </w:tbl>
    <w:p w:rsidR="00B35332" w:rsidRDefault="00B35332" w:rsidP="00B35332">
      <w:pPr>
        <w:spacing w:before="100" w:beforeAutospacing="1" w:after="100" w:afterAutospacing="1"/>
        <w:jc w:val="both"/>
      </w:pPr>
      <w:r>
        <w:rPr>
          <w:sz w:val="26"/>
          <w:szCs w:val="26"/>
        </w:rPr>
        <w:t xml:space="preserve"> Την </w:t>
      </w:r>
      <w:r w:rsidRPr="00D77060">
        <w:rPr>
          <w:rFonts w:ascii="Modern No. 20" w:hAnsi="Modern No. 20"/>
          <w:sz w:val="28"/>
          <w:szCs w:val="28"/>
        </w:rPr>
        <w:t>31</w:t>
      </w:r>
      <w:r w:rsidR="00CC49DB">
        <w:rPr>
          <w:sz w:val="28"/>
          <w:szCs w:val="28"/>
        </w:rPr>
        <w:t>/</w:t>
      </w:r>
      <w:r w:rsidRPr="00D77060">
        <w:rPr>
          <w:rFonts w:ascii="Modern No. 20" w:hAnsi="Modern No. 20"/>
          <w:sz w:val="28"/>
          <w:szCs w:val="28"/>
        </w:rPr>
        <w:t>12</w:t>
      </w:r>
      <w:r w:rsidR="00CC49DB">
        <w:rPr>
          <w:sz w:val="28"/>
          <w:szCs w:val="28"/>
        </w:rPr>
        <w:t>/</w:t>
      </w:r>
      <w:r w:rsidRPr="00D77060">
        <w:rPr>
          <w:rFonts w:ascii="Modern No. 20" w:hAnsi="Modern No. 20"/>
          <w:sz w:val="28"/>
          <w:szCs w:val="28"/>
        </w:rPr>
        <w:t>2012</w:t>
      </w:r>
      <w:r>
        <w:rPr>
          <w:sz w:val="26"/>
          <w:szCs w:val="26"/>
        </w:rPr>
        <w:t xml:space="preserve"> από τα δεδομένα των βιβλίων της εταιρείας προκύπτουν τα ακόλουθα:</w:t>
      </w:r>
    </w:p>
    <w:tbl>
      <w:tblPr>
        <w:tblW w:w="0" w:type="auto"/>
        <w:jc w:val="center"/>
        <w:tblCellMar>
          <w:left w:w="0" w:type="dxa"/>
          <w:right w:w="0" w:type="dxa"/>
        </w:tblCellMar>
        <w:tblLook w:val="0000" w:firstRow="0" w:lastRow="0" w:firstColumn="0" w:lastColumn="0" w:noHBand="0" w:noVBand="0"/>
        <w:tblCaption w:val="layout"/>
      </w:tblPr>
      <w:tblGrid>
        <w:gridCol w:w="4812"/>
        <w:gridCol w:w="1682"/>
        <w:gridCol w:w="323"/>
        <w:gridCol w:w="1705"/>
      </w:tblGrid>
      <w:tr w:rsidR="00B35332" w:rsidTr="00070B28">
        <w:trPr>
          <w:jc w:val="center"/>
        </w:trPr>
        <w:tc>
          <w:tcPr>
            <w:tcW w:w="4812"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sz w:val="26"/>
                <w:szCs w:val="26"/>
              </w:rPr>
              <w:t> </w:t>
            </w: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Έσοδα</w:t>
            </w:r>
            <w:proofErr w:type="spellEnd"/>
            <w:r>
              <w:rPr>
                <w:sz w:val="26"/>
                <w:szCs w:val="26"/>
              </w:rPr>
              <w:t xml:space="preserve"> εμπορικού κλάδου</w:t>
            </w:r>
          </w:p>
        </w:tc>
        <w:tc>
          <w:tcPr>
            <w:tcW w:w="168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3.300.000,00</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070B28">
        <w:trPr>
          <w:jc w:val="center"/>
        </w:trPr>
        <w:tc>
          <w:tcPr>
            <w:tcW w:w="4812"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Έσοδα</w:t>
            </w:r>
            <w:proofErr w:type="spellEnd"/>
            <w:r>
              <w:rPr>
                <w:sz w:val="26"/>
                <w:szCs w:val="26"/>
              </w:rPr>
              <w:t xml:space="preserve"> κλάδου παροχής υπηρεσιών</w:t>
            </w:r>
          </w:p>
        </w:tc>
        <w:tc>
          <w:tcPr>
            <w:tcW w:w="168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1.200.000,00</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070B28">
        <w:trPr>
          <w:jc w:val="center"/>
        </w:trPr>
        <w:tc>
          <w:tcPr>
            <w:tcW w:w="4812"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Κέρδη</w:t>
            </w:r>
            <w:proofErr w:type="spellEnd"/>
            <w:r>
              <w:rPr>
                <w:sz w:val="26"/>
                <w:szCs w:val="26"/>
              </w:rPr>
              <w:t xml:space="preserve"> Ελληνικών αμοιβαίων κεφαλαίων (</w:t>
            </w:r>
            <w:r>
              <w:rPr>
                <w:i/>
                <w:iCs/>
                <w:sz w:val="26"/>
                <w:szCs w:val="26"/>
              </w:rPr>
              <w:t>αφορολόγητα έσοδα</w:t>
            </w:r>
            <w:r>
              <w:rPr>
                <w:sz w:val="26"/>
                <w:szCs w:val="26"/>
              </w:rPr>
              <w:t>)</w:t>
            </w:r>
          </w:p>
        </w:tc>
        <w:tc>
          <w:tcPr>
            <w:tcW w:w="168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070B28">
        <w:trPr>
          <w:jc w:val="center"/>
        </w:trPr>
        <w:tc>
          <w:tcPr>
            <w:tcW w:w="4812"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Σύνολο</w:t>
            </w:r>
            <w:proofErr w:type="spellEnd"/>
            <w:r>
              <w:rPr>
                <w:sz w:val="26"/>
                <w:szCs w:val="26"/>
              </w:rPr>
              <w:t xml:space="preserve"> εσόδων</w:t>
            </w:r>
          </w:p>
        </w:tc>
        <w:tc>
          <w:tcPr>
            <w:tcW w:w="168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5"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5.000.000,00</w:t>
            </w:r>
          </w:p>
        </w:tc>
      </w:tr>
      <w:tr w:rsidR="00B35332" w:rsidTr="00070B28">
        <w:trPr>
          <w:jc w:val="center"/>
        </w:trPr>
        <w:tc>
          <w:tcPr>
            <w:tcW w:w="4812"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Προκαταβολή</w:t>
            </w:r>
            <w:proofErr w:type="spellEnd"/>
            <w:r>
              <w:rPr>
                <w:sz w:val="26"/>
                <w:szCs w:val="26"/>
              </w:rPr>
              <w:t xml:space="preserve"> φόρου εισοδήματος</w:t>
            </w:r>
          </w:p>
        </w:tc>
        <w:tc>
          <w:tcPr>
            <w:tcW w:w="168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100.000,00</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5"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070B28">
        <w:trPr>
          <w:jc w:val="center"/>
        </w:trPr>
        <w:tc>
          <w:tcPr>
            <w:tcW w:w="4812"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Παρακρατηθείς</w:t>
            </w:r>
            <w:proofErr w:type="spellEnd"/>
            <w:r>
              <w:rPr>
                <w:sz w:val="26"/>
                <w:szCs w:val="26"/>
              </w:rPr>
              <w:t xml:space="preserve"> Φ.Ε. από πωλήσεις στο Δημόσιο</w:t>
            </w:r>
          </w:p>
        </w:tc>
        <w:tc>
          <w:tcPr>
            <w:tcW w:w="168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25.000,00</w:t>
            </w:r>
          </w:p>
        </w:tc>
        <w:tc>
          <w:tcPr>
            <w:tcW w:w="32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bl>
    <w:p w:rsidR="00B35332" w:rsidRDefault="00B35332" w:rsidP="00B35332">
      <w:pPr>
        <w:jc w:val="center"/>
        <w:rPr>
          <w:rFonts w:ascii="Times" w:hAnsi="Times" w:cs="Times"/>
          <w:vanish/>
        </w:rPr>
      </w:pPr>
    </w:p>
    <w:tbl>
      <w:tblPr>
        <w:tblW w:w="0" w:type="auto"/>
        <w:jc w:val="center"/>
        <w:tblCellMar>
          <w:left w:w="0" w:type="dxa"/>
          <w:right w:w="0" w:type="dxa"/>
        </w:tblCellMar>
        <w:tblLook w:val="0000" w:firstRow="0" w:lastRow="0" w:firstColumn="0" w:lastColumn="0" w:noHBand="0" w:noVBand="0"/>
        <w:tblCaption w:val="layout"/>
      </w:tblPr>
      <w:tblGrid>
        <w:gridCol w:w="4861"/>
        <w:gridCol w:w="1629"/>
        <w:gridCol w:w="325"/>
        <w:gridCol w:w="1707"/>
      </w:tblGrid>
      <w:tr w:rsidR="00B35332" w:rsidTr="00B95F41">
        <w:trPr>
          <w:jc w:val="center"/>
        </w:trPr>
        <w:tc>
          <w:tcPr>
            <w:tcW w:w="5505"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Καθαρά</w:t>
            </w:r>
            <w:proofErr w:type="spellEnd"/>
            <w:r>
              <w:rPr>
                <w:sz w:val="26"/>
                <w:szCs w:val="26"/>
              </w:rPr>
              <w:t xml:space="preserve"> Κέρδη Ισολογισμού</w:t>
            </w:r>
          </w:p>
        </w:tc>
        <w:tc>
          <w:tcPr>
            <w:tcW w:w="1709"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c>
          <w:tcPr>
            <w:tcW w:w="334"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c>
          <w:tcPr>
            <w:tcW w:w="1738"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D77060">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2.000.000,00</w:t>
            </w:r>
          </w:p>
        </w:tc>
      </w:tr>
      <w:tr w:rsidR="00B35332" w:rsidTr="00B95F41">
        <w:trPr>
          <w:jc w:val="center"/>
        </w:trPr>
        <w:tc>
          <w:tcPr>
            <w:tcW w:w="5505" w:type="dxa"/>
            <w:tcMar>
              <w:top w:w="0" w:type="dxa"/>
              <w:left w:w="108" w:type="dxa"/>
              <w:bottom w:w="0" w:type="dxa"/>
              <w:right w:w="108" w:type="dxa"/>
            </w:tcMar>
          </w:tcPr>
          <w:p w:rsidR="00B35332" w:rsidRDefault="00B35332" w:rsidP="00C103CD">
            <w:pPr>
              <w:spacing w:before="100" w:beforeAutospacing="1" w:after="100" w:afterAutospacing="1"/>
              <w:ind w:left="360" w:hanging="360"/>
            </w:pPr>
            <w:r>
              <w:rPr>
                <w:rFonts w:ascii="Wingdings" w:hAnsi="Wingdings"/>
                <w:sz w:val="26"/>
                <w:szCs w:val="26"/>
              </w:rPr>
              <w:t></w:t>
            </w:r>
            <w:proofErr w:type="spellStart"/>
            <w:r>
              <w:rPr>
                <w:rFonts w:ascii="Wingdings"/>
                <w:sz w:val="14"/>
                <w:szCs w:val="14"/>
              </w:rPr>
              <w:t></w:t>
            </w:r>
            <w:r>
              <w:rPr>
                <w:rFonts w:ascii="Wingdings" w:hAnsi="Wingdings"/>
                <w:sz w:val="14"/>
                <w:szCs w:val="14"/>
              </w:rPr>
              <w:t></w:t>
            </w:r>
            <w:r>
              <w:rPr>
                <w:sz w:val="26"/>
                <w:szCs w:val="26"/>
              </w:rPr>
              <w:t>Μέρος</w:t>
            </w:r>
            <w:proofErr w:type="spellEnd"/>
            <w:r>
              <w:rPr>
                <w:sz w:val="26"/>
                <w:szCs w:val="26"/>
              </w:rPr>
              <w:t xml:space="preserve"> μη εκπιπτόμενων δαπανών</w:t>
            </w:r>
          </w:p>
        </w:tc>
        <w:tc>
          <w:tcPr>
            <w:tcW w:w="1709" w:type="dxa"/>
            <w:tcMar>
              <w:top w:w="0" w:type="dxa"/>
              <w:left w:w="108" w:type="dxa"/>
              <w:bottom w:w="0" w:type="dxa"/>
              <w:right w:w="108" w:type="dxa"/>
            </w:tcMar>
            <w:vAlign w:val="bottom"/>
          </w:tcPr>
          <w:p w:rsidR="00B35332" w:rsidRPr="00D77060" w:rsidRDefault="00B35332" w:rsidP="00D77060">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w:t>
            </w:r>
          </w:p>
        </w:tc>
        <w:tc>
          <w:tcPr>
            <w:tcW w:w="334"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c>
          <w:tcPr>
            <w:tcW w:w="1738"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r>
    </w:tbl>
    <w:p w:rsidR="00B35332" w:rsidRDefault="00B35332" w:rsidP="00B35332">
      <w:pPr>
        <w:spacing w:before="100" w:beforeAutospacing="1" w:after="100" w:afterAutospacing="1"/>
      </w:pPr>
      <w:r>
        <w:t> </w:t>
      </w:r>
      <w:r>
        <w:br/>
        <w:t xml:space="preserve">Στις δαπάνες της επιχείρησης συμπεριλαμβάνεται και ποσό ύψους </w:t>
      </w:r>
      <w:r w:rsidRPr="00D77060">
        <w:rPr>
          <w:rFonts w:ascii="Modern No. 20" w:hAnsi="Modern No. 20"/>
          <w:sz w:val="28"/>
          <w:szCs w:val="28"/>
        </w:rPr>
        <w:t>50.000,00</w:t>
      </w:r>
      <w:r>
        <w:t xml:space="preserve"> ευρώ το </w:t>
      </w:r>
      <w:r>
        <w:lastRenderedPageBreak/>
        <w:t>οποίο αφορά χρεωστικούς τόκους.</w:t>
      </w:r>
      <w:r>
        <w:br/>
      </w:r>
      <w:r>
        <w:br/>
        <w:t>Η πρόταση του Διοικητικού Συμβουλίου προς τη Γενική Συνέλευση των μετόχων σχετικά με τη διανομή των κερδών της χρήσης έχει ως ακολούθως :</w:t>
      </w:r>
      <w:r>
        <w:br/>
        <w:t> </w:t>
      </w:r>
    </w:p>
    <w:p w:rsidR="00B35332" w:rsidRDefault="00B35332" w:rsidP="00B35332">
      <w:pPr>
        <w:numPr>
          <w:ilvl w:val="0"/>
          <w:numId w:val="4"/>
        </w:numPr>
        <w:spacing w:before="100" w:beforeAutospacing="1" w:after="100" w:afterAutospacing="1"/>
      </w:pPr>
      <w:r>
        <w:t>Να σχηματισθεί το τακτικό αποθεματικό.</w:t>
      </w:r>
    </w:p>
    <w:p w:rsidR="00B35332" w:rsidRDefault="00B35332" w:rsidP="00B35332">
      <w:pPr>
        <w:numPr>
          <w:ilvl w:val="0"/>
          <w:numId w:val="4"/>
        </w:numPr>
        <w:spacing w:before="100" w:beforeAutospacing="1" w:after="100" w:afterAutospacing="1"/>
      </w:pPr>
      <w:r>
        <w:t>Να διανεμηθεί το ελάχιστο πρώτο μέρισμα.</w:t>
      </w:r>
    </w:p>
    <w:p w:rsidR="00B35332" w:rsidRDefault="00B35332" w:rsidP="00B35332">
      <w:pPr>
        <w:numPr>
          <w:ilvl w:val="0"/>
          <w:numId w:val="4"/>
        </w:numPr>
        <w:spacing w:before="100" w:beforeAutospacing="1" w:after="100" w:afterAutospacing="1"/>
      </w:pPr>
      <w:r>
        <w:t xml:space="preserve">Να δοθούν αμοιβές στα μέλη του Δ.Σ. ύψους </w:t>
      </w:r>
      <w:r w:rsidRPr="00D77060">
        <w:rPr>
          <w:rFonts w:ascii="Modern No. 20" w:hAnsi="Modern No. 20"/>
          <w:sz w:val="28"/>
          <w:szCs w:val="28"/>
        </w:rPr>
        <w:t>68.000,00</w:t>
      </w:r>
      <w:r>
        <w:t xml:space="preserve"> ευρώ.</w:t>
      </w:r>
    </w:p>
    <w:p w:rsidR="00B35332" w:rsidRDefault="00B35332" w:rsidP="00B35332">
      <w:pPr>
        <w:numPr>
          <w:ilvl w:val="0"/>
          <w:numId w:val="4"/>
        </w:numPr>
        <w:spacing w:before="100" w:beforeAutospacing="1" w:after="100" w:afterAutospacing="1"/>
      </w:pPr>
      <w:r>
        <w:t>Να σχηματισθεί το ειδικό αποθεματικό από τα μη διανεμηθέντα μερίσματα μετοχών μη εισηγμένων στο χρηματιστήριο.</w:t>
      </w:r>
    </w:p>
    <w:p w:rsidR="00B35332" w:rsidRDefault="00B35332" w:rsidP="00B35332">
      <w:pPr>
        <w:numPr>
          <w:ilvl w:val="0"/>
          <w:numId w:val="4"/>
        </w:numPr>
        <w:spacing w:before="100" w:beforeAutospacing="1" w:after="100" w:afterAutospacing="1"/>
      </w:pPr>
      <w:r>
        <w:t>Να σχηματισθεί το αποθεματικό από τα απαλλασσόμενα της φορολογίας έσοδα.</w:t>
      </w:r>
    </w:p>
    <w:p w:rsidR="00B35332" w:rsidRDefault="00B35332" w:rsidP="00B35332">
      <w:pPr>
        <w:numPr>
          <w:ilvl w:val="0"/>
          <w:numId w:val="4"/>
        </w:numPr>
        <w:spacing w:before="100" w:beforeAutospacing="1" w:after="100" w:afterAutospacing="1"/>
      </w:pPr>
      <w:r>
        <w:t>Να μεταφερθεί το υπόλοιπο των κερδών εις νέον.</w:t>
      </w:r>
      <w:r>
        <w:br/>
        <w:t> </w:t>
      </w:r>
    </w:p>
    <w:p w:rsidR="00B35332" w:rsidRDefault="00B35332" w:rsidP="00B35332">
      <w:pPr>
        <w:spacing w:before="100" w:beforeAutospacing="1" w:after="100" w:afterAutospacing="1"/>
        <w:jc w:val="both"/>
      </w:pPr>
      <w:r>
        <w:t>Βάσει των ανωτέρω δεδομένων</w:t>
      </w:r>
    </w:p>
    <w:p w:rsidR="00B35332" w:rsidRDefault="00B35332" w:rsidP="00B35332">
      <w:pPr>
        <w:spacing w:before="100" w:beforeAutospacing="1" w:after="100" w:afterAutospacing="1"/>
        <w:jc w:val="both"/>
      </w:pPr>
      <w:r w:rsidRPr="00D77060">
        <w:rPr>
          <w:b/>
          <w:sz w:val="28"/>
          <w:szCs w:val="28"/>
        </w:rPr>
        <w:t>α)</w:t>
      </w:r>
      <w:r>
        <w:t xml:space="preserve"> Να υπολογισθεί το σύνολο των μη εκπιπτόμενων (στη φορολογία εισοδήματος), δαπανών.</w:t>
      </w:r>
      <w:r>
        <w:br/>
      </w:r>
      <w:r>
        <w:br/>
      </w:r>
      <w:r w:rsidRPr="00D77060">
        <w:rPr>
          <w:b/>
          <w:sz w:val="28"/>
          <w:szCs w:val="28"/>
        </w:rPr>
        <w:t>β)</w:t>
      </w:r>
      <w:r>
        <w:t xml:space="preserve"> Να υπολογισθούν τα φορολογητέα κέρδη, ο φόρος εισοδήματος και η προκαταβολή του φόρου εισοδήματος.</w:t>
      </w:r>
    </w:p>
    <w:p w:rsidR="00B35332" w:rsidRDefault="00B35332" w:rsidP="00B35332">
      <w:pPr>
        <w:spacing w:before="100" w:beforeAutospacing="1" w:after="100" w:afterAutospacing="1"/>
        <w:jc w:val="both"/>
      </w:pPr>
      <w:r w:rsidRPr="00D77060">
        <w:rPr>
          <w:b/>
          <w:sz w:val="28"/>
          <w:szCs w:val="28"/>
        </w:rPr>
        <w:t>γ)</w:t>
      </w:r>
      <w:r>
        <w:t xml:space="preserve"> Να υπολογισθεί το τακτικό αποθεματικό.</w:t>
      </w:r>
    </w:p>
    <w:p w:rsidR="00B35332" w:rsidRDefault="00B35332" w:rsidP="00B35332">
      <w:pPr>
        <w:spacing w:before="100" w:beforeAutospacing="1" w:after="100" w:afterAutospacing="1"/>
        <w:jc w:val="both"/>
      </w:pPr>
      <w:r w:rsidRPr="00D77060">
        <w:rPr>
          <w:b/>
          <w:sz w:val="28"/>
          <w:szCs w:val="28"/>
        </w:rPr>
        <w:t>δ)</w:t>
      </w:r>
      <w:r>
        <w:t xml:space="preserve"> Να υπολογισθεί το πρώτο μέρισμα.</w:t>
      </w:r>
    </w:p>
    <w:p w:rsidR="00B35332" w:rsidRDefault="00B35332" w:rsidP="00B35332">
      <w:pPr>
        <w:spacing w:before="100" w:beforeAutospacing="1" w:after="100" w:afterAutospacing="1"/>
        <w:jc w:val="both"/>
      </w:pPr>
      <w:r w:rsidRPr="00D77060">
        <w:rPr>
          <w:b/>
          <w:sz w:val="28"/>
          <w:szCs w:val="28"/>
        </w:rPr>
        <w:t>ε)</w:t>
      </w:r>
      <w:r>
        <w:t xml:space="preserve"> Να υπολογισθεί το ειδικό αποθεματικό από τα μη διανεμηθέντα έσοδα από μερίσματα.</w:t>
      </w:r>
      <w:r>
        <w:br/>
      </w:r>
      <w:r>
        <w:br/>
      </w:r>
      <w:r w:rsidRPr="00D77060">
        <w:rPr>
          <w:b/>
          <w:sz w:val="28"/>
          <w:szCs w:val="28"/>
        </w:rPr>
        <w:t>στ)</w:t>
      </w:r>
      <w:r>
        <w:t xml:space="preserve"> Να υπολογισθεί το αποθεματικό από τα απαλλασσόμενα της φορολογίας έσοδα.</w:t>
      </w:r>
      <w:r>
        <w:br/>
      </w:r>
      <w:r>
        <w:br/>
      </w:r>
      <w:r w:rsidRPr="00D77060">
        <w:rPr>
          <w:b/>
          <w:sz w:val="28"/>
          <w:szCs w:val="28"/>
        </w:rPr>
        <w:t>ζ)</w:t>
      </w:r>
      <w:r>
        <w:t xml:space="preserve"> Να συνταχθεί ο πίνακας διάθεσης αποτελεσμάτων.</w:t>
      </w:r>
    </w:p>
    <w:p w:rsidR="00B35332" w:rsidRDefault="00B35332" w:rsidP="00B35332">
      <w:pPr>
        <w:spacing w:before="100" w:beforeAutospacing="1" w:after="100" w:afterAutospacing="1"/>
        <w:jc w:val="both"/>
        <w:rPr>
          <w:lang w:val="en-US"/>
        </w:rPr>
      </w:pPr>
      <w:r w:rsidRPr="00D77060">
        <w:rPr>
          <w:b/>
          <w:sz w:val="28"/>
          <w:szCs w:val="28"/>
        </w:rPr>
        <w:t>η)</w:t>
      </w:r>
      <w:r>
        <w:t xml:space="preserve"> Να γίνουν οι λογιστικές εγγραφές (μεταφοράς καθαρών αποτελεσμάτων χρήσης στο Λ. 88, φόρου εισοδήματος, προκαταβολής φόρου και διάθεσης αποτελεσμάτων).</w:t>
      </w:r>
      <w:r>
        <w:br/>
      </w:r>
      <w:r>
        <w:br/>
      </w:r>
      <w:r w:rsidRPr="00D77060">
        <w:rPr>
          <w:b/>
          <w:sz w:val="28"/>
          <w:szCs w:val="28"/>
        </w:rPr>
        <w:t>θ)</w:t>
      </w:r>
      <w:r>
        <w:t xml:space="preserve"> Να υπολογισθεί ο φόρος των διανεμομένων κερδών και να γίνουν οι λογιστικές εγγραφές παρακράτησης και απόδοσης αυτού.</w:t>
      </w:r>
    </w:p>
    <w:p w:rsidR="00D77060" w:rsidRDefault="00D77060" w:rsidP="00B35332">
      <w:pPr>
        <w:spacing w:before="100" w:beforeAutospacing="1" w:after="100" w:afterAutospacing="1"/>
        <w:jc w:val="both"/>
        <w:rPr>
          <w:lang w:val="en-US"/>
        </w:rPr>
      </w:pPr>
    </w:p>
    <w:p w:rsidR="00D77060" w:rsidRDefault="00D77060" w:rsidP="00B35332">
      <w:pPr>
        <w:spacing w:before="100" w:beforeAutospacing="1" w:after="100" w:afterAutospacing="1"/>
        <w:jc w:val="both"/>
        <w:rPr>
          <w:lang w:val="en-US"/>
        </w:rPr>
      </w:pPr>
    </w:p>
    <w:p w:rsidR="00D77060" w:rsidRDefault="00D77060" w:rsidP="00B35332">
      <w:pPr>
        <w:spacing w:before="100" w:beforeAutospacing="1" w:after="100" w:afterAutospacing="1"/>
        <w:jc w:val="both"/>
        <w:rPr>
          <w:lang w:val="en-US"/>
        </w:rPr>
      </w:pPr>
    </w:p>
    <w:p w:rsidR="00D77060" w:rsidRPr="00D77060" w:rsidRDefault="00D77060" w:rsidP="00B35332">
      <w:pPr>
        <w:spacing w:before="100" w:beforeAutospacing="1" w:after="100" w:afterAutospacing="1"/>
        <w:jc w:val="both"/>
        <w:rPr>
          <w:lang w:val="en-US"/>
        </w:rPr>
      </w:pPr>
    </w:p>
    <w:p w:rsidR="00B35332" w:rsidRDefault="00B35332" w:rsidP="00B35332">
      <w:pPr>
        <w:spacing w:before="100" w:beforeAutospacing="1" w:after="100" w:afterAutospacing="1"/>
        <w:jc w:val="both"/>
      </w:pPr>
      <w:r w:rsidRPr="00D77060">
        <w:rPr>
          <w:b/>
          <w:sz w:val="28"/>
          <w:szCs w:val="28"/>
        </w:rPr>
        <w:lastRenderedPageBreak/>
        <w:t>1.</w:t>
      </w:r>
      <w:r>
        <w:t xml:space="preserve"> </w:t>
      </w:r>
      <w:r w:rsidRPr="00D77060">
        <w:rPr>
          <w:b/>
        </w:rPr>
        <w:t>Υπολογισμός μη εκπιπτόμενων στη φορολογία εισοδήματος δαπανών</w:t>
      </w:r>
      <w:r>
        <w:br/>
      </w:r>
      <w:r>
        <w:br/>
      </w:r>
      <w:r w:rsidRPr="00D77060">
        <w:rPr>
          <w:b/>
          <w:sz w:val="28"/>
          <w:szCs w:val="28"/>
        </w:rPr>
        <w:t>α)</w:t>
      </w:r>
      <w:r>
        <w:t xml:space="preserve"> Υπολογισμός μη εκπιπτόμενων δαπανών που αφορούν τα αφορολόγητα έσοδα και τα έσοδα συμμετοχών</w:t>
      </w:r>
    </w:p>
    <w:p w:rsidR="00B35332" w:rsidRDefault="00B35332" w:rsidP="00B35332">
      <w:pPr>
        <w:spacing w:before="100" w:beforeAutospacing="1" w:after="100" w:afterAutospacing="1"/>
        <w:jc w:val="both"/>
      </w:pPr>
      <w:r>
        <w:t>Ειδικότερα, τα ποσά αυτά των μη εκπιπτόμενων δαπανών υπολογίζονται ως ακολούθως :</w:t>
      </w:r>
      <w:r>
        <w:br/>
      </w:r>
      <w:r>
        <w:br/>
      </w:r>
      <w:r w:rsidRPr="00D77060">
        <w:rPr>
          <w:b/>
          <w:sz w:val="28"/>
          <w:szCs w:val="28"/>
        </w:rPr>
        <w:t>α</w:t>
      </w:r>
      <w:r w:rsidRPr="00D77060">
        <w:rPr>
          <w:rFonts w:ascii="Modern No. 20" w:hAnsi="Modern No. 20"/>
          <w:b/>
          <w:sz w:val="28"/>
          <w:szCs w:val="28"/>
        </w:rPr>
        <w:t>1)</w:t>
      </w:r>
      <w:r>
        <w:t xml:space="preserve"> Μη εκπιπτόμενοι χρεωστικοί τόκοι</w:t>
      </w:r>
    </w:p>
    <w:p w:rsidR="00B35332" w:rsidRDefault="00B35332" w:rsidP="00B35332">
      <w:pPr>
        <w:spacing w:before="100" w:beforeAutospacing="1" w:after="100" w:afterAutospacing="1"/>
        <w:jc w:val="both"/>
      </w:pPr>
      <w:r>
        <w:t>Το ποσό των μη εκπιπτόμενων χρεωστικών τόκων εξευρίσκεται με επιμερισμό των τόκων αυτών μεταξύ των υποκείμενων στη φορολογία ακαθάριστων εσόδων και των εσόδων που απαλλάσσονται της φορολογίας ή/και φορολογούνται κατά ειδικό τρόπο με εξάντληση της φορολογικής υποχρέωσης ή/και των εσόδων από μερίσματα και κέρδη από συμμετοχή σε άλλες ημεδαπές επιχειρήσεις.</w:t>
      </w:r>
    </w:p>
    <w:tbl>
      <w:tblPr>
        <w:tblW w:w="0" w:type="auto"/>
        <w:jc w:val="center"/>
        <w:tblCellMar>
          <w:left w:w="0" w:type="dxa"/>
          <w:right w:w="0" w:type="dxa"/>
        </w:tblCellMar>
        <w:tblLook w:val="0000" w:firstRow="0" w:lastRow="0" w:firstColumn="0" w:lastColumn="0" w:noHBand="0" w:noVBand="0"/>
        <w:tblCaption w:val="layout"/>
      </w:tblPr>
      <w:tblGrid>
        <w:gridCol w:w="994"/>
        <w:gridCol w:w="3915"/>
        <w:gridCol w:w="1644"/>
        <w:gridCol w:w="324"/>
        <w:gridCol w:w="1645"/>
      </w:tblGrid>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915"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Αφορολόγητα έσοδα</w:t>
            </w:r>
          </w:p>
        </w:tc>
        <w:tc>
          <w:tcPr>
            <w:tcW w:w="1644"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Πλέον</w:t>
            </w:r>
          </w:p>
        </w:tc>
        <w:tc>
          <w:tcPr>
            <w:tcW w:w="3915"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Έσοδα από μερίσματα</w:t>
            </w:r>
          </w:p>
        </w:tc>
        <w:tc>
          <w:tcPr>
            <w:tcW w:w="164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300.000,00</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15"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Σύνολο</w:t>
            </w:r>
          </w:p>
        </w:tc>
        <w:tc>
          <w:tcPr>
            <w:tcW w:w="1644"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45"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rPr>
            </w:pPr>
            <w:r w:rsidRPr="00D77060">
              <w:rPr>
                <w:rFonts w:ascii="Modern No. 20" w:hAnsi="Modern No. 20"/>
                <w:b/>
                <w:bCs/>
                <w:sz w:val="26"/>
                <w:szCs w:val="26"/>
              </w:rPr>
              <w:t>500.000,00</w:t>
            </w:r>
          </w:p>
        </w:tc>
      </w:tr>
    </w:tbl>
    <w:p w:rsidR="00B35332" w:rsidRDefault="00D70F56" w:rsidP="00B35332">
      <w:pPr>
        <w:spacing w:before="100" w:beforeAutospacing="1" w:after="100" w:afterAutospacing="1"/>
        <w:jc w:val="both"/>
      </w:pPr>
      <w:r>
        <w:rPr>
          <w:noProof/>
          <w:sz w:val="26"/>
          <w:szCs w:val="26"/>
        </w:rPr>
        <mc:AlternateContent>
          <mc:Choice Requires="wps">
            <w:drawing>
              <wp:anchor distT="0" distB="0" distL="114300" distR="114300" simplePos="0" relativeHeight="251628032" behindDoc="0" locked="0" layoutInCell="1" allowOverlap="1">
                <wp:simplePos x="0" y="0"/>
                <wp:positionH relativeFrom="column">
                  <wp:posOffset>4914900</wp:posOffset>
                </wp:positionH>
                <wp:positionV relativeFrom="paragraph">
                  <wp:posOffset>505460</wp:posOffset>
                </wp:positionV>
                <wp:extent cx="0" cy="457200"/>
                <wp:effectExtent l="9525" t="10160" r="9525" b="8890"/>
                <wp:wrapNone/>
                <wp:docPr id="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9.8pt" to="387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" strokeweight=".25pt"/>
            </w:pict>
          </mc:Fallback>
        </mc:AlternateContent>
      </w:r>
      <w:r>
        <w:rPr>
          <w:noProof/>
          <w:sz w:val="26"/>
          <w:szCs w:val="26"/>
        </w:rPr>
        <mc:AlternateContent>
          <mc:Choice Requires="wps">
            <w:drawing>
              <wp:anchor distT="0" distB="0" distL="114300" distR="114300" simplePos="0" relativeHeight="251625984" behindDoc="0" locked="0" layoutInCell="1" allowOverlap="1">
                <wp:simplePos x="0" y="0"/>
                <wp:positionH relativeFrom="column">
                  <wp:posOffset>342900</wp:posOffset>
                </wp:positionH>
                <wp:positionV relativeFrom="paragraph">
                  <wp:posOffset>505460</wp:posOffset>
                </wp:positionV>
                <wp:extent cx="0" cy="457200"/>
                <wp:effectExtent l="9525" t="10160" r="9525" b="8890"/>
                <wp:wrapNone/>
                <wp:docPr id="7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9.8pt" to="27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" strokeweight=".25pt"/>
            </w:pict>
          </mc:Fallback>
        </mc:AlternateContent>
      </w:r>
      <w:r>
        <w:rPr>
          <w:noProof/>
          <w:sz w:val="26"/>
          <w:szCs w:val="26"/>
        </w:rPr>
        <mc:AlternateContent>
          <mc:Choice Requires="wps">
            <w:drawing>
              <wp:anchor distT="0" distB="0" distL="114300" distR="114300" simplePos="0" relativeHeight="251624960" behindDoc="0" locked="0" layoutInCell="1" allowOverlap="1">
                <wp:simplePos x="0" y="0"/>
                <wp:positionH relativeFrom="column">
                  <wp:posOffset>342900</wp:posOffset>
                </wp:positionH>
                <wp:positionV relativeFrom="paragraph">
                  <wp:posOffset>505460</wp:posOffset>
                </wp:positionV>
                <wp:extent cx="4572000" cy="0"/>
                <wp:effectExtent l="9525" t="10160" r="9525" b="8890"/>
                <wp:wrapNone/>
                <wp:docPr id="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9.8pt" to="38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clEgIAACk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" strokeweight=".25pt"/>
            </w:pict>
          </mc:Fallback>
        </mc:AlternateContent>
      </w:r>
      <w:r w:rsidR="00B35332">
        <w:rPr>
          <w:sz w:val="26"/>
          <w:szCs w:val="26"/>
        </w:rPr>
        <w:t> </w:t>
      </w:r>
    </w:p>
    <w:tbl>
      <w:tblPr>
        <w:tblW w:w="0" w:type="auto"/>
        <w:jc w:val="center"/>
        <w:tblCellMar>
          <w:left w:w="0" w:type="dxa"/>
          <w:right w:w="0" w:type="dxa"/>
        </w:tblCellMar>
        <w:tblLook w:val="0000" w:firstRow="0" w:lastRow="0" w:firstColumn="0" w:lastColumn="0" w:noHBand="0" w:noVBand="0"/>
        <w:tblCaption w:val="layout"/>
      </w:tblPr>
      <w:tblGrid>
        <w:gridCol w:w="7125"/>
      </w:tblGrid>
      <w:tr w:rsidR="00B35332" w:rsidTr="00B95F41">
        <w:trPr>
          <w:jc w:val="center"/>
        </w:trPr>
        <w:tc>
          <w:tcPr>
            <w:tcW w:w="7125" w:type="dxa"/>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pStyle w:val="BodyText3"/>
              <w:jc w:val="center"/>
            </w:pPr>
            <w:r>
              <w:t xml:space="preserve">Χρεωστικοί τόκοι </w:t>
            </w:r>
            <w:r w:rsidRPr="00667148">
              <w:rPr>
                <w:position w:val="-4"/>
              </w:rPr>
              <w:object w:dxaOrig="200" w:dyaOrig="200">
                <v:shape id="_x0000_i1026" type="#_x0000_t75" style="width:10pt;height:10pt" o:ole="">
                  <v:imagedata r:id="rId17" o:title=""/>
                </v:shape>
                <o:OLEObject Type="Embed" ProgID="Equation.DSMT4" ShapeID="_x0000_i1026" DrawAspect="Content" ObjectID="_1515242208" r:id="rId18"/>
              </w:object>
            </w:r>
            <w:r>
              <w:t xml:space="preserve"> Αφορολόγητα έσοδα και έσοδα συμμετοχών</w:t>
            </w:r>
          </w:p>
        </w:tc>
      </w:tr>
      <w:tr w:rsidR="00B35332" w:rsidTr="00B95F41">
        <w:trPr>
          <w:jc w:val="center"/>
        </w:trPr>
        <w:tc>
          <w:tcPr>
            <w:tcW w:w="7125" w:type="dxa"/>
            <w:tcBorders>
              <w:top w:val="nil"/>
              <w:left w:val="nil"/>
              <w:bottom w:val="nil"/>
              <w:right w:val="nil"/>
            </w:tcBorders>
            <w:tcMar>
              <w:top w:w="0" w:type="dxa"/>
              <w:left w:w="108" w:type="dxa"/>
              <w:bottom w:w="0" w:type="dxa"/>
              <w:right w:w="108" w:type="dxa"/>
            </w:tcMar>
            <w:vAlign w:val="center"/>
          </w:tcPr>
          <w:p w:rsidR="00B35332" w:rsidRDefault="00B35332" w:rsidP="00C103CD">
            <w:pPr>
              <w:pStyle w:val="BodyText3"/>
              <w:jc w:val="center"/>
            </w:pPr>
            <w:r>
              <w:t>Σύνολο ακαθαρίστων εσόδων</w:t>
            </w:r>
          </w:p>
        </w:tc>
      </w:tr>
    </w:tbl>
    <w:p w:rsidR="00B35332" w:rsidRDefault="00D70F56" w:rsidP="00B35332">
      <w:pPr>
        <w:spacing w:before="100" w:beforeAutospacing="1" w:after="100" w:afterAutospacing="1"/>
        <w:jc w:val="both"/>
      </w:pPr>
      <w:r>
        <w:rPr>
          <w:noProof/>
          <w:sz w:val="26"/>
          <w:szCs w:val="26"/>
        </w:rPr>
        <mc:AlternateContent>
          <mc:Choice Requires="wps">
            <w:drawing>
              <wp:anchor distT="0" distB="0" distL="114300" distR="114300" simplePos="0" relativeHeight="251640320" behindDoc="0" locked="0" layoutInCell="1" allowOverlap="1">
                <wp:simplePos x="0" y="0"/>
                <wp:positionH relativeFrom="column">
                  <wp:posOffset>5372100</wp:posOffset>
                </wp:positionH>
                <wp:positionV relativeFrom="paragraph">
                  <wp:posOffset>511175</wp:posOffset>
                </wp:positionV>
                <wp:extent cx="0" cy="457200"/>
                <wp:effectExtent l="9525" t="6350" r="9525" b="12700"/>
                <wp:wrapNone/>
                <wp:docPr id="7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0.25pt" to="423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" strokeweight=".25pt"/>
            </w:pict>
          </mc:Fallback>
        </mc:AlternateContent>
      </w:r>
      <w:r>
        <w:rPr>
          <w:noProof/>
          <w:sz w:val="26"/>
          <w:szCs w:val="26"/>
        </w:rPr>
        <mc:AlternateContent>
          <mc:Choice Requires="wps">
            <w:drawing>
              <wp:anchor distT="0" distB="0" distL="114300" distR="114300" simplePos="0" relativeHeight="251638272" behindDoc="0" locked="0" layoutInCell="1" allowOverlap="1">
                <wp:simplePos x="0" y="0"/>
                <wp:positionH relativeFrom="column">
                  <wp:posOffset>4457700</wp:posOffset>
                </wp:positionH>
                <wp:positionV relativeFrom="paragraph">
                  <wp:posOffset>511175</wp:posOffset>
                </wp:positionV>
                <wp:extent cx="0" cy="457200"/>
                <wp:effectExtent l="9525" t="6350" r="9525" b="12700"/>
                <wp:wrapNone/>
                <wp:docPr id="7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0.25pt" to="351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" strokeweight=".25pt"/>
            </w:pict>
          </mc:Fallback>
        </mc:AlternateContent>
      </w:r>
      <w:r>
        <w:rPr>
          <w:noProof/>
          <w:sz w:val="26"/>
          <w:szCs w:val="26"/>
        </w:rPr>
        <mc:AlternateContent>
          <mc:Choice Requires="wps">
            <w:drawing>
              <wp:anchor distT="0" distB="0" distL="114300" distR="114300" simplePos="0" relativeHeight="251637248" behindDoc="0" locked="0" layoutInCell="1" allowOverlap="1">
                <wp:simplePos x="0" y="0"/>
                <wp:positionH relativeFrom="column">
                  <wp:posOffset>4457700</wp:posOffset>
                </wp:positionH>
                <wp:positionV relativeFrom="paragraph">
                  <wp:posOffset>511175</wp:posOffset>
                </wp:positionV>
                <wp:extent cx="914400" cy="0"/>
                <wp:effectExtent l="9525" t="6350" r="9525" b="12700"/>
                <wp:wrapNone/>
                <wp:docPr id="7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0.25pt" to="423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TDEg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" strokeweight=".25pt"/>
            </w:pict>
          </mc:Fallback>
        </mc:AlternateContent>
      </w:r>
      <w:r>
        <w:rPr>
          <w:noProof/>
          <w:sz w:val="26"/>
          <w:szCs w:val="26"/>
        </w:rPr>
        <mc:AlternateContent>
          <mc:Choice Requires="wps">
            <w:drawing>
              <wp:anchor distT="0" distB="0" distL="114300" distR="114300" simplePos="0" relativeHeight="251636224" behindDoc="0" locked="0" layoutInCell="1" allowOverlap="1">
                <wp:simplePos x="0" y="0"/>
                <wp:positionH relativeFrom="column">
                  <wp:posOffset>4229100</wp:posOffset>
                </wp:positionH>
                <wp:positionV relativeFrom="paragraph">
                  <wp:posOffset>511175</wp:posOffset>
                </wp:positionV>
                <wp:extent cx="0" cy="457200"/>
                <wp:effectExtent l="9525" t="6350" r="9525" b="12700"/>
                <wp:wrapNone/>
                <wp:docPr id="6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0.25pt" to="333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" strokeweight=".25pt"/>
            </w:pict>
          </mc:Fallback>
        </mc:AlternateContent>
      </w:r>
      <w:r>
        <w:rPr>
          <w:noProof/>
          <w:sz w:val="26"/>
          <w:szCs w:val="26"/>
        </w:rPr>
        <mc:AlternateContent>
          <mc:Choice Requires="wps">
            <w:drawing>
              <wp:anchor distT="0" distB="0" distL="114300" distR="114300" simplePos="0" relativeHeight="251634176" behindDoc="0" locked="0" layoutInCell="1" allowOverlap="1">
                <wp:simplePos x="0" y="0"/>
                <wp:positionH relativeFrom="column">
                  <wp:posOffset>2171700</wp:posOffset>
                </wp:positionH>
                <wp:positionV relativeFrom="paragraph">
                  <wp:posOffset>511175</wp:posOffset>
                </wp:positionV>
                <wp:extent cx="0" cy="457200"/>
                <wp:effectExtent l="9525" t="6350" r="9525" b="12700"/>
                <wp:wrapNone/>
                <wp:docPr id="6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0.25pt" to="171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RTEAIAACk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" strokeweight=".25pt"/>
            </w:pict>
          </mc:Fallback>
        </mc:AlternateContent>
      </w:r>
      <w:r>
        <w:rPr>
          <w:noProof/>
          <w:sz w:val="26"/>
          <w:szCs w:val="26"/>
        </w:rPr>
        <mc:AlternateContent>
          <mc:Choice Requires="wps">
            <w:drawing>
              <wp:anchor distT="0" distB="0" distL="114300" distR="114300" simplePos="0" relativeHeight="251633152" behindDoc="0" locked="0" layoutInCell="1" allowOverlap="1">
                <wp:simplePos x="0" y="0"/>
                <wp:positionH relativeFrom="column">
                  <wp:posOffset>2171700</wp:posOffset>
                </wp:positionH>
                <wp:positionV relativeFrom="paragraph">
                  <wp:posOffset>511175</wp:posOffset>
                </wp:positionV>
                <wp:extent cx="2057400" cy="0"/>
                <wp:effectExtent l="9525" t="6350" r="9525" b="12700"/>
                <wp:wrapNone/>
                <wp:docPr id="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0.25pt" to="333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S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" strokeweight=".25pt"/>
            </w:pict>
          </mc:Fallback>
        </mc:AlternateContent>
      </w:r>
      <w:r>
        <w:rPr>
          <w:noProof/>
          <w:sz w:val="26"/>
          <w:szCs w:val="26"/>
        </w:rPr>
        <mc:AlternateContent>
          <mc:Choice Requires="wps">
            <w:drawing>
              <wp:anchor distT="0" distB="0" distL="114300" distR="114300" simplePos="0" relativeHeight="251632128" behindDoc="0" locked="0" layoutInCell="1" allowOverlap="1">
                <wp:simplePos x="0" y="0"/>
                <wp:positionH relativeFrom="column">
                  <wp:posOffset>1943100</wp:posOffset>
                </wp:positionH>
                <wp:positionV relativeFrom="paragraph">
                  <wp:posOffset>511175</wp:posOffset>
                </wp:positionV>
                <wp:extent cx="0" cy="457200"/>
                <wp:effectExtent l="9525" t="6350" r="9525" b="12700"/>
                <wp:wrapNone/>
                <wp:docPr id="6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0.25pt" to="153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79FwIAADM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"/>
            </w:pict>
          </mc:Fallback>
        </mc:AlternateContent>
      </w:r>
      <w:r>
        <w:rPr>
          <w:noProof/>
          <w:sz w:val="26"/>
          <w:szCs w:val="26"/>
        </w:rPr>
        <mc:AlternateContent>
          <mc:Choice Requires="wps">
            <w:drawing>
              <wp:anchor distT="0" distB="0" distL="114300" distR="114300" simplePos="0" relativeHeight="251630080" behindDoc="0" locked="0" layoutInCell="1" allowOverlap="1">
                <wp:simplePos x="0" y="0"/>
                <wp:positionH relativeFrom="column">
                  <wp:posOffset>-114300</wp:posOffset>
                </wp:positionH>
                <wp:positionV relativeFrom="paragraph">
                  <wp:posOffset>511175</wp:posOffset>
                </wp:positionV>
                <wp:extent cx="0" cy="457200"/>
                <wp:effectExtent l="9525" t="6350" r="9525" b="12700"/>
                <wp:wrapNone/>
                <wp:docPr id="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25pt" to="-9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sYEQIAACk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"/>
            </w:pict>
          </mc:Fallback>
        </mc:AlternateContent>
      </w:r>
      <w:r>
        <w:rPr>
          <w:noProof/>
          <w:sz w:val="26"/>
          <w:szCs w:val="26"/>
        </w:rPr>
        <mc:AlternateContent>
          <mc:Choice Requires="wps">
            <w:drawing>
              <wp:anchor distT="0" distB="0" distL="114300" distR="114300" simplePos="0" relativeHeight="251629056" behindDoc="0" locked="0" layoutInCell="1" allowOverlap="1">
                <wp:simplePos x="0" y="0"/>
                <wp:positionH relativeFrom="column">
                  <wp:posOffset>-114300</wp:posOffset>
                </wp:positionH>
                <wp:positionV relativeFrom="paragraph">
                  <wp:posOffset>511175</wp:posOffset>
                </wp:positionV>
                <wp:extent cx="2057400" cy="0"/>
                <wp:effectExtent l="9525" t="6350" r="9525" b="12700"/>
                <wp:wrapNone/>
                <wp:docPr id="6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25pt" to="153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63FQ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"/>
            </w:pict>
          </mc:Fallback>
        </mc:AlternateContent>
      </w:r>
      <w:r>
        <w:rPr>
          <w:noProof/>
          <w:sz w:val="26"/>
          <w:szCs w:val="26"/>
        </w:rPr>
        <mc:AlternateContent>
          <mc:Choice Requires="wps">
            <w:drawing>
              <wp:anchor distT="0" distB="0" distL="114300" distR="114300" simplePos="0" relativeHeight="251627008" behindDoc="0" locked="0" layoutInCell="1" allowOverlap="1">
                <wp:simplePos x="0" y="0"/>
                <wp:positionH relativeFrom="column">
                  <wp:posOffset>342900</wp:posOffset>
                </wp:positionH>
                <wp:positionV relativeFrom="paragraph">
                  <wp:posOffset>53975</wp:posOffset>
                </wp:positionV>
                <wp:extent cx="4572000" cy="0"/>
                <wp:effectExtent l="9525" t="6350" r="9525" b="12700"/>
                <wp:wrapNone/>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5pt" to="3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0I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" strokeweight=".25pt"/>
            </w:pict>
          </mc:Fallback>
        </mc:AlternateContent>
      </w:r>
      <w:r w:rsidR="00B35332">
        <w:rPr>
          <w:sz w:val="26"/>
          <w:szCs w:val="26"/>
        </w:rPr>
        <w:t> </w:t>
      </w:r>
    </w:p>
    <w:tbl>
      <w:tblPr>
        <w:tblW w:w="0" w:type="auto"/>
        <w:jc w:val="center"/>
        <w:tblInd w:w="-1270" w:type="dxa"/>
        <w:tblCellMar>
          <w:left w:w="0" w:type="dxa"/>
          <w:right w:w="0" w:type="dxa"/>
        </w:tblCellMar>
        <w:tblLook w:val="0000" w:firstRow="0" w:lastRow="0" w:firstColumn="0" w:lastColumn="0" w:noHBand="0" w:noVBand="0"/>
        <w:tblCaption w:val="layout"/>
      </w:tblPr>
      <w:tblGrid>
        <w:gridCol w:w="3159"/>
        <w:gridCol w:w="471"/>
        <w:gridCol w:w="3225"/>
        <w:gridCol w:w="357"/>
        <w:gridCol w:w="1418"/>
      </w:tblGrid>
      <w:tr w:rsidR="00B35332" w:rsidTr="00B95F41">
        <w:trPr>
          <w:cantSplit/>
          <w:jc w:val="center"/>
        </w:trPr>
        <w:tc>
          <w:tcPr>
            <w:tcW w:w="3159" w:type="dxa"/>
            <w:vMerge w:val="restart"/>
            <w:tcMar>
              <w:top w:w="0" w:type="dxa"/>
              <w:left w:w="108" w:type="dxa"/>
              <w:bottom w:w="0" w:type="dxa"/>
              <w:right w:w="108" w:type="dxa"/>
            </w:tcMar>
            <w:vAlign w:val="center"/>
          </w:tcPr>
          <w:p w:rsidR="00B35332" w:rsidRDefault="00B35332" w:rsidP="00C103CD">
            <w:pPr>
              <w:spacing w:before="100" w:beforeAutospacing="1" w:after="100" w:afterAutospacing="1"/>
            </w:pPr>
            <w:r>
              <w:t>Μη εκπιπτόμενοι χρεωστικοί τόκοι</w:t>
            </w:r>
          </w:p>
        </w:tc>
        <w:tc>
          <w:tcPr>
            <w:tcW w:w="425" w:type="dxa"/>
            <w:vMerge w:val="restart"/>
            <w:tcMar>
              <w:top w:w="0" w:type="dxa"/>
              <w:left w:w="108" w:type="dxa"/>
              <w:bottom w:w="0" w:type="dxa"/>
              <w:right w:w="108" w:type="dxa"/>
            </w:tcMar>
            <w:vAlign w:val="center"/>
          </w:tcPr>
          <w:p w:rsidR="00B35332" w:rsidRDefault="00B35332" w:rsidP="00C103CD">
            <w:pPr>
              <w:spacing w:before="100" w:beforeAutospacing="1" w:after="100" w:afterAutospacing="1"/>
            </w:pPr>
            <w:r>
              <w:rPr>
                <w:rFonts w:ascii="Wingdings" w:hAnsi="Wingdings"/>
                <w:sz w:val="26"/>
                <w:szCs w:val="26"/>
              </w:rPr>
              <w:t></w:t>
            </w:r>
          </w:p>
        </w:tc>
        <w:tc>
          <w:tcPr>
            <w:tcW w:w="3225" w:type="dxa"/>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pPr>
            <w:r w:rsidRPr="00D77060">
              <w:rPr>
                <w:rFonts w:ascii="Modern No. 20" w:hAnsi="Modern No. 20"/>
                <w:sz w:val="28"/>
                <w:szCs w:val="28"/>
              </w:rPr>
              <w:t>50.000,00</w:t>
            </w:r>
            <w:r>
              <w:t xml:space="preserve"> </w:t>
            </w:r>
            <w:r w:rsidRPr="00667148">
              <w:rPr>
                <w:position w:val="-4"/>
              </w:rPr>
              <w:object w:dxaOrig="200" w:dyaOrig="200">
                <v:shape id="_x0000_i1027" type="#_x0000_t75" style="width:10pt;height:10pt" o:ole="">
                  <v:imagedata r:id="rId17" o:title=""/>
                </v:shape>
                <o:OLEObject Type="Embed" ProgID="Equation.DSMT4" ShapeID="_x0000_i1027" DrawAspect="Content" ObjectID="_1515242209" r:id="rId19"/>
              </w:object>
            </w:r>
            <w:r>
              <w:t xml:space="preserve"> </w:t>
            </w:r>
            <w:r w:rsidRPr="00D77060">
              <w:rPr>
                <w:rFonts w:ascii="Modern No. 20" w:hAnsi="Modern No. 20"/>
                <w:sz w:val="28"/>
                <w:szCs w:val="28"/>
              </w:rPr>
              <w:t>500.000,00</w:t>
            </w:r>
          </w:p>
        </w:tc>
        <w:tc>
          <w:tcPr>
            <w:tcW w:w="357" w:type="dxa"/>
            <w:vMerge w:val="restart"/>
            <w:tcMar>
              <w:top w:w="0" w:type="dxa"/>
              <w:left w:w="108" w:type="dxa"/>
              <w:bottom w:w="0" w:type="dxa"/>
              <w:right w:w="108" w:type="dxa"/>
            </w:tcMar>
            <w:vAlign w:val="center"/>
          </w:tcPr>
          <w:p w:rsidR="00B35332" w:rsidRDefault="00B35332" w:rsidP="00C103CD">
            <w:pPr>
              <w:spacing w:before="100" w:beforeAutospacing="1" w:after="100" w:afterAutospacing="1"/>
            </w:pPr>
            <w:r>
              <w:t>=</w:t>
            </w:r>
          </w:p>
        </w:tc>
        <w:tc>
          <w:tcPr>
            <w:tcW w:w="1418" w:type="dxa"/>
            <w:vMerge w:val="restart"/>
            <w:tcMar>
              <w:top w:w="0" w:type="dxa"/>
              <w:left w:w="108" w:type="dxa"/>
              <w:bottom w:w="0" w:type="dxa"/>
              <w:right w:w="108" w:type="dxa"/>
            </w:tcMar>
            <w:vAlign w:val="center"/>
          </w:tcPr>
          <w:p w:rsidR="00B35332" w:rsidRPr="00D77060" w:rsidRDefault="00B35332" w:rsidP="00C103CD">
            <w:pPr>
              <w:spacing w:before="100" w:beforeAutospacing="1" w:after="100" w:afterAutospacing="1"/>
              <w:rPr>
                <w:rFonts w:ascii="Modern No. 20" w:hAnsi="Modern No. 20"/>
                <w:sz w:val="28"/>
                <w:szCs w:val="28"/>
              </w:rPr>
            </w:pPr>
            <w:r w:rsidRPr="00D77060">
              <w:rPr>
                <w:rFonts w:ascii="Modern No. 20" w:hAnsi="Modern No. 20"/>
                <w:sz w:val="28"/>
                <w:szCs w:val="28"/>
              </w:rPr>
              <w:t>5.000,00</w:t>
            </w:r>
          </w:p>
        </w:tc>
      </w:tr>
      <w:tr w:rsidR="00B35332" w:rsidTr="00B95F41">
        <w:trPr>
          <w:cantSplit/>
          <w:jc w:val="center"/>
        </w:trPr>
        <w:tc>
          <w:tcPr>
            <w:tcW w:w="0" w:type="auto"/>
            <w:vMerge/>
            <w:vAlign w:val="center"/>
          </w:tcPr>
          <w:p w:rsidR="00B35332" w:rsidRDefault="00B35332" w:rsidP="00C103CD"/>
        </w:tc>
        <w:tc>
          <w:tcPr>
            <w:tcW w:w="0" w:type="auto"/>
            <w:vMerge/>
            <w:vAlign w:val="center"/>
          </w:tcPr>
          <w:p w:rsidR="00B35332" w:rsidRDefault="00B35332" w:rsidP="00C103CD"/>
        </w:tc>
        <w:tc>
          <w:tcPr>
            <w:tcW w:w="3225" w:type="dxa"/>
            <w:tcBorders>
              <w:top w:val="nil"/>
              <w:left w:val="nil"/>
              <w:bottom w:val="nil"/>
              <w:right w:val="nil"/>
            </w:tcBorders>
            <w:tcMar>
              <w:top w:w="0" w:type="dxa"/>
              <w:left w:w="108" w:type="dxa"/>
              <w:bottom w:w="0" w:type="dxa"/>
              <w:right w:w="108" w:type="dxa"/>
            </w:tcMar>
            <w:vAlign w:val="center"/>
          </w:tcPr>
          <w:p w:rsidR="00B35332" w:rsidRPr="00D77060" w:rsidRDefault="00B35332" w:rsidP="00D77060">
            <w:pPr>
              <w:spacing w:before="100" w:beforeAutospacing="1" w:after="100" w:afterAutospacing="1"/>
              <w:jc w:val="center"/>
              <w:rPr>
                <w:rFonts w:ascii="Modern No. 20" w:hAnsi="Modern No. 20"/>
                <w:sz w:val="28"/>
                <w:szCs w:val="28"/>
              </w:rPr>
            </w:pPr>
            <w:r w:rsidRPr="00D77060">
              <w:rPr>
                <w:rFonts w:ascii="Modern No. 20" w:hAnsi="Modern No. 20"/>
                <w:sz w:val="28"/>
                <w:szCs w:val="28"/>
              </w:rPr>
              <w:t>5.000.000,00</w:t>
            </w:r>
          </w:p>
        </w:tc>
        <w:tc>
          <w:tcPr>
            <w:tcW w:w="0" w:type="auto"/>
            <w:vMerge/>
            <w:vAlign w:val="center"/>
          </w:tcPr>
          <w:p w:rsidR="00B35332" w:rsidRDefault="00B35332" w:rsidP="00C103CD"/>
        </w:tc>
        <w:tc>
          <w:tcPr>
            <w:tcW w:w="0" w:type="auto"/>
            <w:vMerge/>
            <w:vAlign w:val="center"/>
          </w:tcPr>
          <w:p w:rsidR="00B35332" w:rsidRDefault="00B35332" w:rsidP="00C103CD"/>
        </w:tc>
      </w:tr>
    </w:tbl>
    <w:p w:rsidR="00B35332" w:rsidRDefault="00D70F56" w:rsidP="00B35332">
      <w:pPr>
        <w:spacing w:before="100" w:beforeAutospacing="1" w:after="100" w:afterAutospacing="1"/>
        <w:jc w:val="both"/>
        <w:rPr>
          <w:sz w:val="26"/>
          <w:szCs w:val="26"/>
        </w:rPr>
      </w:pPr>
      <w:r>
        <w:rPr>
          <w:noProof/>
          <w:sz w:val="26"/>
          <w:szCs w:val="26"/>
        </w:rPr>
        <mc:AlternateContent>
          <mc:Choice Requires="wps">
            <w:drawing>
              <wp:anchor distT="0" distB="0" distL="114300" distR="114300" simplePos="0" relativeHeight="251639296" behindDoc="0" locked="0" layoutInCell="1" allowOverlap="1">
                <wp:simplePos x="0" y="0"/>
                <wp:positionH relativeFrom="column">
                  <wp:posOffset>4457700</wp:posOffset>
                </wp:positionH>
                <wp:positionV relativeFrom="paragraph">
                  <wp:posOffset>29845</wp:posOffset>
                </wp:positionV>
                <wp:extent cx="914400" cy="0"/>
                <wp:effectExtent l="9525" t="10795" r="9525" b="8255"/>
                <wp:wrapNone/>
                <wp:docPr id="6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35pt" to="4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60EwIAACkEAAAOAAAAZHJzL2Uyb0RvYy54bWysU02P2jAQvVfqf7B8hyRsSi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" strokeweight=".25pt"/>
            </w:pict>
          </mc:Fallback>
        </mc:AlternateContent>
      </w:r>
      <w:r>
        <w:rPr>
          <w:noProof/>
          <w:sz w:val="26"/>
          <w:szCs w:val="26"/>
        </w:rPr>
        <mc:AlternateContent>
          <mc:Choice Requires="wps">
            <w:drawing>
              <wp:anchor distT="0" distB="0" distL="114300" distR="114300" simplePos="0" relativeHeight="251635200" behindDoc="0" locked="0" layoutInCell="1" allowOverlap="1">
                <wp:simplePos x="0" y="0"/>
                <wp:positionH relativeFrom="column">
                  <wp:posOffset>2171700</wp:posOffset>
                </wp:positionH>
                <wp:positionV relativeFrom="paragraph">
                  <wp:posOffset>29845</wp:posOffset>
                </wp:positionV>
                <wp:extent cx="2057400" cy="0"/>
                <wp:effectExtent l="9525" t="10795" r="9525" b="8255"/>
                <wp:wrapNone/>
                <wp:docPr id="6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35pt" to="3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AIEwIAACo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" strokeweight=".25pt"/>
            </w:pict>
          </mc:Fallback>
        </mc:AlternateContent>
      </w:r>
      <w:r>
        <w:rPr>
          <w:noProof/>
          <w:sz w:val="26"/>
          <w:szCs w:val="26"/>
        </w:rPr>
        <mc:AlternateContent>
          <mc:Choice Requires="wps">
            <w:drawing>
              <wp:anchor distT="0" distB="0" distL="114300" distR="114300" simplePos="0" relativeHeight="251631104" behindDoc="0" locked="0" layoutInCell="1" allowOverlap="1">
                <wp:simplePos x="0" y="0"/>
                <wp:positionH relativeFrom="column">
                  <wp:posOffset>-114300</wp:posOffset>
                </wp:positionH>
                <wp:positionV relativeFrom="paragraph">
                  <wp:posOffset>29845</wp:posOffset>
                </wp:positionV>
                <wp:extent cx="2057400" cy="0"/>
                <wp:effectExtent l="9525" t="10795" r="9525" b="8255"/>
                <wp:wrapNone/>
                <wp:docPr id="6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5pt" to="15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A6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"/>
            </w:pict>
          </mc:Fallback>
        </mc:AlternateContent>
      </w:r>
      <w:r w:rsidR="00B35332">
        <w:rPr>
          <w:sz w:val="26"/>
          <w:szCs w:val="26"/>
        </w:rPr>
        <w:t> </w:t>
      </w:r>
      <w:r w:rsidR="00B35332">
        <w:rPr>
          <w:sz w:val="26"/>
          <w:szCs w:val="26"/>
        </w:rPr>
        <w:br/>
      </w:r>
      <w:r w:rsidR="00B35332" w:rsidRPr="00D77060">
        <w:rPr>
          <w:b/>
          <w:sz w:val="28"/>
          <w:szCs w:val="28"/>
        </w:rPr>
        <w:t>α</w:t>
      </w:r>
      <w:r w:rsidR="00B35332" w:rsidRPr="00D77060">
        <w:rPr>
          <w:rFonts w:ascii="Modern No. 20" w:hAnsi="Modern No. 20"/>
          <w:b/>
          <w:sz w:val="28"/>
          <w:szCs w:val="28"/>
        </w:rPr>
        <w:t>2)</w:t>
      </w:r>
      <w:r w:rsidR="00B35332">
        <w:rPr>
          <w:sz w:val="26"/>
          <w:szCs w:val="26"/>
        </w:rPr>
        <w:t xml:space="preserve"> Λοιπές μη εκπιπτόμενες δαπάνες</w:t>
      </w:r>
    </w:p>
    <w:p w:rsidR="00B35332" w:rsidRDefault="00B35332" w:rsidP="00B35332">
      <w:pPr>
        <w:spacing w:before="100" w:beforeAutospacing="1" w:after="100" w:afterAutospacing="1"/>
        <w:jc w:val="both"/>
        <w:rPr>
          <w:sz w:val="26"/>
          <w:szCs w:val="26"/>
        </w:rPr>
      </w:pPr>
      <w:r>
        <w:rPr>
          <w:sz w:val="26"/>
          <w:szCs w:val="26"/>
        </w:rPr>
        <w:t xml:space="preserve">Το ποσό αυτό προκύπτει από την εφαρμογή ποσοστού </w:t>
      </w:r>
      <w:r w:rsidRPr="00D77060">
        <w:rPr>
          <w:rFonts w:ascii="Modern No. 20" w:hAnsi="Modern No. 20"/>
          <w:sz w:val="28"/>
          <w:szCs w:val="28"/>
        </w:rPr>
        <w:t>5%</w:t>
      </w:r>
      <w:r>
        <w:rPr>
          <w:sz w:val="26"/>
          <w:szCs w:val="26"/>
        </w:rPr>
        <w:t xml:space="preserve"> επί των εσόδων που απαλλάσσονται της φορολογίας ή/και φορολογούνται κατά ειδικό τρόπο με εξάντληση της φορολογικής υποχρέωσης ή/και των εσόδων από μερίσματα και κέρδη από συμμετοχή σε άλλες ημεδαπές επιχειρήσεις, ως λοιπές δαπάνες. </w:t>
      </w:r>
      <w:r>
        <w:rPr>
          <w:sz w:val="26"/>
          <w:szCs w:val="26"/>
        </w:rPr>
        <w:br/>
        <w:t> </w:t>
      </w:r>
      <w:r>
        <w:rPr>
          <w:sz w:val="26"/>
          <w:szCs w:val="26"/>
        </w:rPr>
        <w:br/>
        <w:t xml:space="preserve">Επισημαίνεται ότι, το ποσό αυτό δεν μπορεί να υπερβαίνει το </w:t>
      </w:r>
      <w:r w:rsidRPr="00D77060">
        <w:rPr>
          <w:rFonts w:ascii="Modern No. 20" w:hAnsi="Modern No. 20"/>
          <w:sz w:val="28"/>
          <w:szCs w:val="28"/>
        </w:rPr>
        <w:t>20%</w:t>
      </w:r>
      <w:r>
        <w:rPr>
          <w:sz w:val="26"/>
          <w:szCs w:val="26"/>
        </w:rPr>
        <w:t xml:space="preserve"> των πάσης φύσεως δαπανών της επιχείρησης.</w:t>
      </w:r>
    </w:p>
    <w:tbl>
      <w:tblPr>
        <w:tblW w:w="0" w:type="auto"/>
        <w:jc w:val="center"/>
        <w:tblCellMar>
          <w:left w:w="0" w:type="dxa"/>
          <w:right w:w="0" w:type="dxa"/>
        </w:tblCellMar>
        <w:tblLook w:val="0000" w:firstRow="0" w:lastRow="0" w:firstColumn="0" w:lastColumn="0" w:noHBand="0" w:noVBand="0"/>
        <w:tblCaption w:val="layout"/>
      </w:tblPr>
      <w:tblGrid>
        <w:gridCol w:w="994"/>
        <w:gridCol w:w="3910"/>
        <w:gridCol w:w="1644"/>
        <w:gridCol w:w="330"/>
        <w:gridCol w:w="1644"/>
      </w:tblGrid>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10"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Αφορολόγητα έσοδα</w:t>
            </w:r>
          </w:p>
        </w:tc>
        <w:tc>
          <w:tcPr>
            <w:tcW w:w="1644"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Πλέον</w:t>
            </w:r>
          </w:p>
        </w:tc>
        <w:tc>
          <w:tcPr>
            <w:tcW w:w="3910"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Έσοδα από μερίσματα</w:t>
            </w:r>
          </w:p>
        </w:tc>
        <w:tc>
          <w:tcPr>
            <w:tcW w:w="164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300.000,00</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10"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Σύνολο</w:t>
            </w:r>
          </w:p>
        </w:tc>
        <w:tc>
          <w:tcPr>
            <w:tcW w:w="1644"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500.000,00</w:t>
            </w:r>
          </w:p>
        </w:tc>
      </w:tr>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3910"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Συντελεστή</w:t>
            </w:r>
          </w:p>
        </w:tc>
        <w:tc>
          <w:tcPr>
            <w:tcW w:w="1644"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b/>
                <w:bCs/>
                <w:sz w:val="28"/>
                <w:szCs w:val="28"/>
              </w:rPr>
              <w:t>5%</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4"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4"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10"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Λοιπές μη εκπιπτόμενες δαπάνες</w:t>
            </w:r>
          </w:p>
        </w:tc>
        <w:tc>
          <w:tcPr>
            <w:tcW w:w="164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44"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25.000,00</w:t>
            </w:r>
          </w:p>
        </w:tc>
      </w:tr>
    </w:tbl>
    <w:p w:rsidR="00B35332" w:rsidRDefault="00B35332" w:rsidP="00B35332">
      <w:pPr>
        <w:spacing w:before="100" w:beforeAutospacing="1" w:after="100" w:afterAutospacing="1"/>
        <w:jc w:val="both"/>
      </w:pPr>
      <w:r>
        <w:rPr>
          <w:sz w:val="26"/>
          <w:szCs w:val="26"/>
        </w:rPr>
        <w:lastRenderedPageBreak/>
        <w:t> </w:t>
      </w:r>
      <w:r w:rsidRPr="00D77060">
        <w:rPr>
          <w:b/>
          <w:sz w:val="28"/>
          <w:szCs w:val="28"/>
        </w:rPr>
        <w:t>α</w:t>
      </w:r>
      <w:r w:rsidRPr="00D77060">
        <w:rPr>
          <w:rFonts w:ascii="Modern No. 20" w:hAnsi="Modern No. 20"/>
          <w:b/>
          <w:sz w:val="28"/>
          <w:szCs w:val="28"/>
        </w:rPr>
        <w:t>3)</w:t>
      </w:r>
      <w:r>
        <w:t xml:space="preserve"> Υπολογισμός συνόλου μη </w:t>
      </w:r>
      <w:proofErr w:type="spellStart"/>
      <w:r>
        <w:t>εκπιπτομένων</w:t>
      </w:r>
      <w:proofErr w:type="spellEnd"/>
      <w:r>
        <w:t xml:space="preserve"> δαπανών που αφορούν αφορολόγητα έσοδα και έσοδα από μερίσματα</w:t>
      </w:r>
    </w:p>
    <w:tbl>
      <w:tblPr>
        <w:tblW w:w="0" w:type="auto"/>
        <w:jc w:val="center"/>
        <w:tblCellMar>
          <w:left w:w="0" w:type="dxa"/>
          <w:right w:w="0" w:type="dxa"/>
        </w:tblCellMar>
        <w:tblLook w:val="0000" w:firstRow="0" w:lastRow="0" w:firstColumn="0" w:lastColumn="0" w:noHBand="0" w:noVBand="0"/>
        <w:tblCaption w:val="layout"/>
      </w:tblPr>
      <w:tblGrid>
        <w:gridCol w:w="996"/>
        <w:gridCol w:w="3976"/>
        <w:gridCol w:w="1609"/>
        <w:gridCol w:w="331"/>
        <w:gridCol w:w="1610"/>
      </w:tblGrid>
      <w:tr w:rsidR="00B35332" w:rsidTr="00B95F41">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r>
              <w:rPr>
                <w:b/>
                <w:bCs/>
                <w:sz w:val="26"/>
                <w:szCs w:val="26"/>
              </w:rPr>
              <w:t> </w:t>
            </w:r>
          </w:p>
        </w:tc>
        <w:tc>
          <w:tcPr>
            <w:tcW w:w="3976"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Μη εκπιπτόμενοι χρεωστικοί τόκοι</w:t>
            </w:r>
          </w:p>
        </w:tc>
        <w:tc>
          <w:tcPr>
            <w:tcW w:w="16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5.000,00</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1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Πλέον</w:t>
            </w:r>
          </w:p>
        </w:tc>
        <w:tc>
          <w:tcPr>
            <w:tcW w:w="3976"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Λοιπές μη εκπιπτόμενες δαπάνες που αφορούν αφορολόγητα έσοδα και έσοδα από μερίσματα</w:t>
            </w:r>
          </w:p>
        </w:tc>
        <w:tc>
          <w:tcPr>
            <w:tcW w:w="1609"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25.000,00</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1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76"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 xml:space="preserve">Σύνολο μη </w:t>
            </w:r>
            <w:proofErr w:type="spellStart"/>
            <w:r>
              <w:rPr>
                <w:b/>
                <w:bCs/>
                <w:sz w:val="26"/>
                <w:szCs w:val="26"/>
              </w:rPr>
              <w:t>εκπιπτομένων</w:t>
            </w:r>
            <w:proofErr w:type="spellEnd"/>
            <w:r>
              <w:rPr>
                <w:b/>
                <w:bCs/>
                <w:sz w:val="26"/>
                <w:szCs w:val="26"/>
              </w:rPr>
              <w:t xml:space="preserve"> δαπανών που αφορούν αφορολόγητα έσοδα και έσοδα από μερίσματα</w:t>
            </w:r>
          </w:p>
        </w:tc>
        <w:tc>
          <w:tcPr>
            <w:tcW w:w="1609"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10"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30.000,00</w:t>
            </w:r>
          </w:p>
        </w:tc>
      </w:tr>
    </w:tbl>
    <w:p w:rsidR="00B35332" w:rsidRDefault="00B35332" w:rsidP="00B35332">
      <w:pPr>
        <w:spacing w:before="100" w:beforeAutospacing="1" w:after="100" w:afterAutospacing="1"/>
        <w:jc w:val="both"/>
      </w:pPr>
      <w:r w:rsidRPr="00D77060">
        <w:rPr>
          <w:rFonts w:ascii="Modern No. 20" w:hAnsi="Modern No. 20"/>
          <w:b/>
          <w:sz w:val="28"/>
          <w:szCs w:val="28"/>
        </w:rPr>
        <w:t> </w:t>
      </w:r>
      <w:r w:rsidRPr="00D77060">
        <w:rPr>
          <w:b/>
          <w:sz w:val="28"/>
          <w:szCs w:val="28"/>
        </w:rPr>
        <w:t>β</w:t>
      </w:r>
      <w:r w:rsidRPr="00D77060">
        <w:rPr>
          <w:rFonts w:ascii="Modern No. 20" w:hAnsi="Modern No. 20"/>
          <w:b/>
          <w:sz w:val="28"/>
          <w:szCs w:val="28"/>
        </w:rPr>
        <w:t>)</w:t>
      </w:r>
      <w:r>
        <w:t xml:space="preserve"> Υπολογισμός συνόλου μη </w:t>
      </w:r>
      <w:proofErr w:type="spellStart"/>
      <w:r>
        <w:t>εκπιπτομένων</w:t>
      </w:r>
      <w:proofErr w:type="spellEnd"/>
      <w:r>
        <w:t xml:space="preserve"> δαπανών</w:t>
      </w:r>
    </w:p>
    <w:tbl>
      <w:tblPr>
        <w:tblW w:w="0" w:type="auto"/>
        <w:jc w:val="center"/>
        <w:tblCellMar>
          <w:left w:w="0" w:type="dxa"/>
          <w:right w:w="0" w:type="dxa"/>
        </w:tblCellMar>
        <w:tblLook w:val="0000" w:firstRow="0" w:lastRow="0" w:firstColumn="0" w:lastColumn="0" w:noHBand="0" w:noVBand="0"/>
        <w:tblCaption w:val="layout"/>
      </w:tblPr>
      <w:tblGrid>
        <w:gridCol w:w="996"/>
        <w:gridCol w:w="3976"/>
        <w:gridCol w:w="1609"/>
        <w:gridCol w:w="331"/>
        <w:gridCol w:w="1610"/>
      </w:tblGrid>
      <w:tr w:rsidR="00B35332" w:rsidTr="00B95F41">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76"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Μη εκπιπτόμενες δαπάνες που αφορούν αφορολόγητα έσοδα και έσοδα από μερίσματα</w:t>
            </w:r>
          </w:p>
        </w:tc>
        <w:tc>
          <w:tcPr>
            <w:tcW w:w="16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30.000,00</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1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Πλέον</w:t>
            </w:r>
          </w:p>
        </w:tc>
        <w:tc>
          <w:tcPr>
            <w:tcW w:w="3976"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Λοιπές μη εκπιπτόμενες δαπάνες</w:t>
            </w:r>
          </w:p>
        </w:tc>
        <w:tc>
          <w:tcPr>
            <w:tcW w:w="1609"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1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76"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 xml:space="preserve">Σύνολο μη </w:t>
            </w:r>
            <w:proofErr w:type="spellStart"/>
            <w:r>
              <w:rPr>
                <w:b/>
                <w:bCs/>
                <w:sz w:val="26"/>
                <w:szCs w:val="26"/>
              </w:rPr>
              <w:t>εκπιπτομένων</w:t>
            </w:r>
            <w:proofErr w:type="spellEnd"/>
            <w:r>
              <w:rPr>
                <w:b/>
                <w:bCs/>
                <w:sz w:val="26"/>
                <w:szCs w:val="26"/>
              </w:rPr>
              <w:t xml:space="preserve"> δαπανών</w:t>
            </w:r>
          </w:p>
        </w:tc>
        <w:tc>
          <w:tcPr>
            <w:tcW w:w="1609"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31"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10"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50.000,00</w:t>
            </w:r>
          </w:p>
        </w:tc>
      </w:tr>
    </w:tbl>
    <w:p w:rsidR="00B35332" w:rsidRDefault="00B35332" w:rsidP="00B35332">
      <w:pPr>
        <w:spacing w:before="100" w:beforeAutospacing="1" w:after="100" w:afterAutospacing="1"/>
        <w:jc w:val="both"/>
      </w:pPr>
      <w:r>
        <w:t> </w:t>
      </w:r>
    </w:p>
    <w:p w:rsidR="00B35332" w:rsidRDefault="00B35332" w:rsidP="00B35332">
      <w:pPr>
        <w:spacing w:before="100" w:beforeAutospacing="1" w:after="100" w:afterAutospacing="1"/>
        <w:jc w:val="both"/>
      </w:pPr>
      <w:r w:rsidRPr="00D77060">
        <w:rPr>
          <w:rFonts w:ascii="Modern No. 20" w:hAnsi="Modern No. 20"/>
          <w:b/>
          <w:bCs/>
          <w:sz w:val="28"/>
          <w:szCs w:val="28"/>
        </w:rPr>
        <w:t>2.</w:t>
      </w:r>
      <w:r>
        <w:rPr>
          <w:b/>
          <w:bCs/>
          <w:sz w:val="26"/>
          <w:szCs w:val="26"/>
        </w:rPr>
        <w:t xml:space="preserve"> Υπολογισμός τακτικού αποθεματικού</w:t>
      </w:r>
    </w:p>
    <w:tbl>
      <w:tblPr>
        <w:tblW w:w="0" w:type="auto"/>
        <w:jc w:val="center"/>
        <w:tblCellMar>
          <w:left w:w="0" w:type="dxa"/>
          <w:right w:w="0" w:type="dxa"/>
        </w:tblCellMar>
        <w:tblLook w:val="0000" w:firstRow="0" w:lastRow="0" w:firstColumn="0" w:lastColumn="0" w:noHBand="0" w:noVBand="0"/>
        <w:tblCaption w:val="layout"/>
      </w:tblPr>
      <w:tblGrid>
        <w:gridCol w:w="989"/>
        <w:gridCol w:w="3867"/>
        <w:gridCol w:w="1635"/>
        <w:gridCol w:w="329"/>
        <w:gridCol w:w="1702"/>
      </w:tblGrid>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r>
              <w:rPr>
                <w:b/>
                <w:bCs/>
                <w:sz w:val="26"/>
                <w:szCs w:val="26"/>
              </w:rPr>
              <w:t> </w:t>
            </w:r>
          </w:p>
        </w:tc>
        <w:tc>
          <w:tcPr>
            <w:tcW w:w="3867"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Καθαρά κέρδη ισολογισμού</w:t>
            </w:r>
          </w:p>
        </w:tc>
        <w:tc>
          <w:tcPr>
            <w:tcW w:w="163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2"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2.000.000,00</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867"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Αναλογούν φόρος εισοδήματος</w:t>
            </w:r>
          </w:p>
          <w:p w:rsidR="00B35332" w:rsidRDefault="00B35332" w:rsidP="00C103CD">
            <w:pPr>
              <w:spacing w:before="100" w:beforeAutospacing="1" w:after="100" w:afterAutospacing="1"/>
            </w:pPr>
            <w:r>
              <w:rPr>
                <w:sz w:val="26"/>
                <w:szCs w:val="26"/>
              </w:rPr>
              <w:t>(</w:t>
            </w:r>
            <w:r w:rsidRPr="00D77060">
              <w:rPr>
                <w:rFonts w:ascii="Modern No. 20" w:hAnsi="Modern No. 20"/>
                <w:i/>
                <w:iCs/>
                <w:sz w:val="26"/>
                <w:szCs w:val="26"/>
              </w:rPr>
              <w:t>2.000.000,00</w:t>
            </w:r>
            <w:r>
              <w:rPr>
                <w:i/>
                <w:iCs/>
                <w:sz w:val="26"/>
                <w:szCs w:val="26"/>
              </w:rPr>
              <w:t xml:space="preserve"> </w:t>
            </w:r>
            <w:r w:rsidRPr="00667148">
              <w:rPr>
                <w:position w:val="-4"/>
              </w:rPr>
              <w:object w:dxaOrig="200" w:dyaOrig="200">
                <v:shape id="_x0000_i1028" type="#_x0000_t75" style="width:10pt;height:10pt" o:ole="">
                  <v:imagedata r:id="rId17" o:title=""/>
                </v:shape>
                <o:OLEObject Type="Embed" ProgID="Equation.DSMT4" ShapeID="_x0000_i1028" DrawAspect="Content" ObjectID="_1515242210" r:id="rId20"/>
              </w:object>
            </w:r>
            <w:r>
              <w:rPr>
                <w:i/>
                <w:iCs/>
                <w:sz w:val="26"/>
                <w:szCs w:val="26"/>
              </w:rPr>
              <w:t xml:space="preserve"> </w:t>
            </w:r>
            <w:r w:rsidRPr="00D77060">
              <w:rPr>
                <w:rFonts w:ascii="Modern No. 20" w:hAnsi="Modern No. 20"/>
                <w:i/>
                <w:iCs/>
                <w:sz w:val="26"/>
                <w:szCs w:val="26"/>
              </w:rPr>
              <w:t>20%</w:t>
            </w:r>
            <w:r>
              <w:rPr>
                <w:sz w:val="26"/>
                <w:szCs w:val="26"/>
              </w:rPr>
              <w:t>)</w:t>
            </w:r>
          </w:p>
        </w:tc>
        <w:tc>
          <w:tcPr>
            <w:tcW w:w="1635"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400.000,00</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2"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867"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Υπόλοιπο για σχηματισμό τακτικού αποθεματικού</w:t>
            </w:r>
          </w:p>
        </w:tc>
        <w:tc>
          <w:tcPr>
            <w:tcW w:w="1635"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702"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1.600.000,00</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3867"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xml:space="preserve">Συντελεστή </w:t>
            </w:r>
          </w:p>
        </w:tc>
        <w:tc>
          <w:tcPr>
            <w:tcW w:w="1635"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b/>
                <w:bCs/>
                <w:sz w:val="28"/>
                <w:szCs w:val="28"/>
              </w:rPr>
              <w:t>5%</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02"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867"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Τακτικό αποθεματικό</w:t>
            </w:r>
          </w:p>
        </w:tc>
        <w:tc>
          <w:tcPr>
            <w:tcW w:w="1635"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29"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702"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80.000,00</w:t>
            </w:r>
          </w:p>
        </w:tc>
      </w:tr>
    </w:tbl>
    <w:p w:rsidR="00B35332" w:rsidRDefault="00B35332" w:rsidP="00B35332">
      <w:pPr>
        <w:spacing w:before="100" w:beforeAutospacing="1" w:after="100" w:afterAutospacing="1"/>
        <w:jc w:val="both"/>
      </w:pPr>
      <w:r w:rsidRPr="00D77060">
        <w:rPr>
          <w:rFonts w:ascii="Modern No. 20" w:hAnsi="Modern No. 20"/>
          <w:sz w:val="28"/>
          <w:szCs w:val="28"/>
        </w:rPr>
        <w:t> </w:t>
      </w:r>
      <w:r w:rsidRPr="00D77060">
        <w:rPr>
          <w:rFonts w:ascii="Modern No. 20" w:hAnsi="Modern No. 20"/>
          <w:b/>
          <w:bCs/>
          <w:sz w:val="28"/>
          <w:szCs w:val="28"/>
        </w:rPr>
        <w:t>3.</w:t>
      </w:r>
      <w:r>
        <w:rPr>
          <w:b/>
          <w:bCs/>
          <w:sz w:val="26"/>
          <w:szCs w:val="26"/>
        </w:rPr>
        <w:t xml:space="preserve"> Υπολογισμός ελάχιστου πρώτου μερίσματος</w:t>
      </w:r>
    </w:p>
    <w:tbl>
      <w:tblPr>
        <w:tblW w:w="0" w:type="auto"/>
        <w:jc w:val="center"/>
        <w:tblCellMar>
          <w:left w:w="0" w:type="dxa"/>
          <w:right w:w="0" w:type="dxa"/>
        </w:tblCellMar>
        <w:tblLook w:val="0000" w:firstRow="0" w:lastRow="0" w:firstColumn="0" w:lastColumn="0" w:noHBand="0" w:noVBand="0"/>
        <w:tblCaption w:val="layout"/>
      </w:tblPr>
      <w:tblGrid>
        <w:gridCol w:w="992"/>
        <w:gridCol w:w="3853"/>
        <w:gridCol w:w="1642"/>
        <w:gridCol w:w="330"/>
        <w:gridCol w:w="1705"/>
      </w:tblGrid>
      <w:tr w:rsidR="00B35332" w:rsidTr="00B95F41">
        <w:trPr>
          <w:jc w:val="center"/>
        </w:trPr>
        <w:tc>
          <w:tcPr>
            <w:tcW w:w="992"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r>
              <w:rPr>
                <w:b/>
                <w:bCs/>
                <w:sz w:val="26"/>
                <w:szCs w:val="26"/>
              </w:rPr>
              <w:t> </w:t>
            </w:r>
          </w:p>
        </w:tc>
        <w:tc>
          <w:tcPr>
            <w:tcW w:w="385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Καθαρά κέρδη ισολογισμού</w:t>
            </w:r>
          </w:p>
        </w:tc>
        <w:tc>
          <w:tcPr>
            <w:tcW w:w="164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3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05"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2.000.000,00</w:t>
            </w:r>
          </w:p>
        </w:tc>
      </w:tr>
      <w:tr w:rsidR="00B35332" w:rsidTr="00B95F41">
        <w:trPr>
          <w:jc w:val="center"/>
        </w:trPr>
        <w:tc>
          <w:tcPr>
            <w:tcW w:w="992"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85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Αναλογούν φόρος εισοδήματος</w:t>
            </w:r>
          </w:p>
        </w:tc>
        <w:tc>
          <w:tcPr>
            <w:tcW w:w="164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400.000,00</w:t>
            </w:r>
          </w:p>
        </w:tc>
        <w:tc>
          <w:tcPr>
            <w:tcW w:w="33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05"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992"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85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Τακτικό αποθεματικό</w:t>
            </w:r>
          </w:p>
        </w:tc>
        <w:tc>
          <w:tcPr>
            <w:tcW w:w="1642"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80.000,00</w:t>
            </w:r>
          </w:p>
        </w:tc>
        <w:tc>
          <w:tcPr>
            <w:tcW w:w="33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05"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480.000,00</w:t>
            </w:r>
          </w:p>
        </w:tc>
      </w:tr>
      <w:tr w:rsidR="00B35332" w:rsidTr="00B95F41">
        <w:trPr>
          <w:jc w:val="center"/>
        </w:trPr>
        <w:tc>
          <w:tcPr>
            <w:tcW w:w="992"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85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Υπόλοιπο για σχηματισμό πρώτου μερίσματος</w:t>
            </w:r>
          </w:p>
        </w:tc>
        <w:tc>
          <w:tcPr>
            <w:tcW w:w="1642"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3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705"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1.520.000,00</w:t>
            </w:r>
          </w:p>
        </w:tc>
      </w:tr>
      <w:tr w:rsidR="00B35332" w:rsidTr="00B95F41">
        <w:trPr>
          <w:jc w:val="center"/>
        </w:trPr>
        <w:tc>
          <w:tcPr>
            <w:tcW w:w="992"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385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xml:space="preserve">Συντελεστή </w:t>
            </w:r>
          </w:p>
        </w:tc>
        <w:tc>
          <w:tcPr>
            <w:tcW w:w="164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b/>
                <w:bCs/>
                <w:sz w:val="28"/>
                <w:szCs w:val="28"/>
              </w:rPr>
              <w:t>35%</w:t>
            </w:r>
          </w:p>
        </w:tc>
        <w:tc>
          <w:tcPr>
            <w:tcW w:w="33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05"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992"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85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Ελάχιστο πρώτο μέρισμα</w:t>
            </w:r>
          </w:p>
        </w:tc>
        <w:tc>
          <w:tcPr>
            <w:tcW w:w="164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3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705"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532.000,00</w:t>
            </w:r>
          </w:p>
        </w:tc>
      </w:tr>
    </w:tbl>
    <w:p w:rsidR="00B35332" w:rsidRDefault="00B35332" w:rsidP="00B35332">
      <w:pPr>
        <w:spacing w:before="100" w:beforeAutospacing="1" w:after="100" w:afterAutospacing="1"/>
        <w:jc w:val="both"/>
      </w:pPr>
      <w:r>
        <w:rPr>
          <w:sz w:val="26"/>
          <w:szCs w:val="26"/>
        </w:rPr>
        <w:t> </w:t>
      </w:r>
    </w:p>
    <w:p w:rsidR="00B35332" w:rsidRDefault="00B35332" w:rsidP="00B35332">
      <w:pPr>
        <w:spacing w:before="100" w:beforeAutospacing="1" w:after="100" w:afterAutospacing="1"/>
        <w:jc w:val="both"/>
      </w:pPr>
      <w:r w:rsidRPr="00D77060">
        <w:rPr>
          <w:rFonts w:ascii="Modern No. 20" w:hAnsi="Modern No. 20"/>
          <w:b/>
          <w:bCs/>
          <w:sz w:val="28"/>
          <w:szCs w:val="28"/>
        </w:rPr>
        <w:lastRenderedPageBreak/>
        <w:t>4.</w:t>
      </w:r>
      <w:r>
        <w:rPr>
          <w:b/>
          <w:bCs/>
          <w:sz w:val="26"/>
          <w:szCs w:val="26"/>
        </w:rPr>
        <w:t xml:space="preserve"> Υπολογισμός συνόλου διανεμομένων κερδών</w:t>
      </w:r>
    </w:p>
    <w:tbl>
      <w:tblPr>
        <w:tblW w:w="0" w:type="auto"/>
        <w:jc w:val="center"/>
        <w:tblCellMar>
          <w:left w:w="0" w:type="dxa"/>
          <w:right w:w="0" w:type="dxa"/>
        </w:tblCellMar>
        <w:tblLook w:val="0000" w:firstRow="0" w:lastRow="0" w:firstColumn="0" w:lastColumn="0" w:noHBand="0" w:noVBand="0"/>
        <w:tblCaption w:val="layout"/>
      </w:tblPr>
      <w:tblGrid>
        <w:gridCol w:w="993"/>
        <w:gridCol w:w="3915"/>
        <w:gridCol w:w="1642"/>
        <w:gridCol w:w="330"/>
        <w:gridCol w:w="1642"/>
      </w:tblGrid>
      <w:tr w:rsidR="00B35332" w:rsidTr="00B95F41">
        <w:trPr>
          <w:jc w:val="center"/>
        </w:trPr>
        <w:tc>
          <w:tcPr>
            <w:tcW w:w="993"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915"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Πρώτο μέρισμα</w:t>
            </w:r>
          </w:p>
        </w:tc>
        <w:tc>
          <w:tcPr>
            <w:tcW w:w="1642"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532.000,00</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3"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Πλέον </w:t>
            </w:r>
          </w:p>
        </w:tc>
        <w:tc>
          <w:tcPr>
            <w:tcW w:w="3915"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Αμοιβές μελών Δ.Σ.</w:t>
            </w:r>
          </w:p>
        </w:tc>
        <w:tc>
          <w:tcPr>
            <w:tcW w:w="1642"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68.000,00</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642"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993"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15"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Σύνολο διανεμομένων κερδών</w:t>
            </w:r>
          </w:p>
        </w:tc>
        <w:tc>
          <w:tcPr>
            <w:tcW w:w="1642"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30"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642"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600.000,00</w:t>
            </w:r>
          </w:p>
        </w:tc>
      </w:tr>
    </w:tbl>
    <w:p w:rsidR="00B35332" w:rsidRDefault="00B35332" w:rsidP="00B35332">
      <w:pPr>
        <w:spacing w:before="100" w:beforeAutospacing="1" w:after="100" w:afterAutospacing="1"/>
        <w:jc w:val="both"/>
      </w:pPr>
      <w:r>
        <w:t> </w:t>
      </w:r>
    </w:p>
    <w:p w:rsidR="00B35332" w:rsidRDefault="00B35332" w:rsidP="00B35332">
      <w:pPr>
        <w:spacing w:before="100" w:beforeAutospacing="1" w:after="100" w:afterAutospacing="1"/>
        <w:jc w:val="both"/>
      </w:pPr>
      <w:r w:rsidRPr="00D77060">
        <w:rPr>
          <w:rFonts w:ascii="Modern No. 20" w:hAnsi="Modern No. 20"/>
          <w:b/>
          <w:sz w:val="28"/>
          <w:szCs w:val="28"/>
        </w:rPr>
        <w:t>5.</w:t>
      </w:r>
      <w:r>
        <w:t xml:space="preserve"> </w:t>
      </w:r>
      <w:r w:rsidRPr="00D77060">
        <w:rPr>
          <w:b/>
        </w:rPr>
        <w:t>Υπολογισμός ποσού μερισμάτων από συμμετοχή σε άλλη Α.Ε. που συμπεριλαμβάνονται στα διανεμόμενα κέρδη</w:t>
      </w:r>
    </w:p>
    <w:tbl>
      <w:tblPr>
        <w:tblW w:w="0" w:type="auto"/>
        <w:jc w:val="center"/>
        <w:tblCellMar>
          <w:left w:w="0" w:type="dxa"/>
          <w:right w:w="0" w:type="dxa"/>
        </w:tblCellMar>
        <w:tblLook w:val="0000" w:firstRow="0" w:lastRow="0" w:firstColumn="0" w:lastColumn="0" w:noHBand="0" w:noVBand="0"/>
        <w:tblCaption w:val="layout"/>
      </w:tblPr>
      <w:tblGrid>
        <w:gridCol w:w="5176"/>
      </w:tblGrid>
      <w:tr w:rsidR="00B35332" w:rsidTr="00B95F41">
        <w:trPr>
          <w:jc w:val="center"/>
        </w:trPr>
        <w:tc>
          <w:tcPr>
            <w:tcW w:w="5176" w:type="dxa"/>
            <w:tcBorders>
              <w:top w:val="nil"/>
              <w:left w:val="nil"/>
              <w:bottom w:val="single" w:sz="8" w:space="0" w:color="auto"/>
              <w:right w:val="nil"/>
            </w:tcBorders>
            <w:tcMar>
              <w:top w:w="0" w:type="dxa"/>
              <w:left w:w="108" w:type="dxa"/>
              <w:bottom w:w="0" w:type="dxa"/>
              <w:right w:w="108" w:type="dxa"/>
            </w:tcMar>
            <w:vAlign w:val="center"/>
          </w:tcPr>
          <w:p w:rsidR="00B35332" w:rsidRDefault="00D70F56" w:rsidP="00C103CD">
            <w:pPr>
              <w:pStyle w:val="BodyText3"/>
              <w:jc w:val="center"/>
            </w:pPr>
            <w:r>
              <w:rPr>
                <w:noProof/>
              </w:rPr>
              <mc:AlternateContent>
                <mc:Choice Requires="wps">
                  <w:drawing>
                    <wp:anchor distT="0" distB="0" distL="114300" distR="114300" simplePos="0" relativeHeight="251644416" behindDoc="0" locked="0" layoutInCell="1" allowOverlap="1" wp14:anchorId="5151E763" wp14:editId="4E26AD50">
                      <wp:simplePos x="0" y="0"/>
                      <wp:positionH relativeFrom="column">
                        <wp:posOffset>3281045</wp:posOffset>
                      </wp:positionH>
                      <wp:positionV relativeFrom="paragraph">
                        <wp:posOffset>11430</wp:posOffset>
                      </wp:positionV>
                      <wp:extent cx="0" cy="342900"/>
                      <wp:effectExtent l="13970" t="11430" r="5080" b="7620"/>
                      <wp:wrapNone/>
                      <wp:docPr id="5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35pt,.9pt" to="258.3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" strokeweight=".25pt"/>
                  </w:pict>
                </mc:Fallback>
              </mc:AlternateContent>
            </w:r>
            <w:r>
              <w:rPr>
                <w:noProof/>
              </w:rPr>
              <mc:AlternateContent>
                <mc:Choice Requires="wps">
                  <w:drawing>
                    <wp:anchor distT="0" distB="0" distL="114300" distR="114300" simplePos="0" relativeHeight="251642368" behindDoc="0" locked="0" layoutInCell="1" allowOverlap="1" wp14:anchorId="3CD3A291" wp14:editId="1E10599D">
                      <wp:simplePos x="0" y="0"/>
                      <wp:positionH relativeFrom="column">
                        <wp:posOffset>-147955</wp:posOffset>
                      </wp:positionH>
                      <wp:positionV relativeFrom="paragraph">
                        <wp:posOffset>11430</wp:posOffset>
                      </wp:positionV>
                      <wp:extent cx="0" cy="342900"/>
                      <wp:effectExtent l="13970" t="11430" r="5080" b="7620"/>
                      <wp:wrapNone/>
                      <wp:docPr id="5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9pt" to="-11.6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F8EQIAACk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" strokeweight=".25pt"/>
                  </w:pict>
                </mc:Fallback>
              </mc:AlternateContent>
            </w:r>
            <w:r>
              <w:rPr>
                <w:noProof/>
              </w:rPr>
              <mc:AlternateContent>
                <mc:Choice Requires="wps">
                  <w:drawing>
                    <wp:anchor distT="0" distB="0" distL="114300" distR="114300" simplePos="0" relativeHeight="251641344" behindDoc="0" locked="0" layoutInCell="1" allowOverlap="1" wp14:anchorId="744A93B4" wp14:editId="6C115F04">
                      <wp:simplePos x="0" y="0"/>
                      <wp:positionH relativeFrom="column">
                        <wp:posOffset>-147955</wp:posOffset>
                      </wp:positionH>
                      <wp:positionV relativeFrom="paragraph">
                        <wp:posOffset>11430</wp:posOffset>
                      </wp:positionV>
                      <wp:extent cx="3429000" cy="0"/>
                      <wp:effectExtent l="13970" t="11430" r="5080" b="7620"/>
                      <wp:wrapNone/>
                      <wp:docPr id="5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9pt" to="25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EN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" strokeweight=".25pt"/>
                  </w:pict>
                </mc:Fallback>
              </mc:AlternateContent>
            </w:r>
            <w:r w:rsidR="00B35332">
              <w:t xml:space="preserve"> Έσοδα από μερίσματα </w:t>
            </w:r>
            <w:r w:rsidR="00B35332" w:rsidRPr="00667148">
              <w:rPr>
                <w:position w:val="-4"/>
              </w:rPr>
              <w:object w:dxaOrig="200" w:dyaOrig="200">
                <v:shape id="_x0000_i1029" type="#_x0000_t75" style="width:10pt;height:10pt" o:ole="">
                  <v:imagedata r:id="rId17" o:title=""/>
                </v:shape>
                <o:OLEObject Type="Embed" ProgID="Equation.DSMT4" ShapeID="_x0000_i1029" DrawAspect="Content" ObjectID="_1515242211" r:id="rId21"/>
              </w:object>
            </w:r>
            <w:r w:rsidR="00B35332">
              <w:t xml:space="preserve"> Διανεμόμενα κέρδη</w:t>
            </w:r>
          </w:p>
        </w:tc>
      </w:tr>
      <w:tr w:rsidR="00B35332" w:rsidTr="00B95F41">
        <w:trPr>
          <w:jc w:val="center"/>
        </w:trPr>
        <w:tc>
          <w:tcPr>
            <w:tcW w:w="5176" w:type="dxa"/>
            <w:tcBorders>
              <w:top w:val="nil"/>
              <w:left w:val="nil"/>
              <w:bottom w:val="nil"/>
              <w:right w:val="nil"/>
            </w:tcBorders>
            <w:tcMar>
              <w:top w:w="0" w:type="dxa"/>
              <w:left w:w="108" w:type="dxa"/>
              <w:bottom w:w="0" w:type="dxa"/>
              <w:right w:w="108" w:type="dxa"/>
            </w:tcMar>
            <w:vAlign w:val="center"/>
          </w:tcPr>
          <w:p w:rsidR="00B35332" w:rsidRDefault="00D70F56" w:rsidP="00C103CD">
            <w:pPr>
              <w:pStyle w:val="BodyText3"/>
              <w:jc w:val="center"/>
            </w:pPr>
            <w:r>
              <w:rPr>
                <w:noProof/>
              </w:rPr>
              <mc:AlternateContent>
                <mc:Choice Requires="wps">
                  <w:drawing>
                    <wp:anchor distT="0" distB="0" distL="114300" distR="114300" simplePos="0" relativeHeight="251643392" behindDoc="0" locked="0" layoutInCell="1" allowOverlap="1" wp14:anchorId="2AB6AD72" wp14:editId="3D28B66C">
                      <wp:simplePos x="0" y="0"/>
                      <wp:positionH relativeFrom="column">
                        <wp:posOffset>-147955</wp:posOffset>
                      </wp:positionH>
                      <wp:positionV relativeFrom="paragraph">
                        <wp:posOffset>166370</wp:posOffset>
                      </wp:positionV>
                      <wp:extent cx="3429000" cy="0"/>
                      <wp:effectExtent l="13970" t="13970" r="5080" b="5080"/>
                      <wp:wrapNone/>
                      <wp:docPr id="5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3.1pt" to="258.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Kv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" strokeweight=".25pt"/>
                  </w:pict>
                </mc:Fallback>
              </mc:AlternateContent>
            </w:r>
            <w:r w:rsidR="00B35332">
              <w:t>Κέρδη Ισολογισμού</w:t>
            </w:r>
          </w:p>
        </w:tc>
      </w:tr>
    </w:tbl>
    <w:p w:rsidR="00B35332" w:rsidRDefault="00D70F56" w:rsidP="00B35332">
      <w:pPr>
        <w:spacing w:before="100" w:beforeAutospacing="1" w:after="100" w:afterAutospacing="1"/>
        <w:jc w:val="both"/>
      </w:pPr>
      <w:r>
        <w:rPr>
          <w:noProof/>
        </w:rPr>
        <mc:AlternateContent>
          <mc:Choice Requires="wps">
            <w:drawing>
              <wp:anchor distT="0" distB="0" distL="114300" distR="114300" simplePos="0" relativeHeight="251645440" behindDoc="0" locked="0" layoutInCell="1" allowOverlap="1">
                <wp:simplePos x="0" y="0"/>
                <wp:positionH relativeFrom="column">
                  <wp:posOffset>1143000</wp:posOffset>
                </wp:positionH>
                <wp:positionV relativeFrom="paragraph">
                  <wp:posOffset>448310</wp:posOffset>
                </wp:positionV>
                <wp:extent cx="1943100" cy="0"/>
                <wp:effectExtent l="9525" t="10160" r="9525" b="8890"/>
                <wp:wrapNone/>
                <wp:docPr id="5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3pt" to="243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nEEw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" strokeweight=".25p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4114800</wp:posOffset>
                </wp:positionH>
                <wp:positionV relativeFrom="paragraph">
                  <wp:posOffset>450215</wp:posOffset>
                </wp:positionV>
                <wp:extent cx="0" cy="571500"/>
                <wp:effectExtent l="9525" t="12065" r="9525" b="6985"/>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5.45pt" to="324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" strokeweight=".25pt"/>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3314700</wp:posOffset>
                </wp:positionH>
                <wp:positionV relativeFrom="paragraph">
                  <wp:posOffset>450215</wp:posOffset>
                </wp:positionV>
                <wp:extent cx="0" cy="571500"/>
                <wp:effectExtent l="9525" t="12065" r="9525" b="6985"/>
                <wp:wrapNone/>
                <wp:docPr id="5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5.45pt" to="261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CYEwIAACk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" strokeweight=".25p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3314700</wp:posOffset>
                </wp:positionH>
                <wp:positionV relativeFrom="paragraph">
                  <wp:posOffset>450215</wp:posOffset>
                </wp:positionV>
                <wp:extent cx="800100" cy="0"/>
                <wp:effectExtent l="9525" t="12065" r="9525" b="6985"/>
                <wp:wrapNone/>
                <wp:docPr id="5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5.45pt" to="32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qGEwIAACkEAAAOAAAAZHJzL2Uyb0RvYy54bWysU02P2jAQvVfqf7B8hySQpW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" strokeweight=".25pt"/>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3086100</wp:posOffset>
                </wp:positionH>
                <wp:positionV relativeFrom="paragraph">
                  <wp:posOffset>450215</wp:posOffset>
                </wp:positionV>
                <wp:extent cx="0" cy="571500"/>
                <wp:effectExtent l="9525" t="12065" r="9525" b="6985"/>
                <wp:wrapNone/>
                <wp:docPr id="5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5.45pt" to="24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" strokeweight=".25p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1141095</wp:posOffset>
                </wp:positionH>
                <wp:positionV relativeFrom="paragraph">
                  <wp:posOffset>450215</wp:posOffset>
                </wp:positionV>
                <wp:extent cx="0" cy="571500"/>
                <wp:effectExtent l="7620" t="12065" r="11430" b="6985"/>
                <wp:wrapNone/>
                <wp:docPr id="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35.45pt" to="89.8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4IEgIAACk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" strokeweight=".25pt"/>
            </w:pict>
          </mc:Fallback>
        </mc:AlternateContent>
      </w:r>
      <w:r w:rsidR="00B35332">
        <w:t> </w:t>
      </w:r>
    </w:p>
    <w:tbl>
      <w:tblPr>
        <w:tblW w:w="0" w:type="auto"/>
        <w:jc w:val="center"/>
        <w:tblCellMar>
          <w:left w:w="0" w:type="dxa"/>
          <w:right w:w="0" w:type="dxa"/>
        </w:tblCellMar>
        <w:tblLook w:val="0000" w:firstRow="0" w:lastRow="0" w:firstColumn="0" w:lastColumn="0" w:noHBand="0" w:noVBand="0"/>
        <w:tblCaption w:val="layout"/>
      </w:tblPr>
      <w:tblGrid>
        <w:gridCol w:w="2977"/>
        <w:gridCol w:w="425"/>
        <w:gridCol w:w="1237"/>
      </w:tblGrid>
      <w:tr w:rsidR="00B35332" w:rsidTr="00B95F41">
        <w:trPr>
          <w:jc w:val="center"/>
        </w:trPr>
        <w:tc>
          <w:tcPr>
            <w:tcW w:w="2977" w:type="dxa"/>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pStyle w:val="BodyText3"/>
              <w:jc w:val="center"/>
            </w:pPr>
            <w:r w:rsidRPr="00D77060">
              <w:rPr>
                <w:rFonts w:ascii="Modern No. 20" w:hAnsi="Modern No. 20"/>
                <w:sz w:val="28"/>
                <w:szCs w:val="28"/>
              </w:rPr>
              <w:t>300.000,00</w:t>
            </w:r>
            <w:r>
              <w:t xml:space="preserve"> </w:t>
            </w:r>
            <w:r w:rsidRPr="00667148">
              <w:rPr>
                <w:position w:val="-4"/>
              </w:rPr>
              <w:object w:dxaOrig="200" w:dyaOrig="200">
                <v:shape id="_x0000_i1030" type="#_x0000_t75" style="width:10pt;height:10pt" o:ole="">
                  <v:imagedata r:id="rId17" o:title=""/>
                </v:shape>
                <o:OLEObject Type="Embed" ProgID="Equation.DSMT4" ShapeID="_x0000_i1030" DrawAspect="Content" ObjectID="_1515242212" r:id="rId22"/>
              </w:object>
            </w:r>
            <w:r>
              <w:t xml:space="preserve"> </w:t>
            </w:r>
            <w:r w:rsidRPr="00D77060">
              <w:rPr>
                <w:rFonts w:ascii="Modern No. 20" w:hAnsi="Modern No. 20"/>
                <w:sz w:val="28"/>
                <w:szCs w:val="28"/>
              </w:rPr>
              <w:t>600.000,00</w:t>
            </w:r>
          </w:p>
        </w:tc>
        <w:tc>
          <w:tcPr>
            <w:tcW w:w="425" w:type="dxa"/>
            <w:vMerge w:val="restart"/>
            <w:tcMar>
              <w:top w:w="0" w:type="dxa"/>
              <w:left w:w="108" w:type="dxa"/>
              <w:bottom w:w="0" w:type="dxa"/>
              <w:right w:w="108" w:type="dxa"/>
            </w:tcMar>
            <w:vAlign w:val="center"/>
          </w:tcPr>
          <w:p w:rsidR="00B35332" w:rsidRDefault="00B35332" w:rsidP="00C103CD">
            <w:pPr>
              <w:pStyle w:val="BodyText3"/>
            </w:pPr>
            <w:r>
              <w:t>=</w:t>
            </w:r>
          </w:p>
        </w:tc>
        <w:tc>
          <w:tcPr>
            <w:tcW w:w="992" w:type="dxa"/>
            <w:vMerge w:val="restart"/>
            <w:tcMar>
              <w:top w:w="0" w:type="dxa"/>
              <w:left w:w="108" w:type="dxa"/>
              <w:bottom w:w="0" w:type="dxa"/>
              <w:right w:w="108" w:type="dxa"/>
            </w:tcMar>
            <w:vAlign w:val="center"/>
          </w:tcPr>
          <w:p w:rsidR="00B35332" w:rsidRPr="00D77060" w:rsidRDefault="00B35332" w:rsidP="00C103CD">
            <w:pPr>
              <w:pStyle w:val="BodyText3"/>
              <w:rPr>
                <w:rFonts w:ascii="Modern No. 20" w:hAnsi="Modern No. 20"/>
                <w:sz w:val="28"/>
                <w:szCs w:val="28"/>
              </w:rPr>
            </w:pPr>
            <w:r w:rsidRPr="00D77060">
              <w:rPr>
                <w:rFonts w:ascii="Modern No. 20" w:hAnsi="Modern No. 20"/>
                <w:sz w:val="28"/>
                <w:szCs w:val="28"/>
              </w:rPr>
              <w:t>90.000,00</w:t>
            </w:r>
          </w:p>
        </w:tc>
      </w:tr>
      <w:tr w:rsidR="00B35332" w:rsidTr="00B95F41">
        <w:trPr>
          <w:jc w:val="center"/>
        </w:trPr>
        <w:tc>
          <w:tcPr>
            <w:tcW w:w="2977" w:type="dxa"/>
            <w:tcBorders>
              <w:top w:val="nil"/>
              <w:left w:val="nil"/>
              <w:bottom w:val="nil"/>
              <w:right w:val="nil"/>
            </w:tcBorders>
            <w:tcMar>
              <w:top w:w="0" w:type="dxa"/>
              <w:left w:w="108" w:type="dxa"/>
              <w:bottom w:w="0" w:type="dxa"/>
              <w:right w:w="108" w:type="dxa"/>
            </w:tcMar>
            <w:vAlign w:val="center"/>
          </w:tcPr>
          <w:p w:rsidR="00B35332" w:rsidRPr="00D77060" w:rsidRDefault="00B35332" w:rsidP="00C103CD">
            <w:pPr>
              <w:pStyle w:val="BodyText3"/>
              <w:jc w:val="center"/>
              <w:rPr>
                <w:rFonts w:ascii="Modern No. 20" w:hAnsi="Modern No. 20"/>
                <w:sz w:val="28"/>
                <w:szCs w:val="28"/>
              </w:rPr>
            </w:pPr>
            <w:r w:rsidRPr="00D77060">
              <w:rPr>
                <w:rFonts w:ascii="Modern No. 20" w:hAnsi="Modern No. 20"/>
                <w:sz w:val="28"/>
                <w:szCs w:val="28"/>
              </w:rPr>
              <w:t>2.000.000,00</w:t>
            </w:r>
          </w:p>
        </w:tc>
        <w:tc>
          <w:tcPr>
            <w:tcW w:w="0" w:type="auto"/>
            <w:vMerge/>
            <w:vAlign w:val="center"/>
          </w:tcPr>
          <w:p w:rsidR="00B35332" w:rsidRDefault="00B35332" w:rsidP="00C103CD"/>
        </w:tc>
        <w:tc>
          <w:tcPr>
            <w:tcW w:w="0" w:type="auto"/>
            <w:vMerge/>
            <w:vAlign w:val="center"/>
          </w:tcPr>
          <w:p w:rsidR="00B35332" w:rsidRDefault="00B35332" w:rsidP="00C103CD"/>
        </w:tc>
      </w:tr>
    </w:tbl>
    <w:p w:rsidR="00B35332" w:rsidRDefault="00D70F56" w:rsidP="00B35332">
      <w:pPr>
        <w:spacing w:before="100" w:beforeAutospacing="1" w:after="100" w:afterAutospacing="1"/>
        <w:jc w:val="both"/>
      </w:pPr>
      <w:r>
        <w:rPr>
          <w:noProof/>
        </w:rPr>
        <mc:AlternateContent>
          <mc:Choice Requires="wps">
            <w:drawing>
              <wp:anchor distT="0" distB="0" distL="114300" distR="114300" simplePos="0" relativeHeight="251651584" behindDoc="0" locked="0" layoutInCell="1" allowOverlap="1">
                <wp:simplePos x="0" y="0"/>
                <wp:positionH relativeFrom="column">
                  <wp:posOffset>3314700</wp:posOffset>
                </wp:positionH>
                <wp:positionV relativeFrom="paragraph">
                  <wp:posOffset>95885</wp:posOffset>
                </wp:positionV>
                <wp:extent cx="800100" cy="0"/>
                <wp:effectExtent l="9525" t="10160" r="9525" b="8890"/>
                <wp:wrapNone/>
                <wp:docPr id="4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55pt" to="32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Xq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" strokeweight=".25p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1141095</wp:posOffset>
                </wp:positionH>
                <wp:positionV relativeFrom="paragraph">
                  <wp:posOffset>95885</wp:posOffset>
                </wp:positionV>
                <wp:extent cx="1943100" cy="0"/>
                <wp:effectExtent l="7620" t="10160" r="11430" b="8890"/>
                <wp:wrapNone/>
                <wp:docPr id="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7.55pt" to="242.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V5Eg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" strokeweight=".25pt"/>
            </w:pict>
          </mc:Fallback>
        </mc:AlternateContent>
      </w:r>
      <w:r w:rsidR="00B35332">
        <w:t> </w:t>
      </w:r>
    </w:p>
    <w:p w:rsidR="00B35332" w:rsidRPr="00D77060" w:rsidRDefault="00B35332" w:rsidP="00B35332">
      <w:pPr>
        <w:spacing w:before="100" w:beforeAutospacing="1" w:after="100" w:afterAutospacing="1"/>
        <w:jc w:val="both"/>
        <w:rPr>
          <w:b/>
        </w:rPr>
      </w:pPr>
      <w:r w:rsidRPr="00D77060">
        <w:rPr>
          <w:rFonts w:ascii="Modern No. 20" w:hAnsi="Modern No. 20"/>
          <w:b/>
          <w:sz w:val="28"/>
          <w:szCs w:val="28"/>
        </w:rPr>
        <w:t>6.</w:t>
      </w:r>
      <w:r w:rsidRPr="00D77060">
        <w:rPr>
          <w:b/>
        </w:rPr>
        <w:t xml:space="preserve"> Υπολογισμός οφειλομένου φόρου διανεμομένων κερδών</w:t>
      </w:r>
    </w:p>
    <w:tbl>
      <w:tblPr>
        <w:tblW w:w="0" w:type="auto"/>
        <w:jc w:val="center"/>
        <w:tblCellMar>
          <w:left w:w="0" w:type="dxa"/>
          <w:right w:w="0" w:type="dxa"/>
        </w:tblCellMar>
        <w:tblLook w:val="0000" w:firstRow="0" w:lastRow="0" w:firstColumn="0" w:lastColumn="0" w:noHBand="0" w:noVBand="0"/>
        <w:tblCaption w:val="layout"/>
      </w:tblPr>
      <w:tblGrid>
        <w:gridCol w:w="1112"/>
        <w:gridCol w:w="3875"/>
        <w:gridCol w:w="303"/>
        <w:gridCol w:w="1443"/>
        <w:gridCol w:w="303"/>
        <w:gridCol w:w="1486"/>
      </w:tblGrid>
      <w:tr w:rsidR="00B35332" w:rsidTr="00B95F41">
        <w:trPr>
          <w:jc w:val="center"/>
        </w:trPr>
        <w:tc>
          <w:tcPr>
            <w:tcW w:w="1112" w:type="dxa"/>
            <w:tcMar>
              <w:top w:w="0" w:type="dxa"/>
              <w:left w:w="108" w:type="dxa"/>
              <w:bottom w:w="0" w:type="dxa"/>
              <w:right w:w="108" w:type="dxa"/>
            </w:tcMar>
            <w:vAlign w:val="center"/>
          </w:tcPr>
          <w:p w:rsidR="00B35332" w:rsidRDefault="00B35332" w:rsidP="00C103CD">
            <w:pPr>
              <w:spacing w:before="100" w:beforeAutospacing="1" w:after="100" w:afterAutospacing="1"/>
              <w:jc w:val="right"/>
            </w:pPr>
            <w:r>
              <w:t>  </w:t>
            </w:r>
          </w:p>
        </w:tc>
        <w:tc>
          <w:tcPr>
            <w:tcW w:w="3875"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t>Διανεμόμενα κέρδη</w:t>
            </w:r>
          </w:p>
        </w:tc>
        <w:tc>
          <w:tcPr>
            <w:tcW w:w="303"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3" w:type="dxa"/>
            <w:tcMar>
              <w:top w:w="0" w:type="dxa"/>
              <w:left w:w="108" w:type="dxa"/>
              <w:bottom w:w="0" w:type="dxa"/>
              <w:right w:w="108" w:type="dxa"/>
            </w:tcMar>
            <w:vAlign w:val="center"/>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sz w:val="28"/>
                <w:szCs w:val="28"/>
              </w:rPr>
              <w:t> </w:t>
            </w:r>
          </w:p>
        </w:tc>
        <w:tc>
          <w:tcPr>
            <w:tcW w:w="1486"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600.000,00</w:t>
            </w:r>
          </w:p>
        </w:tc>
      </w:tr>
      <w:tr w:rsidR="00B35332" w:rsidTr="00B95F41">
        <w:trPr>
          <w:jc w:val="center"/>
        </w:trPr>
        <w:tc>
          <w:tcPr>
            <w:tcW w:w="1112" w:type="dxa"/>
            <w:tcMar>
              <w:top w:w="0" w:type="dxa"/>
              <w:left w:w="108" w:type="dxa"/>
              <w:bottom w:w="0" w:type="dxa"/>
              <w:right w:w="108" w:type="dxa"/>
            </w:tcMar>
            <w:vAlign w:val="center"/>
          </w:tcPr>
          <w:p w:rsidR="00B35332" w:rsidRDefault="00B35332" w:rsidP="00C103CD">
            <w:pPr>
              <w:spacing w:before="100" w:beforeAutospacing="1" w:after="100" w:afterAutospacing="1"/>
              <w:jc w:val="right"/>
            </w:pPr>
            <w:r>
              <w:t>Επί</w:t>
            </w:r>
          </w:p>
        </w:tc>
        <w:tc>
          <w:tcPr>
            <w:tcW w:w="3875"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t>Συντελεστή φορολογίας</w:t>
            </w:r>
          </w:p>
        </w:tc>
        <w:tc>
          <w:tcPr>
            <w:tcW w:w="303"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sz w:val="28"/>
                <w:szCs w:val="28"/>
              </w:rPr>
              <w:t>25%</w:t>
            </w:r>
          </w:p>
        </w:tc>
        <w:tc>
          <w:tcPr>
            <w:tcW w:w="303" w:type="dxa"/>
            <w:tcMar>
              <w:top w:w="0" w:type="dxa"/>
              <w:left w:w="108" w:type="dxa"/>
              <w:bottom w:w="0" w:type="dxa"/>
              <w:right w:w="108" w:type="dxa"/>
            </w:tcMar>
            <w:vAlign w:val="center"/>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sz w:val="28"/>
                <w:szCs w:val="28"/>
              </w:rPr>
              <w:t> </w:t>
            </w:r>
          </w:p>
        </w:tc>
        <w:tc>
          <w:tcPr>
            <w:tcW w:w="1486"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1112" w:type="dxa"/>
            <w:tcMar>
              <w:top w:w="0" w:type="dxa"/>
              <w:left w:w="108" w:type="dxa"/>
              <w:bottom w:w="0" w:type="dxa"/>
              <w:right w:w="108" w:type="dxa"/>
            </w:tcMar>
            <w:vAlign w:val="center"/>
          </w:tcPr>
          <w:p w:rsidR="00B35332" w:rsidRDefault="00B35332" w:rsidP="00C103CD">
            <w:pPr>
              <w:spacing w:before="100" w:beforeAutospacing="1" w:after="100" w:afterAutospacing="1"/>
              <w:jc w:val="right"/>
            </w:pPr>
            <w:r>
              <w:t> </w:t>
            </w:r>
          </w:p>
        </w:tc>
        <w:tc>
          <w:tcPr>
            <w:tcW w:w="3875"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t>Φόρος που αναλογεί</w:t>
            </w:r>
          </w:p>
        </w:tc>
        <w:tc>
          <w:tcPr>
            <w:tcW w:w="303"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3" w:type="dxa"/>
            <w:tcMar>
              <w:top w:w="0" w:type="dxa"/>
              <w:left w:w="108" w:type="dxa"/>
              <w:bottom w:w="0" w:type="dxa"/>
              <w:right w:w="108" w:type="dxa"/>
            </w:tcMar>
            <w:vAlign w:val="center"/>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sz w:val="28"/>
                <w:szCs w:val="28"/>
              </w:rPr>
              <w:t> </w:t>
            </w:r>
          </w:p>
        </w:tc>
        <w:tc>
          <w:tcPr>
            <w:tcW w:w="1486"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150.000,00</w:t>
            </w:r>
          </w:p>
        </w:tc>
      </w:tr>
      <w:tr w:rsidR="00B35332" w:rsidTr="00B95F41">
        <w:trPr>
          <w:jc w:val="center"/>
        </w:trPr>
        <w:tc>
          <w:tcPr>
            <w:tcW w:w="1112" w:type="dxa"/>
            <w:tcMar>
              <w:top w:w="0" w:type="dxa"/>
              <w:left w:w="108" w:type="dxa"/>
              <w:bottom w:w="0" w:type="dxa"/>
              <w:right w:w="108" w:type="dxa"/>
            </w:tcMar>
          </w:tcPr>
          <w:p w:rsidR="00B35332" w:rsidRDefault="00B35332" w:rsidP="00C103CD">
            <w:pPr>
              <w:spacing w:before="100" w:beforeAutospacing="1" w:after="100" w:afterAutospacing="1"/>
              <w:jc w:val="right"/>
            </w:pPr>
            <w:r>
              <w:t>Μείον</w:t>
            </w:r>
          </w:p>
        </w:tc>
        <w:tc>
          <w:tcPr>
            <w:tcW w:w="3875"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t>Φόρος που παρακρατήθηκε για τα μερίσματα που συμπεριλαμβάνονται στα διανεμόμενα κέρδη (</w:t>
            </w:r>
            <w:r w:rsidRPr="00D77060">
              <w:rPr>
                <w:rFonts w:ascii="Modern No. 20" w:hAnsi="Modern No. 20"/>
                <w:i/>
                <w:iCs/>
              </w:rPr>
              <w:t>90.000,00</w:t>
            </w:r>
            <w:r>
              <w:rPr>
                <w:i/>
                <w:iCs/>
              </w:rPr>
              <w:t xml:space="preserve"> </w:t>
            </w:r>
            <w:r w:rsidRPr="00667148">
              <w:rPr>
                <w:position w:val="-4"/>
              </w:rPr>
              <w:object w:dxaOrig="200" w:dyaOrig="200">
                <v:shape id="_x0000_i1031" type="#_x0000_t75" style="width:10pt;height:10pt" o:ole="">
                  <v:imagedata r:id="rId17" o:title=""/>
                </v:shape>
                <o:OLEObject Type="Embed" ProgID="Equation.DSMT4" ShapeID="_x0000_i1031" DrawAspect="Content" ObjectID="_1515242213" r:id="rId23"/>
              </w:object>
            </w:r>
            <w:r>
              <w:rPr>
                <w:i/>
                <w:iCs/>
              </w:rPr>
              <w:t xml:space="preserve"> </w:t>
            </w:r>
            <w:r w:rsidRPr="00D77060">
              <w:rPr>
                <w:rFonts w:ascii="Modern No. 20" w:hAnsi="Modern No. 20"/>
                <w:i/>
                <w:iCs/>
              </w:rPr>
              <w:t>25%</w:t>
            </w:r>
            <w:r>
              <w:t>)</w:t>
            </w:r>
          </w:p>
        </w:tc>
        <w:tc>
          <w:tcPr>
            <w:tcW w:w="303"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3"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22.500,00</w:t>
            </w:r>
          </w:p>
        </w:tc>
        <w:tc>
          <w:tcPr>
            <w:tcW w:w="303" w:type="dxa"/>
            <w:tcMar>
              <w:top w:w="0" w:type="dxa"/>
              <w:left w:w="108" w:type="dxa"/>
              <w:bottom w:w="0" w:type="dxa"/>
              <w:right w:w="108" w:type="dxa"/>
            </w:tcMar>
            <w:vAlign w:val="center"/>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sz w:val="28"/>
                <w:szCs w:val="28"/>
              </w:rPr>
              <w:t> </w:t>
            </w:r>
          </w:p>
        </w:tc>
        <w:tc>
          <w:tcPr>
            <w:tcW w:w="1486"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1112" w:type="dxa"/>
            <w:tcMar>
              <w:top w:w="0" w:type="dxa"/>
              <w:left w:w="108" w:type="dxa"/>
              <w:bottom w:w="0" w:type="dxa"/>
              <w:right w:w="108" w:type="dxa"/>
            </w:tcMar>
            <w:vAlign w:val="center"/>
          </w:tcPr>
          <w:p w:rsidR="00B35332" w:rsidRDefault="00B35332" w:rsidP="00C103CD">
            <w:pPr>
              <w:spacing w:before="100" w:beforeAutospacing="1" w:after="100" w:afterAutospacing="1"/>
              <w:jc w:val="right"/>
            </w:pPr>
            <w:r>
              <w:t> </w:t>
            </w:r>
          </w:p>
        </w:tc>
        <w:tc>
          <w:tcPr>
            <w:tcW w:w="3875"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t>Οφειλόμενος φόρος διανεμομένων κερδών</w:t>
            </w:r>
          </w:p>
        </w:tc>
        <w:tc>
          <w:tcPr>
            <w:tcW w:w="303"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3"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3" w:type="dxa"/>
            <w:tcMar>
              <w:top w:w="0" w:type="dxa"/>
              <w:left w:w="108" w:type="dxa"/>
              <w:bottom w:w="0" w:type="dxa"/>
              <w:right w:w="108" w:type="dxa"/>
            </w:tcMar>
            <w:vAlign w:val="center"/>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sz w:val="28"/>
                <w:szCs w:val="28"/>
              </w:rPr>
              <w:t> </w:t>
            </w:r>
          </w:p>
        </w:tc>
        <w:tc>
          <w:tcPr>
            <w:tcW w:w="1486"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127.500,00</w:t>
            </w:r>
          </w:p>
        </w:tc>
      </w:tr>
    </w:tbl>
    <w:p w:rsidR="00B35332" w:rsidRDefault="00B35332" w:rsidP="00B35332">
      <w:pPr>
        <w:spacing w:before="100" w:beforeAutospacing="1" w:after="100" w:afterAutospacing="1"/>
        <w:jc w:val="both"/>
      </w:pPr>
    </w:p>
    <w:p w:rsidR="00B35332" w:rsidRPr="00D77060" w:rsidRDefault="00B35332" w:rsidP="00B35332">
      <w:pPr>
        <w:spacing w:before="100" w:beforeAutospacing="1" w:after="100" w:afterAutospacing="1"/>
        <w:jc w:val="both"/>
        <w:rPr>
          <w:b/>
        </w:rPr>
      </w:pPr>
      <w:r w:rsidRPr="00D77060">
        <w:rPr>
          <w:rFonts w:ascii="Modern No. 20" w:hAnsi="Modern No. 20"/>
          <w:b/>
          <w:sz w:val="28"/>
          <w:szCs w:val="28"/>
        </w:rPr>
        <w:t>7.</w:t>
      </w:r>
      <w:r w:rsidRPr="00D77060">
        <w:rPr>
          <w:b/>
        </w:rPr>
        <w:t xml:space="preserve"> Υπολογισμός ειδικού αποθεματικού</w:t>
      </w:r>
    </w:p>
    <w:tbl>
      <w:tblPr>
        <w:tblW w:w="0" w:type="auto"/>
        <w:jc w:val="center"/>
        <w:tblCellMar>
          <w:left w:w="0" w:type="dxa"/>
          <w:right w:w="0" w:type="dxa"/>
        </w:tblCellMar>
        <w:tblLook w:val="0000" w:firstRow="0" w:lastRow="0" w:firstColumn="0" w:lastColumn="0" w:noHBand="0" w:noVBand="0"/>
        <w:tblCaption w:val="layout"/>
      </w:tblPr>
      <w:tblGrid>
        <w:gridCol w:w="1117"/>
        <w:gridCol w:w="3860"/>
        <w:gridCol w:w="304"/>
        <w:gridCol w:w="1448"/>
        <w:gridCol w:w="304"/>
        <w:gridCol w:w="1489"/>
      </w:tblGrid>
      <w:tr w:rsidR="00B35332" w:rsidTr="00B95F41">
        <w:trPr>
          <w:jc w:val="center"/>
        </w:trPr>
        <w:tc>
          <w:tcPr>
            <w:tcW w:w="1117" w:type="dxa"/>
            <w:tcMar>
              <w:top w:w="0" w:type="dxa"/>
              <w:left w:w="108" w:type="dxa"/>
              <w:bottom w:w="0" w:type="dxa"/>
              <w:right w:w="108" w:type="dxa"/>
            </w:tcMar>
            <w:vAlign w:val="center"/>
          </w:tcPr>
          <w:p w:rsidR="00B35332" w:rsidRDefault="00B35332" w:rsidP="00C103CD">
            <w:pPr>
              <w:spacing w:before="100" w:beforeAutospacing="1" w:after="100" w:afterAutospacing="1"/>
              <w:jc w:val="right"/>
            </w:pPr>
            <w:r>
              <w:t> </w:t>
            </w:r>
          </w:p>
        </w:tc>
        <w:tc>
          <w:tcPr>
            <w:tcW w:w="3860"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rPr>
                <w:sz w:val="26"/>
                <w:szCs w:val="26"/>
              </w:rPr>
              <w:t>Έσοδα από μερίσματα ημεδαπών Α.Ε.</w:t>
            </w:r>
          </w:p>
        </w:tc>
        <w:tc>
          <w:tcPr>
            <w:tcW w:w="304"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8"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304"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8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300.000,00</w:t>
            </w:r>
          </w:p>
        </w:tc>
      </w:tr>
      <w:tr w:rsidR="00B35332" w:rsidTr="00B95F41">
        <w:trPr>
          <w:jc w:val="center"/>
        </w:trPr>
        <w:tc>
          <w:tcPr>
            <w:tcW w:w="1117" w:type="dxa"/>
            <w:tcMar>
              <w:top w:w="0" w:type="dxa"/>
              <w:left w:w="108" w:type="dxa"/>
              <w:bottom w:w="0" w:type="dxa"/>
              <w:right w:w="108" w:type="dxa"/>
            </w:tcMar>
          </w:tcPr>
          <w:p w:rsidR="00B35332" w:rsidRDefault="00B35332" w:rsidP="00C103CD">
            <w:pPr>
              <w:spacing w:before="100" w:beforeAutospacing="1" w:after="100" w:afterAutospacing="1"/>
              <w:jc w:val="right"/>
            </w:pPr>
            <w:r>
              <w:t>Μείον</w:t>
            </w:r>
          </w:p>
        </w:tc>
        <w:tc>
          <w:tcPr>
            <w:tcW w:w="3860"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t>Ποσό μερισμάτων από συμμετοχή σε άλλη Α.Ε. που συμπεριλαμβάνεται στα διανεμόμενα κέρδη</w:t>
            </w:r>
          </w:p>
        </w:tc>
        <w:tc>
          <w:tcPr>
            <w:tcW w:w="304"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8"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90.000,00</w:t>
            </w:r>
          </w:p>
        </w:tc>
        <w:tc>
          <w:tcPr>
            <w:tcW w:w="304"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89" w:type="dxa"/>
            <w:tcBorders>
              <w:top w:val="single" w:sz="8" w:space="0" w:color="auto"/>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B35332" w:rsidTr="00B95F41">
        <w:trPr>
          <w:jc w:val="center"/>
        </w:trPr>
        <w:tc>
          <w:tcPr>
            <w:tcW w:w="1117" w:type="dxa"/>
            <w:tcMar>
              <w:top w:w="0" w:type="dxa"/>
              <w:left w:w="108" w:type="dxa"/>
              <w:bottom w:w="0" w:type="dxa"/>
              <w:right w:w="108" w:type="dxa"/>
            </w:tcMar>
            <w:vAlign w:val="center"/>
          </w:tcPr>
          <w:p w:rsidR="00B35332" w:rsidRDefault="00B35332" w:rsidP="00C103CD">
            <w:pPr>
              <w:spacing w:before="100" w:beforeAutospacing="1" w:after="100" w:afterAutospacing="1"/>
              <w:jc w:val="right"/>
            </w:pPr>
            <w:r>
              <w:t> </w:t>
            </w:r>
          </w:p>
        </w:tc>
        <w:tc>
          <w:tcPr>
            <w:tcW w:w="3860" w:type="dxa"/>
            <w:tcMar>
              <w:top w:w="0" w:type="dxa"/>
              <w:left w:w="108" w:type="dxa"/>
              <w:bottom w:w="0" w:type="dxa"/>
              <w:right w:w="108" w:type="dxa"/>
            </w:tcMar>
            <w:vAlign w:val="center"/>
          </w:tcPr>
          <w:p w:rsidR="00B35332" w:rsidRDefault="00B35332" w:rsidP="00C103CD">
            <w:pPr>
              <w:spacing w:before="100" w:beforeAutospacing="1" w:after="100" w:afterAutospacing="1"/>
              <w:jc w:val="both"/>
            </w:pPr>
            <w:r>
              <w:t>Ειδικό αποθεματικό</w:t>
            </w:r>
          </w:p>
        </w:tc>
        <w:tc>
          <w:tcPr>
            <w:tcW w:w="304"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48"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c>
          <w:tcPr>
            <w:tcW w:w="304" w:type="dxa"/>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p>
        </w:tc>
        <w:tc>
          <w:tcPr>
            <w:tcW w:w="1489"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210.000,00</w:t>
            </w:r>
          </w:p>
        </w:tc>
      </w:tr>
    </w:tbl>
    <w:p w:rsidR="00B35332" w:rsidRDefault="00B35332" w:rsidP="00B35332">
      <w:pPr>
        <w:spacing w:before="100" w:beforeAutospacing="1" w:after="100" w:afterAutospacing="1"/>
        <w:jc w:val="both"/>
      </w:pPr>
      <w:r>
        <w:rPr>
          <w:sz w:val="26"/>
          <w:szCs w:val="26"/>
        </w:rPr>
        <w:t> </w:t>
      </w:r>
    </w:p>
    <w:p w:rsidR="00B35332" w:rsidRDefault="00B35332" w:rsidP="00B35332">
      <w:pPr>
        <w:spacing w:before="100" w:beforeAutospacing="1" w:after="100" w:afterAutospacing="1"/>
        <w:jc w:val="both"/>
      </w:pPr>
      <w:r w:rsidRPr="00D77060">
        <w:rPr>
          <w:rFonts w:ascii="Modern No. 20" w:hAnsi="Modern No. 20"/>
          <w:b/>
          <w:bCs/>
          <w:sz w:val="28"/>
          <w:szCs w:val="28"/>
        </w:rPr>
        <w:lastRenderedPageBreak/>
        <w:t>8.</w:t>
      </w:r>
      <w:r>
        <w:rPr>
          <w:b/>
          <w:bCs/>
          <w:sz w:val="26"/>
          <w:szCs w:val="26"/>
        </w:rPr>
        <w:t xml:space="preserve"> Υπολογισμός μέρους αφορολογήτων εσόδων που αναλογούν στα διανεμόμενα κέρδη</w:t>
      </w:r>
    </w:p>
    <w:p w:rsidR="00B35332" w:rsidRDefault="00D70F56" w:rsidP="00B35332">
      <w:pPr>
        <w:spacing w:before="100" w:beforeAutospacing="1" w:after="100" w:afterAutospacing="1"/>
        <w:jc w:val="both"/>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4343400</wp:posOffset>
                </wp:positionH>
                <wp:positionV relativeFrom="paragraph">
                  <wp:posOffset>355600</wp:posOffset>
                </wp:positionV>
                <wp:extent cx="0" cy="457200"/>
                <wp:effectExtent l="9525" t="12700" r="9525" b="6350"/>
                <wp:wrapNone/>
                <wp:docPr id="4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8pt" to="34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" strokeweight=".25pt"/>
            </w:pict>
          </mc:Fallback>
        </mc:AlternateContent>
      </w:r>
      <w:r>
        <w:rPr>
          <w:noProof/>
          <w:sz w:val="26"/>
          <w:szCs w:val="26"/>
        </w:rPr>
        <mc:AlternateContent>
          <mc:Choice Requires="wps">
            <w:drawing>
              <wp:anchor distT="0" distB="0" distL="114300" distR="114300" simplePos="0" relativeHeight="251654656" behindDoc="0" locked="0" layoutInCell="1" allowOverlap="1">
                <wp:simplePos x="0" y="0"/>
                <wp:positionH relativeFrom="column">
                  <wp:posOffset>914400</wp:posOffset>
                </wp:positionH>
                <wp:positionV relativeFrom="paragraph">
                  <wp:posOffset>355600</wp:posOffset>
                </wp:positionV>
                <wp:extent cx="0" cy="457200"/>
                <wp:effectExtent l="9525" t="12700" r="9525" b="6350"/>
                <wp:wrapNone/>
                <wp:docPr id="4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8pt" to="1in,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" strokeweight=".25pt"/>
            </w:pict>
          </mc:Fallback>
        </mc:AlternateContent>
      </w:r>
      <w:r>
        <w:rPr>
          <w:noProof/>
          <w:sz w:val="26"/>
          <w:szCs w:val="26"/>
        </w:rPr>
        <mc:AlternateContent>
          <mc:Choice Requires="wps">
            <w:drawing>
              <wp:anchor distT="0" distB="0" distL="114300" distR="114300" simplePos="0" relativeHeight="251653632" behindDoc="0" locked="0" layoutInCell="1" allowOverlap="1">
                <wp:simplePos x="0" y="0"/>
                <wp:positionH relativeFrom="column">
                  <wp:posOffset>914400</wp:posOffset>
                </wp:positionH>
                <wp:positionV relativeFrom="paragraph">
                  <wp:posOffset>355600</wp:posOffset>
                </wp:positionV>
                <wp:extent cx="3429000" cy="0"/>
                <wp:effectExtent l="9525" t="12700" r="9525" b="6350"/>
                <wp:wrapNone/>
                <wp:docPr id="4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8pt" to="3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k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" strokeweight=".25pt"/>
            </w:pict>
          </mc:Fallback>
        </mc:AlternateContent>
      </w:r>
      <w:r w:rsidR="00B35332">
        <w:rPr>
          <w:sz w:val="26"/>
          <w:szCs w:val="26"/>
        </w:rPr>
        <w:t> </w:t>
      </w:r>
      <w:r w:rsidR="00B35332" w:rsidRPr="00D77060">
        <w:rPr>
          <w:b/>
          <w:bCs/>
          <w:sz w:val="28"/>
          <w:szCs w:val="28"/>
        </w:rPr>
        <w:t>α)</w:t>
      </w:r>
      <w:r w:rsidR="00B35332">
        <w:rPr>
          <w:b/>
          <w:bCs/>
          <w:sz w:val="26"/>
          <w:szCs w:val="26"/>
        </w:rPr>
        <w:t xml:space="preserve"> Προσδιορισμός καθαρού ποσού</w:t>
      </w:r>
    </w:p>
    <w:tbl>
      <w:tblPr>
        <w:tblW w:w="0" w:type="auto"/>
        <w:jc w:val="center"/>
        <w:tblCellMar>
          <w:left w:w="0" w:type="dxa"/>
          <w:right w:w="0" w:type="dxa"/>
        </w:tblCellMar>
        <w:tblLook w:val="0000" w:firstRow="0" w:lastRow="0" w:firstColumn="0" w:lastColumn="0" w:noHBand="0" w:noVBand="0"/>
        <w:tblCaption w:val="layout"/>
      </w:tblPr>
      <w:tblGrid>
        <w:gridCol w:w="5176"/>
      </w:tblGrid>
      <w:tr w:rsidR="00B35332" w:rsidTr="00B95F41">
        <w:trPr>
          <w:jc w:val="center"/>
        </w:trPr>
        <w:tc>
          <w:tcPr>
            <w:tcW w:w="5176" w:type="dxa"/>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pStyle w:val="BodyText3"/>
              <w:jc w:val="center"/>
            </w:pPr>
            <w:r>
              <w:t xml:space="preserve">Αφορολόγητα έσοδα </w:t>
            </w:r>
            <w:r w:rsidRPr="00667148">
              <w:rPr>
                <w:position w:val="-4"/>
              </w:rPr>
              <w:object w:dxaOrig="200" w:dyaOrig="200">
                <v:shape id="_x0000_i1032" type="#_x0000_t75" style="width:10pt;height:10pt" o:ole="">
                  <v:imagedata r:id="rId17" o:title=""/>
                </v:shape>
                <o:OLEObject Type="Embed" ProgID="Equation.DSMT4" ShapeID="_x0000_i1032" DrawAspect="Content" ObjectID="_1515242214" r:id="rId24"/>
              </w:object>
            </w:r>
            <w:r>
              <w:t xml:space="preserve"> Διανεμόμενα κέρδη</w:t>
            </w:r>
          </w:p>
        </w:tc>
      </w:tr>
      <w:tr w:rsidR="00B35332" w:rsidTr="00B95F41">
        <w:trPr>
          <w:jc w:val="center"/>
        </w:trPr>
        <w:tc>
          <w:tcPr>
            <w:tcW w:w="5176" w:type="dxa"/>
            <w:tcBorders>
              <w:top w:val="nil"/>
              <w:left w:val="nil"/>
              <w:bottom w:val="nil"/>
              <w:right w:val="nil"/>
            </w:tcBorders>
            <w:tcMar>
              <w:top w:w="0" w:type="dxa"/>
              <w:left w:w="108" w:type="dxa"/>
              <w:bottom w:w="0" w:type="dxa"/>
              <w:right w:w="108" w:type="dxa"/>
            </w:tcMar>
            <w:vAlign w:val="center"/>
          </w:tcPr>
          <w:p w:rsidR="00B35332" w:rsidRDefault="00B35332" w:rsidP="00C103CD">
            <w:pPr>
              <w:pStyle w:val="BodyText3"/>
              <w:jc w:val="center"/>
            </w:pPr>
            <w:r>
              <w:t>Κέρδη Ισολογισμού</w:t>
            </w:r>
          </w:p>
        </w:tc>
      </w:tr>
    </w:tbl>
    <w:p w:rsidR="00B35332" w:rsidRDefault="00D70F56" w:rsidP="00B35332">
      <w:pPr>
        <w:spacing w:before="100" w:beforeAutospacing="1" w:after="100" w:afterAutospacing="1"/>
        <w:jc w:val="both"/>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2857500</wp:posOffset>
                </wp:positionH>
                <wp:positionV relativeFrom="paragraph">
                  <wp:posOffset>524510</wp:posOffset>
                </wp:positionV>
                <wp:extent cx="914400" cy="0"/>
                <wp:effectExtent l="9525" t="10160" r="9525" b="8890"/>
                <wp:wrapNone/>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1.3pt" to="297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zz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" strokeweight=".25pt"/>
            </w:pict>
          </mc:Fallback>
        </mc:AlternateContent>
      </w:r>
      <w:r>
        <w:rPr>
          <w:noProof/>
          <w:sz w:val="26"/>
          <w:szCs w:val="26"/>
        </w:rPr>
        <mc:AlternateContent>
          <mc:Choice Requires="wps">
            <w:drawing>
              <wp:anchor distT="0" distB="0" distL="114300" distR="114300" simplePos="0" relativeHeight="251664896" behindDoc="0" locked="0" layoutInCell="1" allowOverlap="1">
                <wp:simplePos x="0" y="0"/>
                <wp:positionH relativeFrom="column">
                  <wp:posOffset>3771900</wp:posOffset>
                </wp:positionH>
                <wp:positionV relativeFrom="paragraph">
                  <wp:posOffset>524510</wp:posOffset>
                </wp:positionV>
                <wp:extent cx="0" cy="457200"/>
                <wp:effectExtent l="9525" t="10160" r="9525" b="8890"/>
                <wp:wrapNone/>
                <wp:docPr id="4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1.3pt" to="297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" strokeweight=".25pt"/>
            </w:pict>
          </mc:Fallback>
        </mc:AlternateContent>
      </w: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2857500</wp:posOffset>
                </wp:positionH>
                <wp:positionV relativeFrom="paragraph">
                  <wp:posOffset>524510</wp:posOffset>
                </wp:positionV>
                <wp:extent cx="0" cy="457200"/>
                <wp:effectExtent l="9525" t="10160" r="9525" b="8890"/>
                <wp:wrapNone/>
                <wp:docPr id="4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1.3pt" to="22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8EEAIAACk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" strokeweight=".25pt"/>
            </w:pict>
          </mc:Fallback>
        </mc:AlternateContent>
      </w: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2628900</wp:posOffset>
                </wp:positionH>
                <wp:positionV relativeFrom="paragraph">
                  <wp:posOffset>524510</wp:posOffset>
                </wp:positionV>
                <wp:extent cx="0" cy="457200"/>
                <wp:effectExtent l="9525" t="10160" r="9525" b="8890"/>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1.3pt" to="207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" strokeweight=".25pt"/>
            </w:pict>
          </mc:Fallback>
        </mc:AlternateContent>
      </w: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524510</wp:posOffset>
                </wp:positionV>
                <wp:extent cx="0" cy="457200"/>
                <wp:effectExtent l="9525" t="10160" r="9525" b="8890"/>
                <wp:wrapNone/>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1.3pt" to="36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gAEAIAACk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" strokeweight=".25pt"/>
            </w:pict>
          </mc:Fallback>
        </mc:AlternateContent>
      </w: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524510</wp:posOffset>
                </wp:positionV>
                <wp:extent cx="2171700" cy="0"/>
                <wp:effectExtent l="9525" t="10160" r="9525" b="8890"/>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1.3pt" to="207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0MrEgIAACo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" strokeweight=".25pt"/>
            </w:pict>
          </mc:Fallback>
        </mc:AlternateContent>
      </w:r>
      <w:r>
        <w:rPr>
          <w:noProof/>
          <w:sz w:val="26"/>
          <w:szCs w:val="26"/>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67310</wp:posOffset>
                </wp:positionV>
                <wp:extent cx="3429000" cy="0"/>
                <wp:effectExtent l="9525" t="10160" r="9525" b="8890"/>
                <wp:wrapNone/>
                <wp:docPr id="3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4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W2EQ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" strokeweight=".25pt"/>
            </w:pict>
          </mc:Fallback>
        </mc:AlternateContent>
      </w:r>
      <w:r w:rsidR="00B35332">
        <w:rPr>
          <w:sz w:val="26"/>
          <w:szCs w:val="26"/>
        </w:rPr>
        <w:t> </w:t>
      </w:r>
    </w:p>
    <w:tbl>
      <w:tblPr>
        <w:tblW w:w="0" w:type="auto"/>
        <w:jc w:val="center"/>
        <w:tblInd w:w="-492" w:type="dxa"/>
        <w:tblCellMar>
          <w:left w:w="0" w:type="dxa"/>
          <w:right w:w="0" w:type="dxa"/>
        </w:tblCellMar>
        <w:tblLook w:val="0000" w:firstRow="0" w:lastRow="0" w:firstColumn="0" w:lastColumn="0" w:noHBand="0" w:noVBand="0"/>
        <w:tblCaption w:val="layout"/>
      </w:tblPr>
      <w:tblGrid>
        <w:gridCol w:w="3306"/>
        <w:gridCol w:w="469"/>
        <w:gridCol w:w="2819"/>
      </w:tblGrid>
      <w:tr w:rsidR="00B35332" w:rsidTr="00B95F41">
        <w:trPr>
          <w:jc w:val="center"/>
        </w:trPr>
        <w:tc>
          <w:tcPr>
            <w:tcW w:w="3306" w:type="dxa"/>
            <w:tcBorders>
              <w:top w:val="nil"/>
              <w:left w:val="nil"/>
              <w:bottom w:val="single" w:sz="8" w:space="0" w:color="000000"/>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sidRPr="00D77060">
              <w:rPr>
                <w:rFonts w:ascii="Modern No. 20" w:hAnsi="Modern No. 20"/>
                <w:sz w:val="28"/>
                <w:szCs w:val="28"/>
              </w:rPr>
              <w:t>200.000,00</w:t>
            </w:r>
            <w:r>
              <w:rPr>
                <w:sz w:val="26"/>
                <w:szCs w:val="26"/>
              </w:rPr>
              <w:t xml:space="preserve"> </w:t>
            </w:r>
            <w:r w:rsidRPr="00667148">
              <w:rPr>
                <w:position w:val="-4"/>
              </w:rPr>
              <w:object w:dxaOrig="200" w:dyaOrig="200">
                <v:shape id="_x0000_i1033" type="#_x0000_t75" style="width:10pt;height:10pt" o:ole="">
                  <v:imagedata r:id="rId17" o:title=""/>
                </v:shape>
                <o:OLEObject Type="Embed" ProgID="Equation.DSMT4" ShapeID="_x0000_i1033" DrawAspect="Content" ObjectID="_1515242215" r:id="rId25"/>
              </w:object>
            </w:r>
            <w:r>
              <w:rPr>
                <w:sz w:val="26"/>
                <w:szCs w:val="26"/>
              </w:rPr>
              <w:t xml:space="preserve"> </w:t>
            </w:r>
            <w:r w:rsidRPr="00D77060">
              <w:rPr>
                <w:rFonts w:ascii="Modern No. 20" w:hAnsi="Modern No. 20"/>
                <w:sz w:val="28"/>
                <w:szCs w:val="28"/>
              </w:rPr>
              <w:t>600.000,00</w:t>
            </w:r>
          </w:p>
        </w:tc>
        <w:tc>
          <w:tcPr>
            <w:tcW w:w="469" w:type="dxa"/>
            <w:vMerge w:val="restart"/>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w:t>
            </w:r>
          </w:p>
        </w:tc>
        <w:tc>
          <w:tcPr>
            <w:tcW w:w="2819" w:type="dxa"/>
            <w:vMerge w:val="restart"/>
            <w:tcMar>
              <w:top w:w="0" w:type="dxa"/>
              <w:left w:w="108" w:type="dxa"/>
              <w:bottom w:w="0" w:type="dxa"/>
              <w:right w:w="108" w:type="dxa"/>
            </w:tcMar>
            <w:vAlign w:val="center"/>
          </w:tcPr>
          <w:p w:rsidR="00B35332" w:rsidRPr="00D77060" w:rsidRDefault="00B35332" w:rsidP="00C103CD">
            <w:pPr>
              <w:spacing w:before="100" w:beforeAutospacing="1" w:after="100" w:afterAutospacing="1"/>
              <w:rPr>
                <w:rFonts w:ascii="Modern No. 20" w:hAnsi="Modern No. 20"/>
                <w:sz w:val="28"/>
                <w:szCs w:val="28"/>
              </w:rPr>
            </w:pPr>
            <w:r w:rsidRPr="00D77060">
              <w:rPr>
                <w:rFonts w:ascii="Modern No. 20" w:hAnsi="Modern No. 20"/>
                <w:b/>
                <w:bCs/>
                <w:sz w:val="28"/>
                <w:szCs w:val="28"/>
              </w:rPr>
              <w:t>60.000,00</w:t>
            </w:r>
          </w:p>
        </w:tc>
      </w:tr>
      <w:tr w:rsidR="00B35332" w:rsidTr="00B95F41">
        <w:trPr>
          <w:jc w:val="center"/>
        </w:trPr>
        <w:tc>
          <w:tcPr>
            <w:tcW w:w="3306" w:type="dxa"/>
            <w:tcBorders>
              <w:top w:val="nil"/>
              <w:left w:val="nil"/>
              <w:bottom w:val="nil"/>
              <w:right w:val="nil"/>
            </w:tcBorders>
            <w:tcMar>
              <w:top w:w="0" w:type="dxa"/>
              <w:left w:w="108" w:type="dxa"/>
              <w:bottom w:w="0" w:type="dxa"/>
              <w:right w:w="108" w:type="dxa"/>
            </w:tcMar>
            <w:vAlign w:val="center"/>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sz w:val="28"/>
                <w:szCs w:val="28"/>
              </w:rPr>
              <w:t>2.000.000,00</w:t>
            </w:r>
          </w:p>
        </w:tc>
        <w:tc>
          <w:tcPr>
            <w:tcW w:w="0" w:type="auto"/>
            <w:vMerge/>
            <w:vAlign w:val="center"/>
          </w:tcPr>
          <w:p w:rsidR="00B35332" w:rsidRDefault="00B35332" w:rsidP="00C103CD"/>
        </w:tc>
        <w:tc>
          <w:tcPr>
            <w:tcW w:w="0" w:type="auto"/>
            <w:vMerge/>
            <w:vAlign w:val="center"/>
          </w:tcPr>
          <w:p w:rsidR="00B35332" w:rsidRDefault="00B35332" w:rsidP="00C103CD"/>
        </w:tc>
      </w:tr>
    </w:tbl>
    <w:p w:rsidR="00B35332" w:rsidRDefault="00D70F56" w:rsidP="00B35332">
      <w:pPr>
        <w:spacing w:before="100" w:beforeAutospacing="1" w:after="100" w:afterAutospacing="1"/>
        <w:jc w:val="both"/>
      </w:pP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2857500</wp:posOffset>
                </wp:positionH>
                <wp:positionV relativeFrom="paragraph">
                  <wp:posOffset>43180</wp:posOffset>
                </wp:positionV>
                <wp:extent cx="914400" cy="0"/>
                <wp:effectExtent l="9525" t="5080" r="9525" b="13970"/>
                <wp:wrapNone/>
                <wp:docPr id="3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29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K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" strokeweight=".25pt"/>
            </w:pict>
          </mc:Fallback>
        </mc:AlternateContent>
      </w: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43180</wp:posOffset>
                </wp:positionV>
                <wp:extent cx="2171700" cy="0"/>
                <wp:effectExtent l="9525" t="5080" r="9525" b="13970"/>
                <wp:wrapNone/>
                <wp:docPr id="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pt" to="20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" strokeweight=".25pt"/>
            </w:pict>
          </mc:Fallback>
        </mc:AlternateContent>
      </w:r>
      <w:r w:rsidR="00B35332">
        <w:rPr>
          <w:sz w:val="26"/>
          <w:szCs w:val="26"/>
        </w:rPr>
        <w:t> </w:t>
      </w:r>
    </w:p>
    <w:p w:rsidR="00B35332" w:rsidRDefault="00D70F56" w:rsidP="00B35332">
      <w:pPr>
        <w:spacing w:before="100" w:beforeAutospacing="1" w:after="100" w:afterAutospacing="1"/>
        <w:jc w:val="both"/>
      </w:pPr>
      <w:r>
        <w:rPr>
          <w:noProof/>
          <w:sz w:val="26"/>
          <w:szCs w:val="26"/>
        </w:rPr>
        <mc:AlternateContent>
          <mc:Choice Requires="wps">
            <w:drawing>
              <wp:anchor distT="0" distB="0" distL="114300" distR="114300" simplePos="0" relativeHeight="251665920" behindDoc="0" locked="0" layoutInCell="1" allowOverlap="1">
                <wp:simplePos x="0" y="0"/>
                <wp:positionH relativeFrom="column">
                  <wp:posOffset>914400</wp:posOffset>
                </wp:positionH>
                <wp:positionV relativeFrom="paragraph">
                  <wp:posOffset>297815</wp:posOffset>
                </wp:positionV>
                <wp:extent cx="1714500" cy="0"/>
                <wp:effectExtent l="9525" t="12065" r="9525" b="6985"/>
                <wp:wrapNone/>
                <wp:docPr id="3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3.45pt" to="207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9Z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" strokeweight=".25pt"/>
            </w:pict>
          </mc:Fallback>
        </mc:AlternateContent>
      </w:r>
      <w:r>
        <w:rPr>
          <w:noProof/>
          <w:sz w:val="26"/>
          <w:szCs w:val="26"/>
        </w:rPr>
        <mc:AlternateContent>
          <mc:Choice Requires="wps">
            <w:drawing>
              <wp:anchor distT="0" distB="0" distL="114300" distR="114300" simplePos="0" relativeHeight="251668992" behindDoc="0" locked="0" layoutInCell="1" allowOverlap="1">
                <wp:simplePos x="0" y="0"/>
                <wp:positionH relativeFrom="column">
                  <wp:posOffset>2628900</wp:posOffset>
                </wp:positionH>
                <wp:positionV relativeFrom="paragraph">
                  <wp:posOffset>297815</wp:posOffset>
                </wp:positionV>
                <wp:extent cx="0" cy="571500"/>
                <wp:effectExtent l="9525" t="12065" r="9525" b="6985"/>
                <wp:wrapNone/>
                <wp:docPr id="3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45pt" to="207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" strokeweight=".25pt"/>
            </w:pict>
          </mc:Fallback>
        </mc:AlternateContent>
      </w:r>
      <w:r>
        <w:rPr>
          <w:noProof/>
          <w:sz w:val="26"/>
          <w:szCs w:val="26"/>
        </w:rPr>
        <mc:AlternateContent>
          <mc:Choice Requires="wps">
            <w:drawing>
              <wp:anchor distT="0" distB="0" distL="114300" distR="114300" simplePos="0" relativeHeight="251666944" behindDoc="0" locked="0" layoutInCell="1" allowOverlap="1">
                <wp:simplePos x="0" y="0"/>
                <wp:positionH relativeFrom="column">
                  <wp:posOffset>914400</wp:posOffset>
                </wp:positionH>
                <wp:positionV relativeFrom="paragraph">
                  <wp:posOffset>297815</wp:posOffset>
                </wp:positionV>
                <wp:extent cx="0" cy="571500"/>
                <wp:effectExtent l="9525" t="12065" r="9525" b="6985"/>
                <wp:wrapNone/>
                <wp:docPr id="3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3.45pt" to="1in,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i+Eg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" strokeweight=".25pt"/>
            </w:pict>
          </mc:Fallback>
        </mc:AlternateContent>
      </w:r>
      <w:r w:rsidR="00B35332">
        <w:rPr>
          <w:b/>
          <w:bCs/>
          <w:sz w:val="26"/>
          <w:szCs w:val="26"/>
        </w:rPr>
        <w:t>β) Προσδιορισμός αναλογούντος φόρου εισοδήματος</w:t>
      </w:r>
    </w:p>
    <w:p w:rsidR="00B35332" w:rsidRDefault="00D70F56" w:rsidP="00B35332">
      <w:pPr>
        <w:spacing w:before="100" w:beforeAutospacing="1" w:after="100" w:afterAutospacing="1"/>
        <w:jc w:val="both"/>
      </w:pPr>
      <w:r>
        <w:rPr>
          <w:noProof/>
          <w:sz w:val="26"/>
          <w:szCs w:val="26"/>
        </w:rPr>
        <mc:AlternateContent>
          <mc:Choice Requires="wps">
            <w:drawing>
              <wp:anchor distT="0" distB="0" distL="114300" distR="114300" simplePos="0" relativeHeight="251670016" behindDoc="0" locked="0" layoutInCell="1" allowOverlap="1">
                <wp:simplePos x="0" y="0"/>
                <wp:positionH relativeFrom="column">
                  <wp:posOffset>3086100</wp:posOffset>
                </wp:positionH>
                <wp:positionV relativeFrom="paragraph">
                  <wp:posOffset>44450</wp:posOffset>
                </wp:positionV>
                <wp:extent cx="1035050" cy="0"/>
                <wp:effectExtent l="9525" t="6350" r="12700" b="12700"/>
                <wp:wrapNone/>
                <wp:docPr id="3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5pt" to="3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bVs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" strokeweight=".25pt"/>
            </w:pict>
          </mc:Fallback>
        </mc:AlternateContent>
      </w:r>
      <w:r>
        <w:rPr>
          <w:noProof/>
          <w:sz w:val="26"/>
          <w:szCs w:val="26"/>
        </w:rPr>
        <mc:AlternateContent>
          <mc:Choice Requires="wps">
            <w:drawing>
              <wp:anchor distT="0" distB="0" distL="114300" distR="114300" simplePos="0" relativeHeight="251672064" behindDoc="0" locked="0" layoutInCell="1" allowOverlap="1">
                <wp:simplePos x="0" y="0"/>
                <wp:positionH relativeFrom="column">
                  <wp:posOffset>3086100</wp:posOffset>
                </wp:positionH>
                <wp:positionV relativeFrom="paragraph">
                  <wp:posOffset>387350</wp:posOffset>
                </wp:positionV>
                <wp:extent cx="1035050" cy="0"/>
                <wp:effectExtent l="9525" t="6350" r="12700" b="12700"/>
                <wp:wrapNone/>
                <wp:docPr id="3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0.5pt" to="3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jeEQ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" strokeweight=".25pt"/>
            </w:pict>
          </mc:Fallback>
        </mc:AlternateContent>
      </w:r>
      <w:r>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4121150</wp:posOffset>
                </wp:positionH>
                <wp:positionV relativeFrom="paragraph">
                  <wp:posOffset>44450</wp:posOffset>
                </wp:positionV>
                <wp:extent cx="0" cy="342900"/>
                <wp:effectExtent l="6350" t="6350" r="12700" b="12700"/>
                <wp:wrapNone/>
                <wp:docPr id="3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3.5pt" to="3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ozGAIAADMEAAAOAAAAZHJzL2Uyb0RvYy54bWysU8GO2jAQvVfqP1i+QxJIWY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" strokeweight=".25pt"/>
            </w:pict>
          </mc:Fallback>
        </mc:AlternateContent>
      </w: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914400</wp:posOffset>
                </wp:positionH>
                <wp:positionV relativeFrom="paragraph">
                  <wp:posOffset>501650</wp:posOffset>
                </wp:positionV>
                <wp:extent cx="1714500" cy="0"/>
                <wp:effectExtent l="9525" t="6350" r="9525" b="12700"/>
                <wp:wrapNone/>
                <wp:docPr id="2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9.5pt" to="20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Pg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" strokeweight=".25pt"/>
            </w:pict>
          </mc:Fallback>
        </mc:AlternateContent>
      </w:r>
      <w:r>
        <w:rPr>
          <w:noProof/>
          <w:sz w:val="26"/>
          <w:szCs w:val="26"/>
        </w:rPr>
        <mc:AlternateContent>
          <mc:Choice Requires="wps">
            <w:drawing>
              <wp:anchor distT="0" distB="0" distL="114300" distR="114300" simplePos="0" relativeHeight="251671040" behindDoc="0" locked="0" layoutInCell="1" allowOverlap="1">
                <wp:simplePos x="0" y="0"/>
                <wp:positionH relativeFrom="column">
                  <wp:posOffset>3086100</wp:posOffset>
                </wp:positionH>
                <wp:positionV relativeFrom="paragraph">
                  <wp:posOffset>44450</wp:posOffset>
                </wp:positionV>
                <wp:extent cx="0" cy="342900"/>
                <wp:effectExtent l="9525" t="6350" r="9525" b="12700"/>
                <wp:wrapNone/>
                <wp:docPr id="2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5pt" to="24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gEQIAACk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" strokeweight=".25pt"/>
            </w:pict>
          </mc:Fallback>
        </mc:AlternateContent>
      </w:r>
      <w:r w:rsidR="00B35332">
        <w:rPr>
          <w:sz w:val="26"/>
          <w:szCs w:val="26"/>
        </w:rPr>
        <w:t> </w:t>
      </w:r>
      <w:r w:rsidR="00A32B85">
        <w:rPr>
          <w:sz w:val="26"/>
          <w:szCs w:val="26"/>
        </w:rPr>
        <w:t xml:space="preserve">                    </w:t>
      </w:r>
      <w:r w:rsidR="00B35332">
        <w:rPr>
          <w:sz w:val="26"/>
          <w:szCs w:val="26"/>
        </w:rPr>
        <w:t> </w:t>
      </w:r>
      <w:r w:rsidR="00617F72" w:rsidRPr="00A32B85">
        <w:rPr>
          <w:position w:val="-24"/>
          <w:sz w:val="26"/>
          <w:szCs w:val="26"/>
        </w:rPr>
        <w:object w:dxaOrig="2540" w:dyaOrig="620">
          <v:shape id="_x0000_i1034" type="#_x0000_t75" style="width:127.2pt;height:31.2pt" o:ole="">
            <v:imagedata r:id="rId26" o:title=""/>
          </v:shape>
          <o:OLEObject Type="Embed" ProgID="Equation.DSMT4" ShapeID="_x0000_i1034" DrawAspect="Content" ObjectID="_1515242216" r:id="rId27"/>
        </w:object>
      </w:r>
      <w:r w:rsidR="00A32B85">
        <w:rPr>
          <w:sz w:val="26"/>
          <w:szCs w:val="26"/>
        </w:rPr>
        <w:t xml:space="preserve">      </w:t>
      </w:r>
      <w:r w:rsidR="00617F72" w:rsidRPr="00A32B85">
        <w:rPr>
          <w:position w:val="-10"/>
          <w:sz w:val="26"/>
          <w:szCs w:val="26"/>
        </w:rPr>
        <w:object w:dxaOrig="1760" w:dyaOrig="320">
          <v:shape id="_x0000_i1035" type="#_x0000_t75" style="width:88pt;height:16pt" o:ole="">
            <v:imagedata r:id="rId28" o:title=""/>
          </v:shape>
          <o:OLEObject Type="Embed" ProgID="Equation.DSMT4" ShapeID="_x0000_i1035" DrawAspect="Content" ObjectID="_1515242217" r:id="rId29"/>
        </w:object>
      </w:r>
    </w:p>
    <w:p w:rsidR="00B35332" w:rsidRDefault="00B35332" w:rsidP="00B35332">
      <w:pPr>
        <w:spacing w:before="100" w:beforeAutospacing="1" w:after="100" w:afterAutospacing="1"/>
        <w:jc w:val="both"/>
      </w:pPr>
      <w:r>
        <w:rPr>
          <w:b/>
          <w:bCs/>
          <w:sz w:val="26"/>
          <w:szCs w:val="26"/>
        </w:rPr>
        <w:t>γ) Προσδιορισμός μικτού ποσού</w:t>
      </w:r>
    </w:p>
    <w:p w:rsidR="00B35332" w:rsidRDefault="00B35332" w:rsidP="00B35332">
      <w:pPr>
        <w:spacing w:before="100" w:beforeAutospacing="1" w:after="100" w:afterAutospacing="1"/>
        <w:jc w:val="both"/>
      </w:pPr>
      <w:r>
        <w:rPr>
          <w:sz w:val="26"/>
          <w:szCs w:val="26"/>
        </w:rPr>
        <w:t> </w:t>
      </w:r>
    </w:p>
    <w:tbl>
      <w:tblPr>
        <w:tblW w:w="0" w:type="auto"/>
        <w:jc w:val="center"/>
        <w:tblCellMar>
          <w:left w:w="0" w:type="dxa"/>
          <w:right w:w="0" w:type="dxa"/>
        </w:tblCellMar>
        <w:tblLook w:val="0000" w:firstRow="0" w:lastRow="0" w:firstColumn="0" w:lastColumn="0" w:noHBand="0" w:noVBand="0"/>
        <w:tblCaption w:val="layout"/>
      </w:tblPr>
      <w:tblGrid>
        <w:gridCol w:w="996"/>
        <w:gridCol w:w="4024"/>
        <w:gridCol w:w="1584"/>
        <w:gridCol w:w="332"/>
        <w:gridCol w:w="1586"/>
      </w:tblGrid>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Καθαρό ποσό διανεμομένων αφορολογήτων εσόδων</w:t>
            </w:r>
          </w:p>
        </w:tc>
        <w:tc>
          <w:tcPr>
            <w:tcW w:w="1763" w:type="dxa"/>
            <w:tcMar>
              <w:top w:w="0" w:type="dxa"/>
              <w:left w:w="108" w:type="dxa"/>
              <w:bottom w:w="0" w:type="dxa"/>
              <w:right w:w="108" w:type="dxa"/>
            </w:tcMar>
            <w:vAlign w:val="bottom"/>
          </w:tcPr>
          <w:p w:rsidR="00B35332" w:rsidRPr="00A32B85" w:rsidRDefault="00B35332" w:rsidP="00C103CD">
            <w:pPr>
              <w:spacing w:before="100" w:beforeAutospacing="1" w:after="100" w:afterAutospacing="1"/>
              <w:jc w:val="right"/>
              <w:rPr>
                <w:rFonts w:ascii="Modern No. 20" w:hAnsi="Modern No. 20"/>
              </w:rPr>
            </w:pPr>
            <w:r w:rsidRPr="00A32B85">
              <w:rPr>
                <w:rFonts w:ascii="Modern No. 20" w:hAnsi="Modern No. 20"/>
                <w:sz w:val="26"/>
                <w:szCs w:val="26"/>
              </w:rPr>
              <w:t>60.000,00</w:t>
            </w:r>
          </w:p>
        </w:tc>
        <w:tc>
          <w:tcPr>
            <w:tcW w:w="35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6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Πλέον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Αναλογών φόρος εισοδήματος</w:t>
            </w:r>
          </w:p>
        </w:tc>
        <w:tc>
          <w:tcPr>
            <w:tcW w:w="1763" w:type="dxa"/>
            <w:tcBorders>
              <w:top w:val="nil"/>
              <w:left w:val="nil"/>
              <w:bottom w:val="single" w:sz="8" w:space="0" w:color="auto"/>
              <w:right w:val="nil"/>
            </w:tcBorders>
            <w:tcMar>
              <w:top w:w="0" w:type="dxa"/>
              <w:left w:w="108" w:type="dxa"/>
              <w:bottom w:w="0" w:type="dxa"/>
              <w:right w:w="108" w:type="dxa"/>
            </w:tcMar>
            <w:vAlign w:val="bottom"/>
          </w:tcPr>
          <w:p w:rsidR="00B35332" w:rsidRPr="00A32B85" w:rsidRDefault="00B35332" w:rsidP="00C103CD">
            <w:pPr>
              <w:spacing w:before="100" w:beforeAutospacing="1" w:after="100" w:afterAutospacing="1"/>
              <w:jc w:val="right"/>
              <w:rPr>
                <w:rFonts w:ascii="Modern No. 20" w:hAnsi="Modern No. 20"/>
              </w:rPr>
            </w:pPr>
            <w:r w:rsidRPr="00A32B85">
              <w:rPr>
                <w:rFonts w:ascii="Modern No. 20" w:hAnsi="Modern No. 20"/>
                <w:sz w:val="26"/>
                <w:szCs w:val="26"/>
              </w:rPr>
              <w:t>15.000,00</w:t>
            </w:r>
          </w:p>
        </w:tc>
        <w:tc>
          <w:tcPr>
            <w:tcW w:w="35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c>
          <w:tcPr>
            <w:tcW w:w="1764"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sz w:val="26"/>
                <w:szCs w:val="26"/>
              </w:rPr>
              <w:t>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Μικτό ποσό διανεμομένων αφορολογήτων εσόδων</w:t>
            </w:r>
          </w:p>
        </w:tc>
        <w:tc>
          <w:tcPr>
            <w:tcW w:w="1763" w:type="dxa"/>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353" w:type="dxa"/>
            <w:tcMar>
              <w:top w:w="0" w:type="dxa"/>
              <w:left w:w="108" w:type="dxa"/>
              <w:bottom w:w="0" w:type="dxa"/>
              <w:right w:w="108" w:type="dxa"/>
            </w:tcMar>
            <w:vAlign w:val="bottom"/>
          </w:tcPr>
          <w:p w:rsidR="00B35332" w:rsidRDefault="00B35332" w:rsidP="00C103CD">
            <w:pPr>
              <w:spacing w:before="100" w:beforeAutospacing="1" w:after="100" w:afterAutospacing="1"/>
              <w:jc w:val="right"/>
            </w:pPr>
            <w:r>
              <w:rPr>
                <w:b/>
                <w:bCs/>
                <w:sz w:val="26"/>
                <w:szCs w:val="26"/>
              </w:rPr>
              <w:t> </w:t>
            </w:r>
          </w:p>
        </w:tc>
        <w:tc>
          <w:tcPr>
            <w:tcW w:w="1764" w:type="dxa"/>
            <w:tcBorders>
              <w:top w:val="nil"/>
              <w:left w:val="nil"/>
              <w:bottom w:val="double" w:sz="4" w:space="0" w:color="auto"/>
              <w:right w:val="nil"/>
            </w:tcBorders>
            <w:tcMar>
              <w:top w:w="0" w:type="dxa"/>
              <w:left w:w="108" w:type="dxa"/>
              <w:bottom w:w="0" w:type="dxa"/>
              <w:right w:w="108" w:type="dxa"/>
            </w:tcMar>
            <w:vAlign w:val="bottom"/>
          </w:tcPr>
          <w:p w:rsidR="00B35332" w:rsidRPr="00617F72" w:rsidRDefault="00B35332" w:rsidP="00C103CD">
            <w:pPr>
              <w:spacing w:before="100" w:beforeAutospacing="1" w:after="100" w:afterAutospacing="1"/>
              <w:jc w:val="right"/>
              <w:rPr>
                <w:rFonts w:ascii="Modern No. 20" w:hAnsi="Modern No. 20"/>
              </w:rPr>
            </w:pPr>
            <w:r w:rsidRPr="00617F72">
              <w:rPr>
                <w:rFonts w:ascii="Modern No. 20" w:hAnsi="Modern No. 20"/>
                <w:b/>
                <w:bCs/>
                <w:sz w:val="26"/>
                <w:szCs w:val="26"/>
              </w:rPr>
              <w:t>75.000,00</w:t>
            </w:r>
          </w:p>
        </w:tc>
      </w:tr>
    </w:tbl>
    <w:p w:rsidR="00B35332" w:rsidRDefault="00B35332" w:rsidP="00B35332">
      <w:pPr>
        <w:spacing w:before="100" w:beforeAutospacing="1" w:after="100" w:afterAutospacing="1"/>
        <w:jc w:val="both"/>
      </w:pPr>
      <w:r>
        <w:rPr>
          <w:sz w:val="26"/>
          <w:szCs w:val="26"/>
        </w:rPr>
        <w:t> </w:t>
      </w:r>
    </w:p>
    <w:p w:rsidR="00B35332" w:rsidRDefault="00B35332" w:rsidP="00B35332">
      <w:pPr>
        <w:spacing w:before="100" w:beforeAutospacing="1" w:after="100" w:afterAutospacing="1"/>
        <w:jc w:val="both"/>
      </w:pPr>
      <w:r w:rsidRPr="00D77060">
        <w:rPr>
          <w:rFonts w:ascii="Modern No. 20" w:hAnsi="Modern No. 20"/>
          <w:b/>
          <w:bCs/>
          <w:sz w:val="28"/>
          <w:szCs w:val="28"/>
        </w:rPr>
        <w:t>9.</w:t>
      </w:r>
      <w:r>
        <w:rPr>
          <w:b/>
          <w:bCs/>
          <w:sz w:val="26"/>
          <w:szCs w:val="26"/>
        </w:rPr>
        <w:t xml:space="preserve"> Υπολογισμός αποθεματικού από αφορολόγητα έσοδα</w:t>
      </w:r>
    </w:p>
    <w:p w:rsidR="00B35332" w:rsidRDefault="00B35332" w:rsidP="00B35332">
      <w:pPr>
        <w:spacing w:before="100" w:beforeAutospacing="1" w:after="100" w:afterAutospacing="1"/>
        <w:jc w:val="both"/>
      </w:pPr>
      <w:r>
        <w:rPr>
          <w:sz w:val="26"/>
          <w:szCs w:val="26"/>
        </w:rPr>
        <w:t> </w:t>
      </w:r>
    </w:p>
    <w:tbl>
      <w:tblPr>
        <w:tblW w:w="0" w:type="auto"/>
        <w:jc w:val="center"/>
        <w:tblCellMar>
          <w:left w:w="0" w:type="dxa"/>
          <w:right w:w="0" w:type="dxa"/>
        </w:tblCellMar>
        <w:tblLook w:val="0000" w:firstRow="0" w:lastRow="0" w:firstColumn="0" w:lastColumn="0" w:noHBand="0" w:noVBand="0"/>
        <w:tblCaption w:val="layout"/>
      </w:tblPr>
      <w:tblGrid>
        <w:gridCol w:w="995"/>
        <w:gridCol w:w="3951"/>
        <w:gridCol w:w="1602"/>
        <w:gridCol w:w="332"/>
        <w:gridCol w:w="1642"/>
      </w:tblGrid>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Κέρδη από αμοιβαία κεφάλαια (</w:t>
            </w:r>
            <w:r>
              <w:rPr>
                <w:i/>
                <w:iCs/>
                <w:sz w:val="26"/>
                <w:szCs w:val="26"/>
              </w:rPr>
              <w:t>αφορολόγητα έσοδα</w:t>
            </w:r>
            <w:r>
              <w:rPr>
                <w:sz w:val="26"/>
                <w:szCs w:val="26"/>
              </w:rPr>
              <w:t>)</w:t>
            </w:r>
          </w:p>
        </w:tc>
        <w:tc>
          <w:tcPr>
            <w:tcW w:w="176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6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xml:space="preserve">200.000,00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Μέρος κερδών από αμοιβαία κεφάλαια που αναλογούν στα διανεμόμενα (</w:t>
            </w:r>
            <w:r>
              <w:rPr>
                <w:i/>
                <w:iCs/>
                <w:sz w:val="26"/>
                <w:szCs w:val="26"/>
              </w:rPr>
              <w:t>Μικτό ποσό</w:t>
            </w:r>
            <w:r>
              <w:rPr>
                <w:sz w:val="26"/>
                <w:szCs w:val="26"/>
              </w:rPr>
              <w:t>)</w:t>
            </w:r>
          </w:p>
        </w:tc>
        <w:tc>
          <w:tcPr>
            <w:tcW w:w="1763"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75.000,00</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64"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Αποθεματικό από αφορολόγητα έσοδα</w:t>
            </w:r>
          </w:p>
        </w:tc>
        <w:tc>
          <w:tcPr>
            <w:tcW w:w="1763"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764"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125.000,00</w:t>
            </w:r>
          </w:p>
        </w:tc>
      </w:tr>
    </w:tbl>
    <w:p w:rsidR="00B35332" w:rsidRDefault="00B35332" w:rsidP="00B35332">
      <w:pPr>
        <w:spacing w:before="100" w:beforeAutospacing="1" w:after="100" w:afterAutospacing="1"/>
        <w:jc w:val="both"/>
        <w:rPr>
          <w:sz w:val="26"/>
          <w:szCs w:val="26"/>
        </w:rPr>
      </w:pPr>
      <w:r>
        <w:rPr>
          <w:sz w:val="26"/>
          <w:szCs w:val="26"/>
        </w:rPr>
        <w:t> </w:t>
      </w:r>
    </w:p>
    <w:p w:rsidR="00617F72" w:rsidRDefault="00617F72" w:rsidP="00B35332">
      <w:pPr>
        <w:spacing w:before="100" w:beforeAutospacing="1" w:after="100" w:afterAutospacing="1"/>
        <w:jc w:val="both"/>
      </w:pPr>
    </w:p>
    <w:p w:rsidR="00B35332" w:rsidRDefault="00B35332" w:rsidP="00B35332">
      <w:pPr>
        <w:spacing w:before="100" w:beforeAutospacing="1" w:after="100" w:afterAutospacing="1"/>
        <w:jc w:val="both"/>
      </w:pPr>
      <w:r w:rsidRPr="00D77060">
        <w:rPr>
          <w:rFonts w:ascii="Modern No. 20" w:hAnsi="Modern No. 20"/>
          <w:b/>
          <w:bCs/>
          <w:sz w:val="28"/>
          <w:szCs w:val="28"/>
        </w:rPr>
        <w:lastRenderedPageBreak/>
        <w:t>10.</w:t>
      </w:r>
      <w:r>
        <w:rPr>
          <w:b/>
          <w:bCs/>
          <w:sz w:val="26"/>
          <w:szCs w:val="26"/>
        </w:rPr>
        <w:t xml:space="preserve"> Υπολογισμός φορολογητέων κερδών</w:t>
      </w:r>
    </w:p>
    <w:p w:rsidR="00B35332" w:rsidRDefault="00B35332" w:rsidP="00B35332">
      <w:pPr>
        <w:spacing w:before="100" w:beforeAutospacing="1" w:after="100" w:afterAutospacing="1"/>
        <w:jc w:val="both"/>
      </w:pPr>
      <w:r>
        <w:rPr>
          <w:sz w:val="26"/>
          <w:szCs w:val="26"/>
        </w:rPr>
        <w:t> </w:t>
      </w:r>
    </w:p>
    <w:tbl>
      <w:tblPr>
        <w:tblW w:w="0" w:type="auto"/>
        <w:jc w:val="center"/>
        <w:tblCellMar>
          <w:left w:w="0" w:type="dxa"/>
          <w:right w:w="0" w:type="dxa"/>
        </w:tblCellMar>
        <w:tblLook w:val="0000" w:firstRow="0" w:lastRow="0" w:firstColumn="0" w:lastColumn="0" w:noHBand="0" w:noVBand="0"/>
        <w:tblCaption w:val="layout"/>
      </w:tblPr>
      <w:tblGrid>
        <w:gridCol w:w="992"/>
        <w:gridCol w:w="3877"/>
        <w:gridCol w:w="1628"/>
        <w:gridCol w:w="330"/>
        <w:gridCol w:w="1695"/>
      </w:tblGrid>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Καθαρά κέρδη ισολογισμού</w:t>
            </w:r>
          </w:p>
        </w:tc>
        <w:tc>
          <w:tcPr>
            <w:tcW w:w="176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6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xml:space="preserve">2.000.000,00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Πλέον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Μη εκπιπτόμενες δαπάνες</w:t>
            </w:r>
          </w:p>
        </w:tc>
        <w:tc>
          <w:tcPr>
            <w:tcW w:w="1763"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50.000,00</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64"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Σύνολο</w:t>
            </w:r>
          </w:p>
        </w:tc>
        <w:tc>
          <w:tcPr>
            <w:tcW w:w="1763"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76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2.050.000,00</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Αφορολόγητα έσοδα (</w:t>
            </w:r>
            <w:r>
              <w:rPr>
                <w:i/>
                <w:iCs/>
                <w:sz w:val="26"/>
                <w:szCs w:val="26"/>
              </w:rPr>
              <w:t>κέρδη από αμοιβαία κεφάλαια</w:t>
            </w:r>
            <w:r>
              <w:rPr>
                <w:sz w:val="26"/>
                <w:szCs w:val="26"/>
              </w:rPr>
              <w:t>)</w:t>
            </w:r>
          </w:p>
        </w:tc>
        <w:tc>
          <w:tcPr>
            <w:tcW w:w="176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64"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Έσοδα από μερίσματα</w:t>
            </w:r>
          </w:p>
        </w:tc>
        <w:tc>
          <w:tcPr>
            <w:tcW w:w="1763"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300.000,00</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6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500.000,00</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Υπόλοιπο</w:t>
            </w:r>
          </w:p>
        </w:tc>
        <w:tc>
          <w:tcPr>
            <w:tcW w:w="1763"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76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1.550.000,00</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Πλέον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Μικτό ποσό αφορολογήτων εσόδων που αναλογεί στα διανεμόμενα</w:t>
            </w:r>
          </w:p>
        </w:tc>
        <w:tc>
          <w:tcPr>
            <w:tcW w:w="1763"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75.000,00</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764"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1036"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4938"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Φορολογητέα κέρδη</w:t>
            </w:r>
          </w:p>
        </w:tc>
        <w:tc>
          <w:tcPr>
            <w:tcW w:w="1763"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5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764"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1.625.000,00</w:t>
            </w:r>
          </w:p>
        </w:tc>
      </w:tr>
    </w:tbl>
    <w:p w:rsidR="00B35332" w:rsidRDefault="00B35332" w:rsidP="00B35332">
      <w:pPr>
        <w:spacing w:before="100" w:beforeAutospacing="1" w:after="100" w:afterAutospacing="1"/>
        <w:jc w:val="both"/>
        <w:rPr>
          <w:sz w:val="26"/>
          <w:szCs w:val="26"/>
        </w:rPr>
      </w:pPr>
      <w:r>
        <w:rPr>
          <w:sz w:val="26"/>
          <w:szCs w:val="26"/>
        </w:rPr>
        <w:t> </w:t>
      </w:r>
    </w:p>
    <w:p w:rsidR="00B35332" w:rsidRDefault="00B35332" w:rsidP="00B35332">
      <w:pPr>
        <w:spacing w:before="100" w:beforeAutospacing="1" w:after="100" w:afterAutospacing="1"/>
        <w:jc w:val="both"/>
      </w:pPr>
    </w:p>
    <w:p w:rsidR="00B35332" w:rsidRDefault="00B35332" w:rsidP="00B35332">
      <w:pPr>
        <w:spacing w:before="100" w:beforeAutospacing="1" w:after="100" w:afterAutospacing="1"/>
        <w:jc w:val="both"/>
      </w:pPr>
      <w:r w:rsidRPr="00D77060">
        <w:rPr>
          <w:rFonts w:ascii="Modern No. 20" w:hAnsi="Modern No. 20"/>
          <w:b/>
          <w:bCs/>
          <w:sz w:val="28"/>
          <w:szCs w:val="28"/>
        </w:rPr>
        <w:t>11.</w:t>
      </w:r>
      <w:r>
        <w:rPr>
          <w:b/>
          <w:bCs/>
          <w:sz w:val="26"/>
          <w:szCs w:val="26"/>
        </w:rPr>
        <w:t xml:space="preserve"> Υπολογισμός φόρου εισοδήματος</w:t>
      </w:r>
    </w:p>
    <w:tbl>
      <w:tblPr>
        <w:tblW w:w="0" w:type="auto"/>
        <w:jc w:val="center"/>
        <w:tblCellMar>
          <w:left w:w="0" w:type="dxa"/>
          <w:right w:w="0" w:type="dxa"/>
        </w:tblCellMar>
        <w:tblLook w:val="0000" w:firstRow="0" w:lastRow="0" w:firstColumn="0" w:lastColumn="0" w:noHBand="0" w:noVBand="0"/>
        <w:tblCaption w:val="layout"/>
      </w:tblPr>
      <w:tblGrid>
        <w:gridCol w:w="987"/>
        <w:gridCol w:w="3883"/>
        <w:gridCol w:w="1627"/>
        <w:gridCol w:w="327"/>
        <w:gridCol w:w="1698"/>
      </w:tblGrid>
      <w:tr w:rsidR="00B35332" w:rsidTr="00B95F41">
        <w:trPr>
          <w:jc w:val="center"/>
        </w:trPr>
        <w:tc>
          <w:tcPr>
            <w:tcW w:w="987"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88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xml:space="preserve">Φορολογητέα κέρδη </w:t>
            </w:r>
          </w:p>
        </w:tc>
        <w:tc>
          <w:tcPr>
            <w:tcW w:w="16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98"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1.625.000,00</w:t>
            </w:r>
          </w:p>
        </w:tc>
      </w:tr>
      <w:tr w:rsidR="00B35332" w:rsidTr="00B95F41">
        <w:trPr>
          <w:jc w:val="center"/>
        </w:trPr>
        <w:tc>
          <w:tcPr>
            <w:tcW w:w="987"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388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Συντελεστή φορολογίας εισοδήματος</w:t>
            </w:r>
          </w:p>
        </w:tc>
        <w:tc>
          <w:tcPr>
            <w:tcW w:w="16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b/>
                <w:bCs/>
                <w:sz w:val="28"/>
                <w:szCs w:val="28"/>
              </w:rPr>
              <w:t>20%</w:t>
            </w:r>
          </w:p>
        </w:tc>
        <w:tc>
          <w:tcPr>
            <w:tcW w:w="3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98"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987"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88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Φόρος εισοδήματος φορολογητέων κερδών</w:t>
            </w:r>
          </w:p>
        </w:tc>
        <w:tc>
          <w:tcPr>
            <w:tcW w:w="16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698"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325.000,00</w:t>
            </w:r>
          </w:p>
        </w:tc>
      </w:tr>
      <w:tr w:rsidR="00B35332" w:rsidTr="00B95F41">
        <w:trPr>
          <w:jc w:val="center"/>
        </w:trPr>
        <w:tc>
          <w:tcPr>
            <w:tcW w:w="987"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88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που προκαταβλήθηκε</w:t>
            </w:r>
          </w:p>
        </w:tc>
        <w:tc>
          <w:tcPr>
            <w:tcW w:w="16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100.000,00</w:t>
            </w:r>
          </w:p>
        </w:tc>
        <w:tc>
          <w:tcPr>
            <w:tcW w:w="3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98"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987"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88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που παρακρατήθηκε</w:t>
            </w:r>
          </w:p>
        </w:tc>
        <w:tc>
          <w:tcPr>
            <w:tcW w:w="1627"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25.000,00</w:t>
            </w:r>
          </w:p>
        </w:tc>
        <w:tc>
          <w:tcPr>
            <w:tcW w:w="3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98"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125.000,00</w:t>
            </w:r>
          </w:p>
        </w:tc>
      </w:tr>
      <w:tr w:rsidR="00B35332" w:rsidTr="00B95F41">
        <w:trPr>
          <w:jc w:val="center"/>
        </w:trPr>
        <w:tc>
          <w:tcPr>
            <w:tcW w:w="987"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88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Χρεωστικό ποσό</w:t>
            </w:r>
          </w:p>
        </w:tc>
        <w:tc>
          <w:tcPr>
            <w:tcW w:w="1627"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27"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698"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200.000,00</w:t>
            </w:r>
          </w:p>
        </w:tc>
      </w:tr>
    </w:tbl>
    <w:p w:rsidR="00B35332" w:rsidRDefault="00B35332" w:rsidP="00B35332">
      <w:pPr>
        <w:spacing w:before="100" w:beforeAutospacing="1" w:after="100" w:afterAutospacing="1"/>
        <w:jc w:val="both"/>
      </w:pPr>
      <w:r>
        <w:rPr>
          <w:sz w:val="26"/>
          <w:szCs w:val="26"/>
        </w:rPr>
        <w:t> </w:t>
      </w:r>
    </w:p>
    <w:p w:rsidR="00B35332" w:rsidRDefault="00B35332" w:rsidP="00B35332">
      <w:pPr>
        <w:spacing w:before="100" w:beforeAutospacing="1" w:after="100" w:afterAutospacing="1"/>
        <w:jc w:val="both"/>
      </w:pPr>
      <w:r w:rsidRPr="00D77060">
        <w:rPr>
          <w:rFonts w:ascii="Modern No. 20" w:hAnsi="Modern No. 20"/>
          <w:b/>
          <w:bCs/>
          <w:sz w:val="28"/>
          <w:szCs w:val="28"/>
        </w:rPr>
        <w:t>12.</w:t>
      </w:r>
      <w:r>
        <w:rPr>
          <w:b/>
          <w:bCs/>
          <w:sz w:val="26"/>
          <w:szCs w:val="26"/>
        </w:rPr>
        <w:t xml:space="preserve"> Υπολογισμός προκαταβολής φόρου εισοδήματος</w:t>
      </w:r>
    </w:p>
    <w:tbl>
      <w:tblPr>
        <w:tblW w:w="0" w:type="auto"/>
        <w:jc w:val="center"/>
        <w:tblCellMar>
          <w:left w:w="0" w:type="dxa"/>
          <w:right w:w="0" w:type="dxa"/>
        </w:tblCellMar>
        <w:tblLook w:val="0000" w:firstRow="0" w:lastRow="0" w:firstColumn="0" w:lastColumn="0" w:noHBand="0" w:noVBand="0"/>
        <w:tblCaption w:val="layout"/>
      </w:tblPr>
      <w:tblGrid>
        <w:gridCol w:w="989"/>
        <w:gridCol w:w="3982"/>
        <w:gridCol w:w="1589"/>
        <w:gridCol w:w="328"/>
        <w:gridCol w:w="1634"/>
      </w:tblGrid>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r>
              <w:rPr>
                <w:b/>
                <w:bCs/>
                <w:sz w:val="26"/>
                <w:szCs w:val="26"/>
              </w:rPr>
              <w:t>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εισοδήματος (</w:t>
            </w:r>
            <w:r>
              <w:rPr>
                <w:i/>
                <w:iCs/>
                <w:sz w:val="26"/>
                <w:szCs w:val="26"/>
              </w:rPr>
              <w:t>κύριος και συμπληρωματικός</w:t>
            </w:r>
            <w:r>
              <w:rPr>
                <w:sz w:val="26"/>
                <w:szCs w:val="26"/>
              </w:rPr>
              <w:t xml:space="preserve">) </w:t>
            </w:r>
          </w:p>
        </w:tc>
        <w:tc>
          <w:tcPr>
            <w:tcW w:w="158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28"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3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325.000,00</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Επί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Συντελεστή προκαταβολής</w:t>
            </w:r>
          </w:p>
        </w:tc>
        <w:tc>
          <w:tcPr>
            <w:tcW w:w="158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center"/>
              <w:rPr>
                <w:rFonts w:ascii="Modern No. 20" w:hAnsi="Modern No. 20"/>
                <w:sz w:val="28"/>
                <w:szCs w:val="28"/>
              </w:rPr>
            </w:pPr>
            <w:r w:rsidRPr="00D77060">
              <w:rPr>
                <w:rFonts w:ascii="Modern No. 20" w:hAnsi="Modern No. 20"/>
                <w:b/>
                <w:bCs/>
                <w:sz w:val="28"/>
                <w:szCs w:val="28"/>
              </w:rPr>
              <w:t>80%</w:t>
            </w:r>
          </w:p>
        </w:tc>
        <w:tc>
          <w:tcPr>
            <w:tcW w:w="328"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34"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Αρχικό πόσο</w:t>
            </w:r>
          </w:p>
        </w:tc>
        <w:tc>
          <w:tcPr>
            <w:tcW w:w="158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28"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634"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260.000,00</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xml:space="preserve">Μείον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που παρακρατήθηκε</w:t>
            </w:r>
          </w:p>
        </w:tc>
        <w:tc>
          <w:tcPr>
            <w:tcW w:w="1589"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25.000,00</w:t>
            </w:r>
          </w:p>
        </w:tc>
        <w:tc>
          <w:tcPr>
            <w:tcW w:w="328"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34"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r>
      <w:tr w:rsidR="00B35332" w:rsidTr="00B95F41">
        <w:trPr>
          <w:jc w:val="center"/>
        </w:trPr>
        <w:tc>
          <w:tcPr>
            <w:tcW w:w="989"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982"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Προκαταβολή φόρου εισοδήματος</w:t>
            </w:r>
          </w:p>
        </w:tc>
        <w:tc>
          <w:tcPr>
            <w:tcW w:w="158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28"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634"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235.000,00</w:t>
            </w:r>
          </w:p>
        </w:tc>
      </w:tr>
    </w:tbl>
    <w:p w:rsidR="00D77060" w:rsidRDefault="00B35332" w:rsidP="00B35332">
      <w:pPr>
        <w:spacing w:before="100" w:beforeAutospacing="1" w:after="100" w:afterAutospacing="1"/>
        <w:jc w:val="both"/>
        <w:rPr>
          <w:sz w:val="26"/>
          <w:szCs w:val="26"/>
        </w:rPr>
      </w:pPr>
      <w:r>
        <w:rPr>
          <w:sz w:val="26"/>
          <w:szCs w:val="26"/>
        </w:rPr>
        <w:t> </w:t>
      </w:r>
    </w:p>
    <w:p w:rsidR="00617F72" w:rsidRDefault="00617F72" w:rsidP="00B35332">
      <w:pPr>
        <w:spacing w:before="100" w:beforeAutospacing="1" w:after="100" w:afterAutospacing="1"/>
        <w:jc w:val="both"/>
        <w:rPr>
          <w:sz w:val="26"/>
          <w:szCs w:val="26"/>
          <w:lang w:val="en-US"/>
        </w:rPr>
      </w:pPr>
    </w:p>
    <w:p w:rsidR="00B35332" w:rsidRDefault="00B35332" w:rsidP="00B35332">
      <w:pPr>
        <w:spacing w:before="100" w:beforeAutospacing="1" w:after="100" w:afterAutospacing="1"/>
        <w:jc w:val="both"/>
      </w:pPr>
      <w:r w:rsidRPr="00D77060">
        <w:rPr>
          <w:rFonts w:ascii="Modern No. 20" w:hAnsi="Modern No. 20"/>
          <w:b/>
          <w:bCs/>
          <w:sz w:val="28"/>
          <w:szCs w:val="28"/>
        </w:rPr>
        <w:lastRenderedPageBreak/>
        <w:t>13.</w:t>
      </w:r>
      <w:r>
        <w:rPr>
          <w:b/>
          <w:bCs/>
          <w:sz w:val="26"/>
          <w:szCs w:val="26"/>
        </w:rPr>
        <w:t xml:space="preserve"> Πίνακας διάθεσης αποτελεσμάτων (κερδών) χρήσεως</w:t>
      </w:r>
    </w:p>
    <w:tbl>
      <w:tblPr>
        <w:tblW w:w="0" w:type="auto"/>
        <w:jc w:val="center"/>
        <w:tblCellMar>
          <w:left w:w="0" w:type="dxa"/>
          <w:right w:w="0" w:type="dxa"/>
        </w:tblCellMar>
        <w:tblLook w:val="0000" w:firstRow="0" w:lastRow="0" w:firstColumn="0" w:lastColumn="0" w:noHBand="0" w:noVBand="0"/>
        <w:tblCaption w:val="layout"/>
      </w:tblPr>
      <w:tblGrid>
        <w:gridCol w:w="960"/>
        <w:gridCol w:w="3265"/>
        <w:gridCol w:w="1403"/>
        <w:gridCol w:w="309"/>
        <w:gridCol w:w="1600"/>
        <w:gridCol w:w="985"/>
      </w:tblGrid>
      <w:tr w:rsidR="00B35332" w:rsidTr="00B95F41">
        <w:trPr>
          <w:jc w:val="center"/>
        </w:trPr>
        <w:tc>
          <w:tcPr>
            <w:tcW w:w="961"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Καθαρά αποτελέσματα (</w:t>
            </w:r>
            <w:r>
              <w:rPr>
                <w:i/>
                <w:iCs/>
                <w:sz w:val="26"/>
                <w:szCs w:val="26"/>
              </w:rPr>
              <w:t>κέρδη</w:t>
            </w:r>
            <w:r>
              <w:rPr>
                <w:sz w:val="26"/>
                <w:szCs w:val="26"/>
              </w:rPr>
              <w:t>) χρήσης</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2.000.000,00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88.00</w:t>
            </w:r>
          </w:p>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w:t>
            </w:r>
            <w:r w:rsidRPr="00CE4FA8">
              <w:rPr>
                <w:rFonts w:ascii="Modern No. 20" w:hAnsi="Modern No. 20"/>
                <w:i/>
                <w:iCs/>
                <w:sz w:val="28"/>
                <w:szCs w:val="28"/>
              </w:rPr>
              <w:t>86.99</w:t>
            </w:r>
            <w:r w:rsidRPr="00CE4FA8">
              <w:rPr>
                <w:rFonts w:ascii="Modern No. 20" w:hAnsi="Modern No. 20"/>
                <w:sz w:val="28"/>
                <w:szCs w:val="28"/>
              </w:rPr>
              <w:t>)</w:t>
            </w:r>
          </w:p>
        </w:tc>
      </w:tr>
      <w:tr w:rsidR="00B35332" w:rsidTr="00B95F41">
        <w:trPr>
          <w:jc w:val="center"/>
        </w:trPr>
        <w:tc>
          <w:tcPr>
            <w:tcW w:w="961"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Μείον</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Φόρος εισοδήματος</w:t>
            </w:r>
          </w:p>
        </w:tc>
        <w:tc>
          <w:tcPr>
            <w:tcW w:w="1403" w:type="dxa"/>
            <w:tcBorders>
              <w:top w:val="nil"/>
              <w:left w:val="nil"/>
              <w:bottom w:val="single" w:sz="8"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325.000,00</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88.08</w:t>
            </w:r>
          </w:p>
        </w:tc>
      </w:tr>
      <w:tr w:rsidR="00B35332" w:rsidTr="00B95F41">
        <w:trPr>
          <w:jc w:val="center"/>
        </w:trPr>
        <w:tc>
          <w:tcPr>
            <w:tcW w:w="961"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Κέρδη προς διάθεση</w:t>
            </w:r>
          </w:p>
        </w:tc>
        <w:tc>
          <w:tcPr>
            <w:tcW w:w="1403"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600"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1.675.000,00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88.99</w:t>
            </w:r>
          </w:p>
        </w:tc>
      </w:tr>
      <w:tr w:rsidR="00B35332" w:rsidTr="00B95F41">
        <w:trPr>
          <w:jc w:val="center"/>
        </w:trPr>
        <w:tc>
          <w:tcPr>
            <w:tcW w:w="961"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Borders>
              <w:top w:val="nil"/>
              <w:left w:val="nil"/>
              <w:bottom w:val="nil"/>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 </w:t>
            </w:r>
          </w:p>
        </w:tc>
      </w:tr>
      <w:tr w:rsidR="00B35332" w:rsidTr="00B95F41">
        <w:trPr>
          <w:jc w:val="center"/>
        </w:trPr>
        <w:tc>
          <w:tcPr>
            <w:tcW w:w="961"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Η διάθεση των κερδών γίνεται ως εξής :</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 </w:t>
            </w:r>
          </w:p>
        </w:tc>
      </w:tr>
      <w:tr w:rsidR="00B35332" w:rsidTr="00B95F41">
        <w:trPr>
          <w:jc w:val="center"/>
        </w:trPr>
        <w:tc>
          <w:tcPr>
            <w:tcW w:w="961" w:type="dxa"/>
            <w:tcMar>
              <w:top w:w="0" w:type="dxa"/>
              <w:left w:w="108" w:type="dxa"/>
              <w:bottom w:w="0" w:type="dxa"/>
              <w:right w:w="108" w:type="dxa"/>
            </w:tcMar>
          </w:tcPr>
          <w:p w:rsidR="00B35332" w:rsidRDefault="00B35332" w:rsidP="00C103CD">
            <w:pPr>
              <w:spacing w:before="100" w:beforeAutospacing="1" w:after="100" w:afterAutospacing="1"/>
              <w:jc w:val="right"/>
            </w:pPr>
            <w:r>
              <w:rPr>
                <w:sz w:val="26"/>
                <w:szCs w:val="26"/>
              </w:rPr>
              <w:t> </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 </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 </w:t>
            </w:r>
          </w:p>
        </w:tc>
      </w:tr>
      <w:tr w:rsidR="00B35332" w:rsidTr="00B95F41">
        <w:trPr>
          <w:jc w:val="center"/>
        </w:trPr>
        <w:tc>
          <w:tcPr>
            <w:tcW w:w="961" w:type="dxa"/>
            <w:tcMar>
              <w:top w:w="0" w:type="dxa"/>
              <w:left w:w="108" w:type="dxa"/>
              <w:bottom w:w="0" w:type="dxa"/>
              <w:right w:w="108" w:type="dxa"/>
            </w:tcMar>
          </w:tcPr>
          <w:p w:rsidR="00B35332" w:rsidRPr="00617F72" w:rsidRDefault="00B35332" w:rsidP="00C103CD">
            <w:pPr>
              <w:spacing w:before="100" w:beforeAutospacing="1" w:after="100" w:afterAutospacing="1"/>
              <w:jc w:val="right"/>
              <w:rPr>
                <w:rFonts w:ascii="Modern No. 20" w:hAnsi="Modern No. 20"/>
                <w:sz w:val="28"/>
                <w:szCs w:val="28"/>
              </w:rPr>
            </w:pPr>
            <w:r w:rsidRPr="00617F72">
              <w:rPr>
                <w:rFonts w:ascii="Modern No. 20" w:hAnsi="Modern No. 20"/>
                <w:b/>
                <w:bCs/>
                <w:sz w:val="28"/>
                <w:szCs w:val="28"/>
              </w:rPr>
              <w:t>1.</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Τακτικό αποθεματικό</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80.000,00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41.02</w:t>
            </w:r>
          </w:p>
        </w:tc>
      </w:tr>
      <w:tr w:rsidR="00B35332" w:rsidTr="00B95F41">
        <w:trPr>
          <w:jc w:val="center"/>
        </w:trPr>
        <w:tc>
          <w:tcPr>
            <w:tcW w:w="961" w:type="dxa"/>
            <w:tcMar>
              <w:top w:w="0" w:type="dxa"/>
              <w:left w:w="108" w:type="dxa"/>
              <w:bottom w:w="0" w:type="dxa"/>
              <w:right w:w="108" w:type="dxa"/>
            </w:tcMar>
          </w:tcPr>
          <w:p w:rsidR="00B35332" w:rsidRPr="00617F72" w:rsidRDefault="00B35332" w:rsidP="00C103CD">
            <w:pPr>
              <w:spacing w:before="100" w:beforeAutospacing="1" w:after="100" w:afterAutospacing="1"/>
              <w:jc w:val="right"/>
              <w:rPr>
                <w:rFonts w:ascii="Modern No. 20" w:hAnsi="Modern No. 20"/>
                <w:sz w:val="28"/>
                <w:szCs w:val="28"/>
              </w:rPr>
            </w:pPr>
            <w:r w:rsidRPr="00617F72">
              <w:rPr>
                <w:rFonts w:ascii="Modern No. 20" w:hAnsi="Modern No. 20"/>
                <w:b/>
                <w:bCs/>
                <w:sz w:val="28"/>
                <w:szCs w:val="28"/>
              </w:rPr>
              <w:t>2.</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Πρώτο μέρισμα</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532.000,00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53.01</w:t>
            </w:r>
          </w:p>
        </w:tc>
      </w:tr>
      <w:tr w:rsidR="00B35332" w:rsidTr="00B95F41">
        <w:trPr>
          <w:jc w:val="center"/>
        </w:trPr>
        <w:tc>
          <w:tcPr>
            <w:tcW w:w="961" w:type="dxa"/>
            <w:tcMar>
              <w:top w:w="0" w:type="dxa"/>
              <w:left w:w="108" w:type="dxa"/>
              <w:bottom w:w="0" w:type="dxa"/>
              <w:right w:w="108" w:type="dxa"/>
            </w:tcMar>
          </w:tcPr>
          <w:p w:rsidR="00B35332" w:rsidRPr="00617F72" w:rsidRDefault="00B35332" w:rsidP="00C103CD">
            <w:pPr>
              <w:spacing w:before="100" w:beforeAutospacing="1" w:after="100" w:afterAutospacing="1"/>
              <w:jc w:val="right"/>
              <w:rPr>
                <w:rFonts w:ascii="Modern No. 20" w:hAnsi="Modern No. 20"/>
                <w:sz w:val="28"/>
                <w:szCs w:val="28"/>
              </w:rPr>
            </w:pPr>
            <w:r w:rsidRPr="00617F72">
              <w:rPr>
                <w:rFonts w:ascii="Modern No. 20" w:hAnsi="Modern No. 20"/>
                <w:b/>
                <w:bCs/>
                <w:sz w:val="28"/>
                <w:szCs w:val="28"/>
              </w:rPr>
              <w:t>5.</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Ειδικά και έκτακτα αποθεματικά</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210.000,00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41.04</w:t>
            </w:r>
          </w:p>
        </w:tc>
      </w:tr>
      <w:tr w:rsidR="00B35332" w:rsidTr="00B95F41">
        <w:trPr>
          <w:jc w:val="center"/>
        </w:trPr>
        <w:tc>
          <w:tcPr>
            <w:tcW w:w="961" w:type="dxa"/>
            <w:tcMar>
              <w:top w:w="0" w:type="dxa"/>
              <w:left w:w="108" w:type="dxa"/>
              <w:bottom w:w="0" w:type="dxa"/>
              <w:right w:w="108" w:type="dxa"/>
            </w:tcMar>
          </w:tcPr>
          <w:p w:rsidR="00B35332" w:rsidRPr="00617F72" w:rsidRDefault="00B35332" w:rsidP="00C103CD">
            <w:pPr>
              <w:spacing w:before="100" w:beforeAutospacing="1" w:after="100" w:afterAutospacing="1"/>
              <w:jc w:val="right"/>
              <w:rPr>
                <w:rFonts w:ascii="Modern No. 20" w:hAnsi="Modern No. 20"/>
                <w:sz w:val="28"/>
                <w:szCs w:val="28"/>
              </w:rPr>
            </w:pPr>
            <w:r w:rsidRPr="00617F72">
              <w:rPr>
                <w:rFonts w:ascii="Modern No. 20" w:hAnsi="Modern No. 20"/>
                <w:b/>
                <w:bCs/>
                <w:sz w:val="28"/>
                <w:szCs w:val="28"/>
              </w:rPr>
              <w:t>6.</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Αποθεματικά από απαλλασσόμενα της φορολογίας έσοδα</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125.000,00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41.90</w:t>
            </w:r>
          </w:p>
        </w:tc>
      </w:tr>
      <w:tr w:rsidR="00B35332" w:rsidTr="00B95F41">
        <w:trPr>
          <w:jc w:val="center"/>
        </w:trPr>
        <w:tc>
          <w:tcPr>
            <w:tcW w:w="961" w:type="dxa"/>
            <w:tcMar>
              <w:top w:w="0" w:type="dxa"/>
              <w:left w:w="108" w:type="dxa"/>
              <w:bottom w:w="0" w:type="dxa"/>
              <w:right w:w="108" w:type="dxa"/>
            </w:tcMar>
          </w:tcPr>
          <w:p w:rsidR="00B35332" w:rsidRPr="00617F72" w:rsidRDefault="00B35332" w:rsidP="00C103CD">
            <w:pPr>
              <w:spacing w:before="100" w:beforeAutospacing="1" w:after="100" w:afterAutospacing="1"/>
              <w:jc w:val="right"/>
              <w:rPr>
                <w:rFonts w:ascii="Modern No. 20" w:hAnsi="Modern No. 20"/>
                <w:sz w:val="28"/>
                <w:szCs w:val="28"/>
              </w:rPr>
            </w:pPr>
            <w:r w:rsidRPr="00617F72">
              <w:rPr>
                <w:rFonts w:ascii="Modern No. 20" w:hAnsi="Modern No. 20"/>
                <w:b/>
                <w:bCs/>
                <w:sz w:val="28"/>
                <w:szCs w:val="28"/>
              </w:rPr>
              <w:t>7.</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Αμοιβές από ποσοστά μελών του Διοικητικού Συμβουλίου</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68.000,00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53.08</w:t>
            </w:r>
          </w:p>
        </w:tc>
      </w:tr>
      <w:tr w:rsidR="00B35332" w:rsidTr="00B95F41">
        <w:trPr>
          <w:jc w:val="center"/>
        </w:trPr>
        <w:tc>
          <w:tcPr>
            <w:tcW w:w="961" w:type="dxa"/>
            <w:tcMar>
              <w:top w:w="0" w:type="dxa"/>
              <w:left w:w="108" w:type="dxa"/>
              <w:bottom w:w="0" w:type="dxa"/>
              <w:right w:w="108" w:type="dxa"/>
            </w:tcMar>
          </w:tcPr>
          <w:p w:rsidR="00B35332" w:rsidRPr="00617F72" w:rsidRDefault="00B35332" w:rsidP="00C103CD">
            <w:pPr>
              <w:spacing w:before="100" w:beforeAutospacing="1" w:after="100" w:afterAutospacing="1"/>
              <w:jc w:val="right"/>
              <w:rPr>
                <w:rFonts w:ascii="Modern No. 20" w:hAnsi="Modern No. 20"/>
                <w:sz w:val="28"/>
                <w:szCs w:val="28"/>
              </w:rPr>
            </w:pPr>
            <w:r w:rsidRPr="00617F72">
              <w:rPr>
                <w:rFonts w:ascii="Modern No. 20" w:hAnsi="Modern No. 20"/>
                <w:b/>
                <w:bCs/>
                <w:sz w:val="28"/>
                <w:szCs w:val="28"/>
              </w:rPr>
              <w:t>8.</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sz w:val="26"/>
                <w:szCs w:val="26"/>
              </w:rPr>
              <w:t>Υπόλοιπο κερδών εις νέον</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 </w:t>
            </w:r>
          </w:p>
        </w:tc>
        <w:tc>
          <w:tcPr>
            <w:tcW w:w="1600"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sz w:val="28"/>
                <w:szCs w:val="28"/>
              </w:rPr>
              <w:t>660.000,00</w:t>
            </w:r>
          </w:p>
        </w:tc>
        <w:tc>
          <w:tcPr>
            <w:tcW w:w="976" w:type="dxa"/>
            <w:tcMar>
              <w:top w:w="0" w:type="dxa"/>
              <w:left w:w="108" w:type="dxa"/>
              <w:bottom w:w="0" w:type="dxa"/>
              <w:right w:w="108" w:type="dxa"/>
            </w:tcMar>
            <w:vAlign w:val="bottom"/>
          </w:tcPr>
          <w:p w:rsidR="00B35332" w:rsidRPr="00CE4FA8" w:rsidRDefault="00B35332" w:rsidP="00C103CD">
            <w:pPr>
              <w:spacing w:before="100" w:beforeAutospacing="1" w:after="100" w:afterAutospacing="1"/>
              <w:jc w:val="center"/>
              <w:rPr>
                <w:rFonts w:ascii="Modern No. 20" w:hAnsi="Modern No. 20"/>
                <w:sz w:val="28"/>
                <w:szCs w:val="28"/>
              </w:rPr>
            </w:pPr>
            <w:r w:rsidRPr="00CE4FA8">
              <w:rPr>
                <w:rFonts w:ascii="Modern No. 20" w:hAnsi="Modern No. 20"/>
                <w:sz w:val="28"/>
                <w:szCs w:val="28"/>
              </w:rPr>
              <w:t>42.00</w:t>
            </w:r>
          </w:p>
        </w:tc>
      </w:tr>
      <w:tr w:rsidR="00B35332" w:rsidTr="00B95F41">
        <w:trPr>
          <w:jc w:val="center"/>
        </w:trPr>
        <w:tc>
          <w:tcPr>
            <w:tcW w:w="961" w:type="dxa"/>
            <w:tcMar>
              <w:top w:w="0" w:type="dxa"/>
              <w:left w:w="108" w:type="dxa"/>
              <w:bottom w:w="0" w:type="dxa"/>
              <w:right w:w="108" w:type="dxa"/>
            </w:tcMar>
          </w:tcPr>
          <w:p w:rsidR="00B35332" w:rsidRDefault="00B35332" w:rsidP="00C103CD">
            <w:pPr>
              <w:spacing w:before="100" w:beforeAutospacing="1" w:after="100" w:afterAutospacing="1"/>
              <w:jc w:val="right"/>
            </w:pPr>
            <w:r>
              <w:rPr>
                <w:b/>
                <w:bCs/>
                <w:sz w:val="26"/>
                <w:szCs w:val="26"/>
              </w:rPr>
              <w:t> </w:t>
            </w:r>
          </w:p>
        </w:tc>
        <w:tc>
          <w:tcPr>
            <w:tcW w:w="3273" w:type="dxa"/>
            <w:tcMar>
              <w:top w:w="0" w:type="dxa"/>
              <w:left w:w="108" w:type="dxa"/>
              <w:bottom w:w="0" w:type="dxa"/>
              <w:right w:w="108" w:type="dxa"/>
            </w:tcMar>
            <w:vAlign w:val="bottom"/>
          </w:tcPr>
          <w:p w:rsidR="00B35332" w:rsidRDefault="00B35332" w:rsidP="00C103CD">
            <w:pPr>
              <w:spacing w:before="100" w:beforeAutospacing="1" w:after="100" w:afterAutospacing="1"/>
            </w:pPr>
            <w:r>
              <w:rPr>
                <w:b/>
                <w:bCs/>
                <w:sz w:val="26"/>
                <w:szCs w:val="26"/>
              </w:rPr>
              <w:t> </w:t>
            </w:r>
          </w:p>
        </w:tc>
        <w:tc>
          <w:tcPr>
            <w:tcW w:w="1403"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309" w:type="dxa"/>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 </w:t>
            </w:r>
          </w:p>
        </w:tc>
        <w:tc>
          <w:tcPr>
            <w:tcW w:w="1600" w:type="dxa"/>
            <w:tcBorders>
              <w:top w:val="nil"/>
              <w:left w:val="nil"/>
              <w:bottom w:val="double" w:sz="4" w:space="0" w:color="auto"/>
              <w:right w:val="nil"/>
            </w:tcBorders>
            <w:tcMar>
              <w:top w:w="0" w:type="dxa"/>
              <w:left w:w="108" w:type="dxa"/>
              <w:bottom w:w="0" w:type="dxa"/>
              <w:right w:w="108" w:type="dxa"/>
            </w:tcMar>
            <w:vAlign w:val="bottom"/>
          </w:tcPr>
          <w:p w:rsidR="00B35332" w:rsidRPr="00D77060" w:rsidRDefault="00B35332" w:rsidP="00C103CD">
            <w:pPr>
              <w:spacing w:before="100" w:beforeAutospacing="1" w:after="100" w:afterAutospacing="1"/>
              <w:jc w:val="right"/>
              <w:rPr>
                <w:rFonts w:ascii="Modern No. 20" w:hAnsi="Modern No. 20"/>
                <w:sz w:val="28"/>
                <w:szCs w:val="28"/>
              </w:rPr>
            </w:pPr>
            <w:r w:rsidRPr="00D77060">
              <w:rPr>
                <w:rFonts w:ascii="Modern No. 20" w:hAnsi="Modern No. 20"/>
                <w:b/>
                <w:bCs/>
                <w:sz w:val="28"/>
                <w:szCs w:val="28"/>
              </w:rPr>
              <w:t>1.675.000,00</w:t>
            </w:r>
          </w:p>
        </w:tc>
        <w:tc>
          <w:tcPr>
            <w:tcW w:w="976" w:type="dxa"/>
            <w:tcMar>
              <w:top w:w="0" w:type="dxa"/>
              <w:left w:w="108" w:type="dxa"/>
              <w:bottom w:w="0" w:type="dxa"/>
              <w:right w:w="108" w:type="dxa"/>
            </w:tcMar>
            <w:vAlign w:val="bottom"/>
          </w:tcPr>
          <w:p w:rsidR="00B35332" w:rsidRDefault="00B35332" w:rsidP="00C103CD">
            <w:pPr>
              <w:spacing w:before="100" w:beforeAutospacing="1" w:after="100" w:afterAutospacing="1"/>
              <w:jc w:val="center"/>
            </w:pPr>
            <w:r>
              <w:rPr>
                <w:b/>
                <w:bCs/>
                <w:sz w:val="26"/>
                <w:szCs w:val="26"/>
              </w:rPr>
              <w:t> </w:t>
            </w:r>
          </w:p>
        </w:tc>
      </w:tr>
    </w:tbl>
    <w:p w:rsidR="00B35332" w:rsidRDefault="00B35332" w:rsidP="00B35332">
      <w:pPr>
        <w:spacing w:before="100" w:beforeAutospacing="1" w:after="100" w:afterAutospacing="1"/>
        <w:jc w:val="both"/>
      </w:pPr>
      <w:r w:rsidRPr="00CE4FA8">
        <w:rPr>
          <w:rFonts w:ascii="Modern No. 20" w:hAnsi="Modern No. 20"/>
          <w:sz w:val="28"/>
          <w:szCs w:val="28"/>
        </w:rPr>
        <w:t> </w:t>
      </w:r>
      <w:r w:rsidRPr="00CE4FA8">
        <w:rPr>
          <w:rFonts w:ascii="Modern No. 20" w:hAnsi="Modern No. 20"/>
          <w:b/>
          <w:bCs/>
          <w:sz w:val="28"/>
          <w:szCs w:val="28"/>
        </w:rPr>
        <w:t>14.</w:t>
      </w:r>
      <w:r>
        <w:rPr>
          <w:b/>
          <w:bCs/>
          <w:sz w:val="26"/>
          <w:szCs w:val="26"/>
        </w:rPr>
        <w:t xml:space="preserve"> Πίνακας κατανομής κερδών σε δικαιούχους</w:t>
      </w:r>
    </w:p>
    <w:tbl>
      <w:tblPr>
        <w:tblW w:w="5000" w:type="pct"/>
        <w:tblCellMar>
          <w:left w:w="0" w:type="dxa"/>
          <w:right w:w="0" w:type="dxa"/>
        </w:tblCellMar>
        <w:tblLook w:val="0020" w:firstRow="1" w:lastRow="0" w:firstColumn="0" w:lastColumn="0" w:noHBand="0" w:noVBand="0"/>
        <w:tblCaption w:val="accessible"/>
      </w:tblPr>
      <w:tblGrid>
        <w:gridCol w:w="3333"/>
        <w:gridCol w:w="1457"/>
        <w:gridCol w:w="2276"/>
        <w:gridCol w:w="1456"/>
      </w:tblGrid>
      <w:tr w:rsidR="00B35332" w:rsidTr="00B95F41">
        <w:tc>
          <w:tcPr>
            <w:tcW w:w="19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t> </w:t>
            </w:r>
            <w:r>
              <w:rPr>
                <w:b/>
                <w:bCs/>
                <w:sz w:val="26"/>
                <w:szCs w:val="26"/>
              </w:rPr>
              <w:t>Δικαιούχοι</w:t>
            </w:r>
          </w:p>
        </w:tc>
        <w:tc>
          <w:tcPr>
            <w:tcW w:w="85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Μικτό ποσό</w:t>
            </w:r>
          </w:p>
        </w:tc>
        <w:tc>
          <w:tcPr>
            <w:tcW w:w="133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Παρακρατούμενος φόρος</w:t>
            </w:r>
          </w:p>
        </w:tc>
        <w:tc>
          <w:tcPr>
            <w:tcW w:w="85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Καθαρό ποσό</w:t>
            </w:r>
          </w:p>
        </w:tc>
      </w:tr>
      <w:tr w:rsidR="00B35332" w:rsidTr="00B95F41">
        <w:tc>
          <w:tcPr>
            <w:tcW w:w="1956"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Μέτοχοι (</w:t>
            </w:r>
            <w:r>
              <w:rPr>
                <w:i/>
                <w:iCs/>
                <w:sz w:val="26"/>
                <w:szCs w:val="26"/>
              </w:rPr>
              <w:t>πρώτο μέρισμα</w:t>
            </w:r>
            <w:r>
              <w:rPr>
                <w:sz w:val="26"/>
                <w:szCs w:val="26"/>
              </w:rPr>
              <w:t>)</w:t>
            </w:r>
          </w:p>
        </w:tc>
        <w:tc>
          <w:tcPr>
            <w:tcW w:w="85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532.000,00</w:t>
            </w:r>
          </w:p>
        </w:tc>
        <w:tc>
          <w:tcPr>
            <w:tcW w:w="133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133.000,00</w:t>
            </w:r>
          </w:p>
        </w:tc>
        <w:tc>
          <w:tcPr>
            <w:tcW w:w="854"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399.000,00</w:t>
            </w:r>
          </w:p>
        </w:tc>
      </w:tr>
      <w:tr w:rsidR="00B35332" w:rsidTr="00B95F41">
        <w:tc>
          <w:tcPr>
            <w:tcW w:w="1956"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Μέλη Δ.Σ. (</w:t>
            </w:r>
            <w:r>
              <w:rPr>
                <w:i/>
                <w:iCs/>
                <w:sz w:val="26"/>
                <w:szCs w:val="26"/>
              </w:rPr>
              <w:t>αμοιβές εκτός μισθών</w:t>
            </w:r>
            <w:r>
              <w:rPr>
                <w:sz w:val="26"/>
                <w:szCs w:val="26"/>
              </w:rPr>
              <w:t>)</w:t>
            </w:r>
          </w:p>
        </w:tc>
        <w:tc>
          <w:tcPr>
            <w:tcW w:w="85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68.000,00</w:t>
            </w:r>
          </w:p>
        </w:tc>
        <w:tc>
          <w:tcPr>
            <w:tcW w:w="133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17.000,00</w:t>
            </w:r>
          </w:p>
        </w:tc>
        <w:tc>
          <w:tcPr>
            <w:tcW w:w="854"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51.000,00</w:t>
            </w:r>
          </w:p>
        </w:tc>
      </w:tr>
      <w:tr w:rsidR="00B35332" w:rsidTr="00B95F41">
        <w:tc>
          <w:tcPr>
            <w:tcW w:w="1956"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Σύνολα</w:t>
            </w:r>
          </w:p>
        </w:tc>
        <w:tc>
          <w:tcPr>
            <w:tcW w:w="85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b/>
                <w:bCs/>
                <w:sz w:val="28"/>
                <w:szCs w:val="28"/>
              </w:rPr>
              <w:t>600.000,00</w:t>
            </w:r>
          </w:p>
        </w:tc>
        <w:tc>
          <w:tcPr>
            <w:tcW w:w="133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b/>
                <w:bCs/>
                <w:sz w:val="28"/>
                <w:szCs w:val="28"/>
              </w:rPr>
              <w:t>150.000,00</w:t>
            </w:r>
          </w:p>
        </w:tc>
        <w:tc>
          <w:tcPr>
            <w:tcW w:w="854"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b/>
                <w:bCs/>
                <w:sz w:val="28"/>
                <w:szCs w:val="28"/>
              </w:rPr>
              <w:t>450.000,00</w:t>
            </w:r>
          </w:p>
        </w:tc>
      </w:tr>
    </w:tbl>
    <w:p w:rsidR="00B35332" w:rsidRDefault="00B35332" w:rsidP="00B35332">
      <w:pPr>
        <w:spacing w:before="100" w:beforeAutospacing="1" w:after="100" w:afterAutospacing="1"/>
        <w:jc w:val="both"/>
      </w:pPr>
      <w:r w:rsidRPr="00CE4FA8">
        <w:rPr>
          <w:rFonts w:ascii="Modern No. 20" w:hAnsi="Modern No. 20"/>
          <w:sz w:val="28"/>
          <w:szCs w:val="28"/>
        </w:rPr>
        <w:t> </w:t>
      </w:r>
      <w:r w:rsidRPr="00CE4FA8">
        <w:rPr>
          <w:rFonts w:ascii="Modern No. 20" w:hAnsi="Modern No. 20"/>
          <w:b/>
          <w:bCs/>
          <w:sz w:val="28"/>
          <w:szCs w:val="28"/>
        </w:rPr>
        <w:t>15.</w:t>
      </w:r>
      <w:r>
        <w:rPr>
          <w:b/>
          <w:bCs/>
          <w:sz w:val="26"/>
          <w:szCs w:val="26"/>
        </w:rPr>
        <w:t xml:space="preserve"> Λογιστικές εγγραφές</w:t>
      </w:r>
    </w:p>
    <w:p w:rsidR="00B35332" w:rsidRPr="00CE4FA8" w:rsidRDefault="00B35332" w:rsidP="00B35332">
      <w:pPr>
        <w:spacing w:before="100" w:beforeAutospacing="1" w:after="100" w:afterAutospacing="1"/>
      </w:pPr>
      <w:r>
        <w:t> Μεταφορά καθαρών αποτελεσμάτων (</w:t>
      </w:r>
      <w:r>
        <w:rPr>
          <w:i/>
          <w:iCs/>
        </w:rPr>
        <w:t>κερδών</w:t>
      </w:r>
      <w:r>
        <w:t>) χρήσης στα αποτελέσματα προς διάθεση</w:t>
      </w:r>
    </w:p>
    <w:tbl>
      <w:tblPr>
        <w:tblW w:w="5178"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4"/>
        <w:gridCol w:w="281"/>
        <w:gridCol w:w="281"/>
        <w:gridCol w:w="281"/>
        <w:gridCol w:w="281"/>
        <w:gridCol w:w="281"/>
        <w:gridCol w:w="281"/>
        <w:gridCol w:w="281"/>
        <w:gridCol w:w="281"/>
        <w:gridCol w:w="281"/>
        <w:gridCol w:w="281"/>
        <w:gridCol w:w="281"/>
        <w:gridCol w:w="281"/>
        <w:gridCol w:w="281"/>
        <w:gridCol w:w="1090"/>
        <w:gridCol w:w="281"/>
        <w:gridCol w:w="281"/>
        <w:gridCol w:w="1181"/>
        <w:gridCol w:w="281"/>
      </w:tblGrid>
      <w:tr w:rsidR="00B35332" w:rsidTr="00B95F41">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6" w:type="pct"/>
            <w:tcBorders>
              <w:top w:val="nil"/>
              <w:left w:val="nil"/>
              <w:bottom w:val="nil"/>
              <w:right w:val="nil"/>
            </w:tcBorders>
            <w:tcMar>
              <w:top w:w="0" w:type="dxa"/>
              <w:left w:w="108" w:type="dxa"/>
              <w:bottom w:w="0" w:type="dxa"/>
              <w:right w:w="108" w:type="dxa"/>
            </w:tcMar>
            <w:vAlign w:val="center"/>
          </w:tcPr>
          <w:p w:rsidR="00B35332" w:rsidRPr="00CE4FA8" w:rsidRDefault="00B35332" w:rsidP="00C103CD">
            <w:pPr>
              <w:pStyle w:val="msoheadercxspmiddle"/>
              <w:jc w:val="center"/>
              <w:rPr>
                <w:rFonts w:ascii="Modern No. 20" w:hAnsi="Modern No. 20"/>
                <w:sz w:val="28"/>
                <w:szCs w:val="28"/>
              </w:rPr>
            </w:pPr>
            <w:r w:rsidRPr="00CE4FA8">
              <w:rPr>
                <w:rFonts w:ascii="Modern No. 20" w:hAnsi="Modern No. 20"/>
                <w:sz w:val="28"/>
                <w:szCs w:val="28"/>
              </w:rPr>
              <w:t>1</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1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2"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Pr="00CE4FA8" w:rsidRDefault="00B35332" w:rsidP="00C103CD">
            <w:pPr>
              <w:spacing w:before="100" w:beforeAutospacing="1" w:after="100" w:afterAutospacing="1"/>
              <w:rPr>
                <w:rFonts w:ascii="Modern No. 20" w:hAnsi="Modern No. 20"/>
                <w:sz w:val="28"/>
                <w:szCs w:val="28"/>
              </w:rPr>
            </w:pPr>
            <w:r w:rsidRPr="00CE4FA8">
              <w:rPr>
                <w:rFonts w:ascii="Modern No. 20" w:hAnsi="Modern No. 20"/>
                <w:sz w:val="28"/>
                <w:szCs w:val="28"/>
              </w:rPr>
              <w:t>86.99.00.00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Καθαρά αποτελέσματα χρήσεως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rsidRPr="00CE4FA8">
              <w:rPr>
                <w:rFonts w:ascii="Modern No. 20" w:hAnsi="Modern No. 20"/>
                <w:sz w:val="28"/>
                <w:szCs w:val="28"/>
              </w:rPr>
              <w:t>2.000.000,0</w:t>
            </w:r>
            <w:r w:rsidRPr="00CE4FA8">
              <w:rPr>
                <w:rFonts w:ascii="Modern No. 20" w:hAnsi="Modern No. 20"/>
              </w:rPr>
              <w:t>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CE4FA8" w:rsidTr="00B95F41">
        <w:tc>
          <w:tcPr>
            <w:tcW w:w="796" w:type="pct"/>
            <w:gridSpan w:val="5"/>
            <w:tcBorders>
              <w:top w:val="nil"/>
              <w:left w:val="nil"/>
              <w:bottom w:val="nil"/>
              <w:right w:val="nil"/>
            </w:tcBorders>
          </w:tcPr>
          <w:p w:rsidR="00CE4FA8" w:rsidRDefault="00CE4FA8" w:rsidP="00C103CD">
            <w:pPr>
              <w:spacing w:before="100" w:beforeAutospacing="1" w:after="100" w:afterAutospacing="1"/>
              <w:jc w:val="right"/>
            </w:pPr>
          </w:p>
        </w:tc>
        <w:tc>
          <w:tcPr>
            <w:tcW w:w="697" w:type="pct"/>
            <w:gridSpan w:val="5"/>
            <w:tcBorders>
              <w:top w:val="nil"/>
              <w:left w:val="nil"/>
              <w:bottom w:val="nil"/>
              <w:right w:val="nil"/>
            </w:tcBorders>
          </w:tcPr>
          <w:p w:rsidR="00CE4FA8" w:rsidRPr="00CE4FA8" w:rsidRDefault="00CE4FA8" w:rsidP="00C103CD">
            <w:pPr>
              <w:spacing w:before="100" w:beforeAutospacing="1" w:after="100" w:afterAutospacing="1"/>
              <w:rPr>
                <w:rFonts w:ascii="Modern No. 20" w:hAnsi="Modern No. 20"/>
                <w:sz w:val="28"/>
                <w:szCs w:val="28"/>
              </w:rPr>
            </w:pPr>
            <w:r w:rsidRPr="00CE4FA8">
              <w:rPr>
                <w:rFonts w:ascii="Modern No. 20" w:hAnsi="Modern No. 20"/>
                <w:sz w:val="28"/>
                <w:szCs w:val="28"/>
              </w:rPr>
              <w:t>88.00.00.00</w:t>
            </w:r>
          </w:p>
        </w:tc>
        <w:tc>
          <w:tcPr>
            <w:tcW w:w="1592" w:type="pct"/>
            <w:gridSpan w:val="10"/>
            <w:tcBorders>
              <w:top w:val="nil"/>
              <w:left w:val="nil"/>
              <w:bottom w:val="nil"/>
              <w:right w:val="nil"/>
            </w:tcBorders>
          </w:tcPr>
          <w:p w:rsidR="00CE4FA8" w:rsidRDefault="00CE4FA8" w:rsidP="00C103CD">
            <w:pPr>
              <w:spacing w:before="100" w:beforeAutospacing="1" w:after="100" w:afterAutospacing="1"/>
            </w:pPr>
            <w:r>
              <w:t>Καθαρά κέρδη χρήσεως</w:t>
            </w:r>
          </w:p>
        </w:tc>
        <w:tc>
          <w:tcPr>
            <w:tcW w:w="936" w:type="pct"/>
            <w:gridSpan w:val="3"/>
            <w:tcBorders>
              <w:top w:val="nil"/>
              <w:left w:val="nil"/>
              <w:bottom w:val="nil"/>
              <w:right w:val="nil"/>
            </w:tcBorders>
            <w:tcMar>
              <w:top w:w="0" w:type="dxa"/>
              <w:left w:w="108" w:type="dxa"/>
              <w:bottom w:w="0" w:type="dxa"/>
              <w:right w:w="108" w:type="dxa"/>
            </w:tcMar>
            <w:vAlign w:val="bottom"/>
          </w:tcPr>
          <w:p w:rsidR="00CE4FA8" w:rsidRDefault="00CE4FA8"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CE4FA8" w:rsidRPr="00CE4FA8" w:rsidRDefault="00CE4FA8"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2.000.000,00</w:t>
            </w:r>
          </w:p>
        </w:tc>
      </w:tr>
      <w:tr w:rsidR="00B35332" w:rsidTr="00B95F41">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lang w:val="en-US"/>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lang w:val="en-US"/>
              </w:rPr>
              <w:t> </w:t>
            </w:r>
          </w:p>
        </w:tc>
      </w:tr>
    </w:tbl>
    <w:p w:rsidR="00CE4FA8" w:rsidRDefault="00B35332" w:rsidP="00B35332">
      <w:pPr>
        <w:spacing w:before="100" w:beforeAutospacing="1" w:after="100" w:afterAutospacing="1"/>
        <w:rPr>
          <w:lang w:val="en-US"/>
        </w:rPr>
      </w:pPr>
      <w:r>
        <w:t> </w:t>
      </w:r>
    </w:p>
    <w:p w:rsidR="00CE4FA8" w:rsidRDefault="00CE4FA8" w:rsidP="00B35332">
      <w:pPr>
        <w:spacing w:before="100" w:beforeAutospacing="1" w:after="100" w:afterAutospacing="1"/>
        <w:rPr>
          <w:lang w:val="en-US"/>
        </w:rPr>
      </w:pPr>
    </w:p>
    <w:p w:rsidR="00B35332" w:rsidRDefault="00B35332" w:rsidP="00B35332">
      <w:pPr>
        <w:spacing w:before="100" w:beforeAutospacing="1" w:after="100" w:afterAutospacing="1"/>
      </w:pPr>
      <w:r>
        <w:lastRenderedPageBreak/>
        <w:t>Λογισμός φόρου εισοδήματος φορολογητέων κερδών </w:t>
      </w:r>
    </w:p>
    <w:tbl>
      <w:tblPr>
        <w:tblW w:w="5178"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4"/>
        <w:gridCol w:w="281"/>
        <w:gridCol w:w="281"/>
        <w:gridCol w:w="281"/>
        <w:gridCol w:w="281"/>
        <w:gridCol w:w="281"/>
        <w:gridCol w:w="281"/>
        <w:gridCol w:w="281"/>
        <w:gridCol w:w="281"/>
        <w:gridCol w:w="281"/>
        <w:gridCol w:w="281"/>
        <w:gridCol w:w="281"/>
        <w:gridCol w:w="281"/>
        <w:gridCol w:w="281"/>
        <w:gridCol w:w="1090"/>
        <w:gridCol w:w="281"/>
        <w:gridCol w:w="281"/>
        <w:gridCol w:w="1181"/>
        <w:gridCol w:w="281"/>
      </w:tblGrid>
      <w:tr w:rsidR="00B35332" w:rsidTr="00B95F41">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6" w:type="pct"/>
            <w:tcBorders>
              <w:top w:val="nil"/>
              <w:left w:val="nil"/>
              <w:bottom w:val="nil"/>
              <w:right w:val="nil"/>
            </w:tcBorders>
            <w:tcMar>
              <w:top w:w="0" w:type="dxa"/>
              <w:left w:w="108" w:type="dxa"/>
              <w:bottom w:w="0" w:type="dxa"/>
              <w:right w:w="108" w:type="dxa"/>
            </w:tcMar>
            <w:vAlign w:val="center"/>
          </w:tcPr>
          <w:p w:rsidR="00B35332" w:rsidRPr="00CE4FA8" w:rsidRDefault="00B35332" w:rsidP="00C103CD">
            <w:pPr>
              <w:pStyle w:val="msoheadercxspmiddle"/>
              <w:jc w:val="center"/>
              <w:rPr>
                <w:rFonts w:ascii="Modern No. 20" w:hAnsi="Modern No. 20"/>
                <w:sz w:val="28"/>
                <w:szCs w:val="28"/>
              </w:rPr>
            </w:pPr>
            <w:r w:rsidRPr="00CE4FA8">
              <w:rPr>
                <w:rFonts w:ascii="Modern No. 20" w:hAnsi="Modern No. 20"/>
                <w:sz w:val="28"/>
                <w:szCs w:val="28"/>
                <w:lang w:val="en-US"/>
              </w:rPr>
              <w:t>2</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2"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Pr="00CE4FA8" w:rsidRDefault="00B35332" w:rsidP="00C103CD">
            <w:pPr>
              <w:spacing w:before="100" w:beforeAutospacing="1" w:after="100" w:afterAutospacing="1"/>
              <w:rPr>
                <w:rFonts w:ascii="Modern No. 20" w:hAnsi="Modern No. 20"/>
                <w:sz w:val="28"/>
                <w:szCs w:val="28"/>
              </w:rPr>
            </w:pPr>
            <w:r w:rsidRPr="00CE4FA8">
              <w:rPr>
                <w:rFonts w:ascii="Modern No. 20" w:hAnsi="Modern No. 20"/>
                <w:sz w:val="28"/>
                <w:szCs w:val="28"/>
              </w:rPr>
              <w:t>88.08.00.00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Φόρος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CE4FA8" w:rsidRDefault="00B35332"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325.000,00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Default="00B35332" w:rsidP="00C103CD">
            <w:pPr>
              <w:spacing w:before="100" w:beforeAutospacing="1" w:after="100" w:afterAutospacing="1"/>
              <w:jc w:val="right"/>
            </w:pPr>
            <w:r>
              <w:t> </w:t>
            </w:r>
          </w:p>
        </w:tc>
      </w:tr>
      <w:tr w:rsidR="00CE4FA8" w:rsidTr="00B95F41">
        <w:tc>
          <w:tcPr>
            <w:tcW w:w="796" w:type="pct"/>
            <w:gridSpan w:val="5"/>
            <w:tcBorders>
              <w:top w:val="nil"/>
              <w:left w:val="nil"/>
              <w:bottom w:val="nil"/>
              <w:right w:val="nil"/>
            </w:tcBorders>
          </w:tcPr>
          <w:p w:rsidR="00CE4FA8" w:rsidRDefault="00CE4FA8" w:rsidP="00C103CD">
            <w:pPr>
              <w:spacing w:before="100" w:beforeAutospacing="1" w:after="100" w:afterAutospacing="1"/>
              <w:jc w:val="right"/>
            </w:pPr>
          </w:p>
        </w:tc>
        <w:tc>
          <w:tcPr>
            <w:tcW w:w="697" w:type="pct"/>
            <w:gridSpan w:val="5"/>
            <w:tcBorders>
              <w:top w:val="nil"/>
              <w:left w:val="nil"/>
              <w:bottom w:val="nil"/>
              <w:right w:val="nil"/>
            </w:tcBorders>
          </w:tcPr>
          <w:p w:rsidR="00CE4FA8" w:rsidRPr="00CE4FA8" w:rsidRDefault="00CE4FA8" w:rsidP="00C103CD">
            <w:pPr>
              <w:spacing w:before="100" w:beforeAutospacing="1" w:after="100" w:afterAutospacing="1"/>
              <w:rPr>
                <w:rFonts w:ascii="Modern No. 20" w:hAnsi="Modern No. 20"/>
                <w:sz w:val="28"/>
                <w:szCs w:val="28"/>
              </w:rPr>
            </w:pPr>
            <w:r w:rsidRPr="00CE4FA8">
              <w:rPr>
                <w:rFonts w:ascii="Modern No. 20" w:hAnsi="Modern No. 20"/>
                <w:sz w:val="28"/>
                <w:szCs w:val="28"/>
              </w:rPr>
              <w:t>54.07.00.00</w:t>
            </w:r>
          </w:p>
        </w:tc>
        <w:tc>
          <w:tcPr>
            <w:tcW w:w="1592" w:type="pct"/>
            <w:gridSpan w:val="10"/>
            <w:tcBorders>
              <w:top w:val="nil"/>
              <w:left w:val="nil"/>
              <w:bottom w:val="nil"/>
              <w:right w:val="nil"/>
            </w:tcBorders>
          </w:tcPr>
          <w:p w:rsidR="00CE4FA8" w:rsidRDefault="00CE4FA8" w:rsidP="00C103CD">
            <w:pPr>
              <w:spacing w:before="100" w:beforeAutospacing="1" w:after="100" w:afterAutospacing="1"/>
            </w:pPr>
            <w:r>
              <w:t>Φόρος εισοδήματος φορολογητέων κερδών</w:t>
            </w:r>
          </w:p>
        </w:tc>
        <w:tc>
          <w:tcPr>
            <w:tcW w:w="936" w:type="pct"/>
            <w:gridSpan w:val="3"/>
            <w:tcBorders>
              <w:top w:val="nil"/>
              <w:left w:val="nil"/>
              <w:bottom w:val="nil"/>
              <w:right w:val="nil"/>
            </w:tcBorders>
            <w:tcMar>
              <w:top w:w="0" w:type="dxa"/>
              <w:left w:w="108" w:type="dxa"/>
              <w:bottom w:w="0" w:type="dxa"/>
              <w:right w:w="108" w:type="dxa"/>
            </w:tcMar>
            <w:vAlign w:val="bottom"/>
          </w:tcPr>
          <w:p w:rsidR="00CE4FA8" w:rsidRDefault="00CE4FA8" w:rsidP="00C103CD">
            <w:pPr>
              <w:spacing w:before="100" w:beforeAutospacing="1" w:after="100" w:afterAutospacing="1"/>
              <w:jc w:val="right"/>
            </w:pPr>
            <w:r>
              <w:t> </w:t>
            </w:r>
          </w:p>
        </w:tc>
        <w:tc>
          <w:tcPr>
            <w:tcW w:w="979" w:type="pct"/>
            <w:gridSpan w:val="3"/>
            <w:tcBorders>
              <w:top w:val="nil"/>
              <w:left w:val="nil"/>
              <w:bottom w:val="nil"/>
              <w:right w:val="nil"/>
            </w:tcBorders>
            <w:tcMar>
              <w:top w:w="0" w:type="dxa"/>
              <w:left w:w="108" w:type="dxa"/>
              <w:bottom w:w="0" w:type="dxa"/>
              <w:right w:w="108" w:type="dxa"/>
            </w:tcMar>
            <w:vAlign w:val="bottom"/>
          </w:tcPr>
          <w:p w:rsidR="00CE4FA8" w:rsidRPr="00CE4FA8" w:rsidRDefault="00CE4FA8" w:rsidP="00C103CD">
            <w:pPr>
              <w:spacing w:before="100" w:beforeAutospacing="1" w:after="100" w:afterAutospacing="1"/>
              <w:jc w:val="right"/>
              <w:rPr>
                <w:rFonts w:ascii="Modern No. 20" w:hAnsi="Modern No. 20"/>
                <w:sz w:val="28"/>
                <w:szCs w:val="28"/>
              </w:rPr>
            </w:pPr>
            <w:r w:rsidRPr="00CE4FA8">
              <w:rPr>
                <w:rFonts w:ascii="Modern No. 20" w:hAnsi="Modern No. 20"/>
                <w:sz w:val="28"/>
                <w:szCs w:val="28"/>
              </w:rPr>
              <w:t>325.000,00</w:t>
            </w:r>
          </w:p>
        </w:tc>
      </w:tr>
      <w:tr w:rsidR="00B35332" w:rsidTr="00B95F41">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bl>
    <w:p w:rsidR="00B35332" w:rsidRDefault="00B35332" w:rsidP="00B35332">
      <w:pPr>
        <w:spacing w:before="100" w:beforeAutospacing="1" w:after="100" w:afterAutospacing="1"/>
      </w:pPr>
      <w:r>
        <w:t> Μεταφορά φόρου εισοδήματος στο λογαριασμό εκκαθάρισης φόρων - τελών </w:t>
      </w:r>
    </w:p>
    <w:tbl>
      <w:tblPr>
        <w:tblW w:w="5178"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3"/>
        <w:gridCol w:w="345"/>
        <w:gridCol w:w="282"/>
        <w:gridCol w:w="282"/>
        <w:gridCol w:w="281"/>
        <w:gridCol w:w="281"/>
        <w:gridCol w:w="281"/>
        <w:gridCol w:w="281"/>
        <w:gridCol w:w="281"/>
        <w:gridCol w:w="281"/>
        <w:gridCol w:w="281"/>
        <w:gridCol w:w="281"/>
        <w:gridCol w:w="281"/>
        <w:gridCol w:w="281"/>
        <w:gridCol w:w="281"/>
        <w:gridCol w:w="1090"/>
        <w:gridCol w:w="281"/>
        <w:gridCol w:w="281"/>
        <w:gridCol w:w="1181"/>
        <w:gridCol w:w="281"/>
      </w:tblGrid>
      <w:tr w:rsidR="00B35332" w:rsidTr="00B95F41">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6" w:type="pct"/>
            <w:tcBorders>
              <w:top w:val="nil"/>
              <w:left w:val="nil"/>
              <w:bottom w:val="nil"/>
              <w:right w:val="nil"/>
            </w:tcBorders>
            <w:tcMar>
              <w:top w:w="0" w:type="dxa"/>
              <w:left w:w="108" w:type="dxa"/>
              <w:bottom w:w="0" w:type="dxa"/>
              <w:right w:w="108" w:type="dxa"/>
            </w:tcMar>
            <w:vAlign w:val="center"/>
          </w:tcPr>
          <w:p w:rsidR="00B35332" w:rsidRPr="00C103CD" w:rsidRDefault="00B35332" w:rsidP="00C103CD">
            <w:pPr>
              <w:pStyle w:val="msoheadercxspmiddle"/>
              <w:jc w:val="center"/>
              <w:rPr>
                <w:rFonts w:ascii="Modern No. 20" w:hAnsi="Modern No. 20"/>
                <w:sz w:val="28"/>
                <w:szCs w:val="28"/>
              </w:rPr>
            </w:pPr>
            <w:r w:rsidRPr="00C103CD">
              <w:rPr>
                <w:rFonts w:ascii="Modern No. 20" w:hAnsi="Modern No. 20"/>
                <w:sz w:val="28"/>
                <w:szCs w:val="28"/>
                <w:lang w:val="en-US"/>
              </w:rPr>
              <w:t>3</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2"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Pr="00C103CD" w:rsidRDefault="00B35332" w:rsidP="00C103CD">
            <w:pPr>
              <w:spacing w:before="100" w:beforeAutospacing="1" w:after="100" w:afterAutospacing="1"/>
              <w:rPr>
                <w:rFonts w:ascii="Modern No. 20" w:hAnsi="Modern No. 20"/>
                <w:sz w:val="28"/>
                <w:szCs w:val="28"/>
              </w:rPr>
            </w:pPr>
            <w:r w:rsidRPr="00C103CD">
              <w:rPr>
                <w:rFonts w:ascii="Modern No. 20" w:hAnsi="Modern No. 20"/>
                <w:sz w:val="28"/>
                <w:szCs w:val="28"/>
              </w:rPr>
              <w:t>54.07.00.00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Φόρος εισοδήματος φορολογητέων κερδών</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C103CD" w:rsidRDefault="00B35332"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325.000,00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C103CD" w:rsidRDefault="00B35332"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 </w:t>
            </w:r>
          </w:p>
        </w:tc>
      </w:tr>
      <w:tr w:rsidR="00C103CD" w:rsidTr="00B95F41">
        <w:tc>
          <w:tcPr>
            <w:tcW w:w="796" w:type="pct"/>
            <w:gridSpan w:val="5"/>
            <w:tcBorders>
              <w:top w:val="nil"/>
              <w:left w:val="nil"/>
              <w:bottom w:val="nil"/>
              <w:right w:val="nil"/>
            </w:tcBorders>
          </w:tcPr>
          <w:p w:rsidR="00C103CD" w:rsidRDefault="00C103CD" w:rsidP="00C103CD">
            <w:pPr>
              <w:spacing w:before="100" w:beforeAutospacing="1" w:after="100" w:afterAutospacing="1"/>
              <w:jc w:val="right"/>
            </w:pPr>
          </w:p>
        </w:tc>
        <w:tc>
          <w:tcPr>
            <w:tcW w:w="697" w:type="pct"/>
            <w:gridSpan w:val="5"/>
            <w:tcBorders>
              <w:top w:val="nil"/>
              <w:left w:val="nil"/>
              <w:bottom w:val="nil"/>
              <w:right w:val="nil"/>
            </w:tcBorders>
          </w:tcPr>
          <w:p w:rsidR="00C103CD" w:rsidRPr="00C103CD" w:rsidRDefault="00C103CD" w:rsidP="00C103CD">
            <w:pPr>
              <w:spacing w:before="100" w:beforeAutospacing="1" w:after="100" w:afterAutospacing="1"/>
              <w:rPr>
                <w:rFonts w:ascii="Modern No. 20" w:hAnsi="Modern No. 20"/>
                <w:sz w:val="28"/>
                <w:szCs w:val="28"/>
              </w:rPr>
            </w:pPr>
            <w:r w:rsidRPr="00C103CD">
              <w:rPr>
                <w:rFonts w:ascii="Modern No. 20" w:hAnsi="Modern No. 20"/>
                <w:sz w:val="28"/>
                <w:szCs w:val="28"/>
              </w:rPr>
              <w:t>54.08.00.00</w:t>
            </w:r>
          </w:p>
        </w:tc>
        <w:tc>
          <w:tcPr>
            <w:tcW w:w="1592" w:type="pct"/>
            <w:gridSpan w:val="10"/>
            <w:tcBorders>
              <w:top w:val="nil"/>
              <w:left w:val="nil"/>
              <w:bottom w:val="nil"/>
              <w:right w:val="nil"/>
            </w:tcBorders>
          </w:tcPr>
          <w:p w:rsidR="00C103CD" w:rsidRDefault="00C103CD" w:rsidP="00C103CD">
            <w:pPr>
              <w:spacing w:before="100" w:beforeAutospacing="1" w:after="100" w:afterAutospacing="1"/>
            </w:pPr>
            <w:proofErr w:type="spellStart"/>
            <w:r>
              <w:t>Λογ</w:t>
            </w:r>
            <w:proofErr w:type="spellEnd"/>
            <w:r>
              <w:t>/</w:t>
            </w:r>
            <w:proofErr w:type="spellStart"/>
            <w:r>
              <w:t>σμος</w:t>
            </w:r>
            <w:proofErr w:type="spellEnd"/>
            <w:r>
              <w:t xml:space="preserve"> εκκαθάρισης φόρων-τελών ετήσιας δήλωσης Φ.Ε.</w:t>
            </w:r>
          </w:p>
        </w:tc>
        <w:tc>
          <w:tcPr>
            <w:tcW w:w="936" w:type="pct"/>
            <w:gridSpan w:val="3"/>
            <w:tcBorders>
              <w:top w:val="nil"/>
              <w:left w:val="nil"/>
              <w:bottom w:val="nil"/>
              <w:right w:val="nil"/>
            </w:tcBorders>
            <w:tcMar>
              <w:top w:w="0" w:type="dxa"/>
              <w:left w:w="108" w:type="dxa"/>
              <w:bottom w:w="0" w:type="dxa"/>
              <w:right w:w="108" w:type="dxa"/>
            </w:tcMar>
            <w:vAlign w:val="bottom"/>
          </w:tcPr>
          <w:p w:rsidR="00C103CD" w:rsidRPr="00C103CD" w:rsidRDefault="00C103CD"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 </w:t>
            </w:r>
          </w:p>
        </w:tc>
        <w:tc>
          <w:tcPr>
            <w:tcW w:w="979" w:type="pct"/>
            <w:gridSpan w:val="3"/>
            <w:tcBorders>
              <w:top w:val="nil"/>
              <w:left w:val="nil"/>
              <w:bottom w:val="nil"/>
              <w:right w:val="nil"/>
            </w:tcBorders>
            <w:tcMar>
              <w:top w:w="0" w:type="dxa"/>
              <w:left w:w="108" w:type="dxa"/>
              <w:bottom w:w="0" w:type="dxa"/>
              <w:right w:w="108" w:type="dxa"/>
            </w:tcMar>
            <w:vAlign w:val="bottom"/>
          </w:tcPr>
          <w:p w:rsidR="00C103CD" w:rsidRPr="00C103CD" w:rsidRDefault="00C103CD"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325.000,00</w:t>
            </w:r>
          </w:p>
        </w:tc>
      </w:tr>
      <w:tr w:rsidR="00B35332" w:rsidTr="00B95F41">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Default="00B35332" w:rsidP="00C103CD">
            <w:pPr>
              <w:pStyle w:val="Header"/>
              <w:jc w:val="right"/>
            </w:pPr>
            <w:r>
              <w:rPr>
                <w:sz w:val="26"/>
                <w:szCs w:val="26"/>
              </w:rPr>
              <w:t> </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36" w:type="pct"/>
            <w:gridSpan w:val="3"/>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79" w:type="pct"/>
            <w:gridSpan w:val="3"/>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bl>
    <w:p w:rsidR="00B35332" w:rsidRDefault="00B35332" w:rsidP="00B35332">
      <w:pPr>
        <w:spacing w:before="100" w:beforeAutospacing="1" w:after="100" w:afterAutospacing="1"/>
        <w:ind w:left="360" w:hanging="360"/>
        <w:jc w:val="both"/>
      </w:pPr>
      <w:r>
        <w:t>Τακτοποίηση παρακρατηθέντων φόρων εισοδήματος </w:t>
      </w:r>
    </w:p>
    <w:tbl>
      <w:tblPr>
        <w:tblW w:w="5178"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2"/>
        <w:gridCol w:w="282"/>
        <w:gridCol w:w="281"/>
        <w:gridCol w:w="281"/>
        <w:gridCol w:w="281"/>
        <w:gridCol w:w="281"/>
        <w:gridCol w:w="281"/>
        <w:gridCol w:w="281"/>
        <w:gridCol w:w="281"/>
        <w:gridCol w:w="281"/>
        <w:gridCol w:w="281"/>
        <w:gridCol w:w="281"/>
        <w:gridCol w:w="281"/>
        <w:gridCol w:w="1090"/>
        <w:gridCol w:w="281"/>
        <w:gridCol w:w="281"/>
        <w:gridCol w:w="1181"/>
        <w:gridCol w:w="281"/>
      </w:tblGrid>
      <w:tr w:rsidR="00B35332" w:rsidTr="00B95F41">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96" w:type="pct"/>
            <w:tcBorders>
              <w:top w:val="nil"/>
              <w:left w:val="nil"/>
              <w:bottom w:val="nil"/>
              <w:right w:val="nil"/>
            </w:tcBorders>
            <w:tcMar>
              <w:top w:w="0" w:type="dxa"/>
              <w:left w:w="108" w:type="dxa"/>
              <w:bottom w:w="0" w:type="dxa"/>
              <w:right w:w="108" w:type="dxa"/>
            </w:tcMar>
            <w:vAlign w:val="center"/>
          </w:tcPr>
          <w:p w:rsidR="00B35332" w:rsidRPr="00C103CD" w:rsidRDefault="00B35332" w:rsidP="00C103CD">
            <w:pPr>
              <w:pStyle w:val="msoheadercxspmiddle"/>
              <w:jc w:val="center"/>
              <w:rPr>
                <w:rFonts w:ascii="Modern No. 20" w:hAnsi="Modern No. 20"/>
                <w:sz w:val="28"/>
                <w:szCs w:val="28"/>
              </w:rPr>
            </w:pPr>
            <w:r w:rsidRPr="00C103CD">
              <w:rPr>
                <w:rFonts w:ascii="Modern No. 20" w:hAnsi="Modern No. 20"/>
                <w:sz w:val="28"/>
                <w:szCs w:val="28"/>
                <w:lang w:val="en-US"/>
              </w:rPr>
              <w:t>4</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2"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Pr="00C103CD" w:rsidRDefault="00B35332" w:rsidP="00C103CD">
            <w:pPr>
              <w:spacing w:before="100" w:beforeAutospacing="1" w:after="100" w:afterAutospacing="1"/>
              <w:rPr>
                <w:rFonts w:ascii="Modern No. 20" w:hAnsi="Modern No. 20"/>
                <w:sz w:val="28"/>
                <w:szCs w:val="28"/>
              </w:rPr>
            </w:pPr>
            <w:r w:rsidRPr="00C103CD">
              <w:rPr>
                <w:rFonts w:ascii="Modern No. 20" w:hAnsi="Modern No. 20"/>
                <w:sz w:val="28"/>
                <w:szCs w:val="28"/>
              </w:rPr>
              <w:t>54.08.00.00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proofErr w:type="spellStart"/>
            <w:r>
              <w:t>Λογ</w:t>
            </w:r>
            <w:proofErr w:type="spellEnd"/>
            <w:r>
              <w:t>/</w:t>
            </w:r>
            <w:proofErr w:type="spellStart"/>
            <w:r>
              <w:t>σμος</w:t>
            </w:r>
            <w:proofErr w:type="spellEnd"/>
            <w:r>
              <w:t xml:space="preserve"> εκκαθάρισης φόρων-τελών ετήσιας δήλωσης Φ.Ε.</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C103CD" w:rsidRDefault="00B35332"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125.000,00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C103CD" w:rsidRDefault="00B35332"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 </w:t>
            </w:r>
          </w:p>
        </w:tc>
      </w:tr>
      <w:tr w:rsidR="00C103CD" w:rsidTr="00B95F41">
        <w:tc>
          <w:tcPr>
            <w:tcW w:w="796" w:type="pct"/>
            <w:gridSpan w:val="5"/>
            <w:tcBorders>
              <w:top w:val="nil"/>
              <w:left w:val="nil"/>
              <w:bottom w:val="nil"/>
              <w:right w:val="nil"/>
            </w:tcBorders>
          </w:tcPr>
          <w:p w:rsidR="00C103CD" w:rsidRDefault="00C103CD" w:rsidP="00C103CD">
            <w:pPr>
              <w:spacing w:before="100" w:beforeAutospacing="1" w:after="100" w:afterAutospacing="1"/>
              <w:jc w:val="right"/>
            </w:pPr>
          </w:p>
        </w:tc>
        <w:tc>
          <w:tcPr>
            <w:tcW w:w="697" w:type="pct"/>
            <w:gridSpan w:val="5"/>
            <w:tcBorders>
              <w:top w:val="nil"/>
              <w:left w:val="nil"/>
              <w:bottom w:val="nil"/>
              <w:right w:val="nil"/>
            </w:tcBorders>
          </w:tcPr>
          <w:p w:rsidR="00C103CD" w:rsidRPr="00C103CD" w:rsidRDefault="00C103CD" w:rsidP="00C103CD">
            <w:pPr>
              <w:spacing w:before="100" w:beforeAutospacing="1" w:after="100" w:afterAutospacing="1"/>
              <w:rPr>
                <w:rFonts w:ascii="Modern No. 20" w:hAnsi="Modern No. 20"/>
                <w:sz w:val="28"/>
                <w:szCs w:val="28"/>
              </w:rPr>
            </w:pPr>
            <w:r w:rsidRPr="00C103CD">
              <w:rPr>
                <w:rFonts w:ascii="Modern No. 20" w:hAnsi="Modern No. 20"/>
                <w:sz w:val="28"/>
                <w:szCs w:val="28"/>
              </w:rPr>
              <w:t>33.13.00.00</w:t>
            </w:r>
          </w:p>
        </w:tc>
        <w:tc>
          <w:tcPr>
            <w:tcW w:w="1592" w:type="pct"/>
            <w:gridSpan w:val="10"/>
            <w:tcBorders>
              <w:top w:val="nil"/>
              <w:left w:val="nil"/>
              <w:bottom w:val="nil"/>
              <w:right w:val="nil"/>
            </w:tcBorders>
          </w:tcPr>
          <w:p w:rsidR="00C103CD" w:rsidRDefault="00C103CD" w:rsidP="00C103CD">
            <w:pPr>
              <w:spacing w:before="100" w:beforeAutospacing="1" w:after="100" w:afterAutospacing="1"/>
            </w:pPr>
            <w:r>
              <w:t>Προκαταβολή φόρου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C103CD" w:rsidRPr="00C103CD" w:rsidRDefault="00C103CD"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 </w:t>
            </w:r>
          </w:p>
        </w:tc>
        <w:tc>
          <w:tcPr>
            <w:tcW w:w="979" w:type="pct"/>
            <w:gridSpan w:val="3"/>
            <w:tcBorders>
              <w:top w:val="nil"/>
              <w:left w:val="nil"/>
              <w:bottom w:val="nil"/>
              <w:right w:val="nil"/>
            </w:tcBorders>
            <w:tcMar>
              <w:top w:w="0" w:type="dxa"/>
              <w:left w:w="108" w:type="dxa"/>
              <w:bottom w:w="0" w:type="dxa"/>
              <w:right w:w="108" w:type="dxa"/>
            </w:tcMar>
            <w:vAlign w:val="bottom"/>
          </w:tcPr>
          <w:p w:rsidR="00C103CD" w:rsidRPr="00C103CD" w:rsidRDefault="00C103CD"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100.000,00</w:t>
            </w:r>
          </w:p>
        </w:tc>
      </w:tr>
      <w:tr w:rsidR="00C103CD" w:rsidTr="00B95F41">
        <w:tc>
          <w:tcPr>
            <w:tcW w:w="796" w:type="pct"/>
            <w:gridSpan w:val="5"/>
            <w:tcBorders>
              <w:top w:val="nil"/>
              <w:left w:val="nil"/>
              <w:bottom w:val="nil"/>
              <w:right w:val="nil"/>
            </w:tcBorders>
          </w:tcPr>
          <w:p w:rsidR="00C103CD" w:rsidRDefault="00C103CD" w:rsidP="00C103CD">
            <w:pPr>
              <w:spacing w:before="100" w:beforeAutospacing="1" w:after="100" w:afterAutospacing="1"/>
              <w:jc w:val="right"/>
            </w:pPr>
          </w:p>
        </w:tc>
        <w:tc>
          <w:tcPr>
            <w:tcW w:w="697" w:type="pct"/>
            <w:gridSpan w:val="5"/>
            <w:tcBorders>
              <w:top w:val="nil"/>
              <w:left w:val="nil"/>
              <w:bottom w:val="nil"/>
              <w:right w:val="nil"/>
            </w:tcBorders>
          </w:tcPr>
          <w:p w:rsidR="00C103CD" w:rsidRPr="00C103CD" w:rsidRDefault="00C103CD" w:rsidP="00C103CD">
            <w:pPr>
              <w:spacing w:before="100" w:beforeAutospacing="1" w:after="100" w:afterAutospacing="1"/>
              <w:rPr>
                <w:rFonts w:ascii="Modern No. 20" w:hAnsi="Modern No. 20"/>
                <w:sz w:val="28"/>
                <w:szCs w:val="28"/>
              </w:rPr>
            </w:pPr>
            <w:r w:rsidRPr="00C103CD">
              <w:rPr>
                <w:rFonts w:ascii="Modern No. 20" w:hAnsi="Modern No. 20"/>
                <w:sz w:val="28"/>
                <w:szCs w:val="28"/>
              </w:rPr>
              <w:t>33.13.10.00</w:t>
            </w:r>
          </w:p>
        </w:tc>
        <w:tc>
          <w:tcPr>
            <w:tcW w:w="1592" w:type="pct"/>
            <w:gridSpan w:val="10"/>
            <w:tcBorders>
              <w:top w:val="nil"/>
              <w:left w:val="nil"/>
              <w:bottom w:val="nil"/>
              <w:right w:val="nil"/>
            </w:tcBorders>
          </w:tcPr>
          <w:p w:rsidR="00C103CD" w:rsidRDefault="00C103CD" w:rsidP="00C103CD">
            <w:pPr>
              <w:spacing w:before="100" w:beforeAutospacing="1" w:after="100" w:afterAutospacing="1"/>
            </w:pPr>
            <w:r>
              <w:t>Παρακρατηθείς Φ.Ε. από πωλήσεις στο Δημόσιο ή Ν.Π.Δ.Δ.</w:t>
            </w:r>
          </w:p>
        </w:tc>
        <w:tc>
          <w:tcPr>
            <w:tcW w:w="936" w:type="pct"/>
            <w:gridSpan w:val="3"/>
            <w:tcBorders>
              <w:top w:val="nil"/>
              <w:left w:val="nil"/>
              <w:bottom w:val="nil"/>
              <w:right w:val="nil"/>
            </w:tcBorders>
            <w:tcMar>
              <w:top w:w="0" w:type="dxa"/>
              <w:left w:w="108" w:type="dxa"/>
              <w:bottom w:w="0" w:type="dxa"/>
              <w:right w:w="108" w:type="dxa"/>
            </w:tcMar>
            <w:vAlign w:val="bottom"/>
          </w:tcPr>
          <w:p w:rsidR="00C103CD" w:rsidRPr="00C103CD" w:rsidRDefault="00C103CD"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 </w:t>
            </w:r>
          </w:p>
        </w:tc>
        <w:tc>
          <w:tcPr>
            <w:tcW w:w="979" w:type="pct"/>
            <w:gridSpan w:val="3"/>
            <w:tcBorders>
              <w:top w:val="nil"/>
              <w:left w:val="nil"/>
              <w:bottom w:val="nil"/>
              <w:right w:val="nil"/>
            </w:tcBorders>
            <w:tcMar>
              <w:top w:w="0" w:type="dxa"/>
              <w:left w:w="108" w:type="dxa"/>
              <w:bottom w:w="0" w:type="dxa"/>
              <w:right w:w="108" w:type="dxa"/>
            </w:tcMar>
            <w:vAlign w:val="bottom"/>
          </w:tcPr>
          <w:p w:rsidR="00C103CD" w:rsidRPr="00C103CD" w:rsidRDefault="00C103CD" w:rsidP="00C103CD">
            <w:pPr>
              <w:spacing w:before="100" w:beforeAutospacing="1" w:after="100" w:afterAutospacing="1"/>
              <w:jc w:val="right"/>
              <w:rPr>
                <w:rFonts w:ascii="Modern No. 20" w:hAnsi="Modern No. 20"/>
                <w:sz w:val="28"/>
                <w:szCs w:val="28"/>
              </w:rPr>
            </w:pPr>
            <w:r w:rsidRPr="00C103CD">
              <w:rPr>
                <w:rFonts w:ascii="Modern No. 20" w:hAnsi="Modern No. 20"/>
                <w:sz w:val="28"/>
                <w:szCs w:val="28"/>
              </w:rPr>
              <w:t>25.000,00</w:t>
            </w:r>
          </w:p>
        </w:tc>
      </w:tr>
      <w:tr w:rsidR="00B35332" w:rsidTr="00B95F41">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bl>
    <w:p w:rsidR="00B35332" w:rsidRDefault="00B35332" w:rsidP="00B35332">
      <w:pPr>
        <w:spacing w:before="100" w:beforeAutospacing="1" w:after="100" w:afterAutospacing="1"/>
      </w:pPr>
      <w:r>
        <w:t> Λογισμός προκαταβολής φόρου εισοδήματος </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1"/>
        <w:gridCol w:w="281"/>
        <w:gridCol w:w="281"/>
        <w:gridCol w:w="281"/>
        <w:gridCol w:w="281"/>
        <w:gridCol w:w="281"/>
        <w:gridCol w:w="281"/>
        <w:gridCol w:w="281"/>
        <w:gridCol w:w="281"/>
        <w:gridCol w:w="281"/>
        <w:gridCol w:w="281"/>
        <w:gridCol w:w="281"/>
        <w:gridCol w:w="281"/>
        <w:gridCol w:w="1090"/>
        <w:gridCol w:w="281"/>
        <w:gridCol w:w="281"/>
        <w:gridCol w:w="1181"/>
        <w:gridCol w:w="281"/>
      </w:tblGrid>
      <w:tr w:rsidR="00B35332" w:rsidTr="00B95F41">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980BCB" w:rsidRDefault="00B35332" w:rsidP="00C103CD">
            <w:pPr>
              <w:pStyle w:val="msoheadercxspmiddle"/>
              <w:jc w:val="center"/>
              <w:rPr>
                <w:rFonts w:ascii="Modern No. 20" w:hAnsi="Modern No. 20"/>
                <w:sz w:val="28"/>
                <w:szCs w:val="28"/>
              </w:rPr>
            </w:pPr>
            <w:r w:rsidRPr="00980BCB">
              <w:rPr>
                <w:rFonts w:ascii="Modern No. 20" w:hAnsi="Modern No. 20"/>
                <w:sz w:val="28"/>
                <w:szCs w:val="28"/>
              </w:rPr>
              <w:t>5</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617F72">
              <w:rPr>
                <w:b/>
                <w:sz w:val="26"/>
                <w:szCs w:val="26"/>
              </w:rPr>
              <w:t>Χ</w:t>
            </w:r>
            <w:r>
              <w:rPr>
                <w:sz w:val="26"/>
                <w:szCs w:val="26"/>
              </w:rPr>
              <w:t>ρέωση</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617F72">
              <w:rPr>
                <w:b/>
                <w:sz w:val="26"/>
                <w:szCs w:val="26"/>
              </w:rPr>
              <w:t>Π</w:t>
            </w:r>
            <w:r>
              <w:rPr>
                <w:sz w:val="26"/>
                <w:szCs w:val="26"/>
              </w:rPr>
              <w:t>ίστωση</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B95F41">
        <w:tc>
          <w:tcPr>
            <w:tcW w:w="159" w:type="pct"/>
            <w:tcBorders>
              <w:top w:val="nil"/>
              <w:left w:val="nil"/>
              <w:bottom w:val="nil"/>
              <w:right w:val="nil"/>
            </w:tcBorders>
          </w:tcPr>
          <w:p w:rsidR="00B35332" w:rsidRDefault="00B35332" w:rsidP="00C103CD">
            <w:pPr>
              <w:pStyle w:val="Header"/>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rPr>
              <w:t> </w:t>
            </w:r>
          </w:p>
        </w:tc>
        <w:tc>
          <w:tcPr>
            <w:tcW w:w="341"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Pr="00980BCB" w:rsidRDefault="00B35332" w:rsidP="00C103CD">
            <w:pPr>
              <w:spacing w:before="100" w:beforeAutospacing="1" w:after="100" w:afterAutospacing="1"/>
              <w:rPr>
                <w:rFonts w:ascii="Modern No. 20" w:hAnsi="Modern No. 20"/>
                <w:sz w:val="28"/>
                <w:szCs w:val="28"/>
              </w:rPr>
            </w:pPr>
            <w:r w:rsidRPr="00980BCB">
              <w:rPr>
                <w:rFonts w:ascii="Modern No. 20" w:hAnsi="Modern No. 20"/>
                <w:sz w:val="28"/>
                <w:szCs w:val="28"/>
              </w:rPr>
              <w:t>33.13.00.00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Προκαταβολή φόρου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980BCB" w:rsidRDefault="00B35332" w:rsidP="00C103CD">
            <w:pPr>
              <w:spacing w:before="100" w:beforeAutospacing="1" w:after="100" w:afterAutospacing="1"/>
              <w:jc w:val="right"/>
              <w:rPr>
                <w:rFonts w:ascii="Modern No. 20" w:hAnsi="Modern No. 20"/>
                <w:sz w:val="28"/>
                <w:szCs w:val="28"/>
              </w:rPr>
            </w:pPr>
            <w:r w:rsidRPr="00980BCB">
              <w:rPr>
                <w:rFonts w:ascii="Modern No. 20" w:hAnsi="Modern No. 20"/>
                <w:sz w:val="28"/>
                <w:szCs w:val="28"/>
              </w:rPr>
              <w:t>235.000,00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980BCB" w:rsidRDefault="00B35332" w:rsidP="00C103CD">
            <w:pPr>
              <w:spacing w:before="100" w:beforeAutospacing="1" w:after="100" w:afterAutospacing="1"/>
              <w:jc w:val="right"/>
              <w:rPr>
                <w:rFonts w:ascii="Modern No. 20" w:hAnsi="Modern No. 20"/>
                <w:sz w:val="28"/>
                <w:szCs w:val="28"/>
              </w:rPr>
            </w:pPr>
            <w:r w:rsidRPr="00980BCB">
              <w:rPr>
                <w:rFonts w:ascii="Modern No. 20" w:hAnsi="Modern No. 20"/>
                <w:sz w:val="28"/>
                <w:szCs w:val="28"/>
              </w:rPr>
              <w:t> </w:t>
            </w:r>
          </w:p>
        </w:tc>
      </w:tr>
      <w:tr w:rsidR="00980BCB" w:rsidTr="00B95F41">
        <w:tc>
          <w:tcPr>
            <w:tcW w:w="796" w:type="pct"/>
            <w:gridSpan w:val="5"/>
            <w:tcBorders>
              <w:top w:val="nil"/>
              <w:left w:val="nil"/>
              <w:bottom w:val="nil"/>
              <w:right w:val="nil"/>
            </w:tcBorders>
          </w:tcPr>
          <w:p w:rsidR="00980BCB" w:rsidRDefault="00980BCB" w:rsidP="00C103CD">
            <w:pPr>
              <w:spacing w:before="100" w:beforeAutospacing="1" w:after="100" w:afterAutospacing="1"/>
              <w:jc w:val="right"/>
            </w:pPr>
          </w:p>
        </w:tc>
        <w:tc>
          <w:tcPr>
            <w:tcW w:w="696" w:type="pct"/>
            <w:gridSpan w:val="5"/>
            <w:tcBorders>
              <w:top w:val="nil"/>
              <w:left w:val="nil"/>
              <w:bottom w:val="nil"/>
              <w:right w:val="nil"/>
            </w:tcBorders>
          </w:tcPr>
          <w:p w:rsidR="00980BCB" w:rsidRPr="00980BCB" w:rsidRDefault="00980BCB" w:rsidP="00C103CD">
            <w:pPr>
              <w:spacing w:before="100" w:beforeAutospacing="1" w:after="100" w:afterAutospacing="1"/>
              <w:rPr>
                <w:rFonts w:ascii="Modern No. 20" w:hAnsi="Modern No. 20"/>
                <w:sz w:val="28"/>
                <w:szCs w:val="28"/>
              </w:rPr>
            </w:pPr>
            <w:r w:rsidRPr="00980BCB">
              <w:rPr>
                <w:rFonts w:ascii="Modern No. 20" w:hAnsi="Modern No. 20"/>
                <w:sz w:val="28"/>
                <w:szCs w:val="28"/>
              </w:rPr>
              <w:t>54.08.00.00</w:t>
            </w:r>
          </w:p>
        </w:tc>
        <w:tc>
          <w:tcPr>
            <w:tcW w:w="1592" w:type="pct"/>
            <w:gridSpan w:val="10"/>
            <w:tcBorders>
              <w:top w:val="nil"/>
              <w:left w:val="nil"/>
              <w:bottom w:val="nil"/>
              <w:right w:val="nil"/>
            </w:tcBorders>
          </w:tcPr>
          <w:p w:rsidR="00980BCB" w:rsidRDefault="00980BCB" w:rsidP="00C103CD">
            <w:pPr>
              <w:spacing w:before="100" w:beforeAutospacing="1" w:after="100" w:afterAutospacing="1"/>
            </w:pPr>
            <w:proofErr w:type="spellStart"/>
            <w:r>
              <w:t>Λογ</w:t>
            </w:r>
            <w:proofErr w:type="spellEnd"/>
            <w:r>
              <w:t>/</w:t>
            </w:r>
            <w:proofErr w:type="spellStart"/>
            <w:r>
              <w:t>σμος</w:t>
            </w:r>
            <w:proofErr w:type="spellEnd"/>
            <w:r>
              <w:t xml:space="preserve"> εκκαθάρισης φόρων-τελών ετήσιας δήλωσης Φ.Ε.</w:t>
            </w:r>
          </w:p>
        </w:tc>
        <w:tc>
          <w:tcPr>
            <w:tcW w:w="936" w:type="pct"/>
            <w:gridSpan w:val="3"/>
            <w:tcBorders>
              <w:top w:val="nil"/>
              <w:left w:val="nil"/>
              <w:bottom w:val="nil"/>
              <w:right w:val="nil"/>
            </w:tcBorders>
            <w:tcMar>
              <w:top w:w="0" w:type="dxa"/>
              <w:left w:w="108" w:type="dxa"/>
              <w:bottom w:w="0" w:type="dxa"/>
              <w:right w:w="108" w:type="dxa"/>
            </w:tcMar>
            <w:vAlign w:val="bottom"/>
          </w:tcPr>
          <w:p w:rsidR="00980BCB" w:rsidRPr="00980BCB" w:rsidRDefault="00980BCB" w:rsidP="00C103CD">
            <w:pPr>
              <w:spacing w:before="100" w:beforeAutospacing="1" w:after="100" w:afterAutospacing="1"/>
              <w:jc w:val="right"/>
              <w:rPr>
                <w:rFonts w:ascii="Modern No. 20" w:hAnsi="Modern No. 20"/>
                <w:sz w:val="28"/>
                <w:szCs w:val="28"/>
              </w:rPr>
            </w:pPr>
            <w:r w:rsidRPr="00980BCB">
              <w:rPr>
                <w:rFonts w:ascii="Modern No. 20" w:hAnsi="Modern No. 20"/>
                <w:sz w:val="28"/>
                <w:szCs w:val="28"/>
              </w:rPr>
              <w:t> </w:t>
            </w:r>
          </w:p>
        </w:tc>
        <w:tc>
          <w:tcPr>
            <w:tcW w:w="979" w:type="pct"/>
            <w:gridSpan w:val="3"/>
            <w:tcBorders>
              <w:top w:val="nil"/>
              <w:left w:val="nil"/>
              <w:bottom w:val="nil"/>
              <w:right w:val="nil"/>
            </w:tcBorders>
            <w:tcMar>
              <w:top w:w="0" w:type="dxa"/>
              <w:left w:w="108" w:type="dxa"/>
              <w:bottom w:w="0" w:type="dxa"/>
              <w:right w:w="108" w:type="dxa"/>
            </w:tcMar>
            <w:vAlign w:val="bottom"/>
          </w:tcPr>
          <w:p w:rsidR="00980BCB" w:rsidRPr="00980BCB" w:rsidRDefault="00980BCB" w:rsidP="00C103CD">
            <w:pPr>
              <w:spacing w:before="100" w:beforeAutospacing="1" w:after="100" w:afterAutospacing="1"/>
              <w:jc w:val="right"/>
              <w:rPr>
                <w:rFonts w:ascii="Modern No. 20" w:hAnsi="Modern No. 20"/>
                <w:sz w:val="28"/>
                <w:szCs w:val="28"/>
              </w:rPr>
            </w:pPr>
            <w:r w:rsidRPr="00980BCB">
              <w:rPr>
                <w:rFonts w:ascii="Modern No. 20" w:hAnsi="Modern No. 20"/>
                <w:sz w:val="28"/>
                <w:szCs w:val="28"/>
              </w:rPr>
              <w:t>235.000,00</w:t>
            </w:r>
          </w:p>
        </w:tc>
      </w:tr>
      <w:tr w:rsidR="00B35332" w:rsidTr="00B95F41">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bl>
    <w:p w:rsidR="00B35332" w:rsidRDefault="00B35332" w:rsidP="00B35332">
      <w:pPr>
        <w:spacing w:before="100" w:beforeAutospacing="1" w:after="100" w:afterAutospacing="1"/>
      </w:pPr>
      <w:r>
        <w:t xml:space="preserve"> Μεταφορά των καθαρών κερδών χρήσης στο Λ. </w:t>
      </w:r>
      <w:r w:rsidRPr="00980BCB">
        <w:rPr>
          <w:rFonts w:ascii="Modern No. 20" w:hAnsi="Modern No. 20"/>
          <w:sz w:val="28"/>
          <w:szCs w:val="28"/>
        </w:rPr>
        <w:t>88.99</w:t>
      </w:r>
      <w:r>
        <w:t> </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1"/>
        <w:gridCol w:w="281"/>
        <w:gridCol w:w="281"/>
        <w:gridCol w:w="281"/>
        <w:gridCol w:w="281"/>
        <w:gridCol w:w="281"/>
        <w:gridCol w:w="281"/>
        <w:gridCol w:w="281"/>
        <w:gridCol w:w="281"/>
        <w:gridCol w:w="281"/>
        <w:gridCol w:w="281"/>
        <w:gridCol w:w="281"/>
        <w:gridCol w:w="281"/>
        <w:gridCol w:w="1090"/>
        <w:gridCol w:w="281"/>
        <w:gridCol w:w="281"/>
        <w:gridCol w:w="1181"/>
        <w:gridCol w:w="281"/>
      </w:tblGrid>
      <w:tr w:rsidR="00B35332" w:rsidTr="00B95F41">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980BCB" w:rsidRDefault="00B35332" w:rsidP="00C103CD">
            <w:pPr>
              <w:pStyle w:val="msoheadercxspmiddle"/>
              <w:jc w:val="center"/>
              <w:rPr>
                <w:rFonts w:ascii="Modern No. 20" w:hAnsi="Modern No. 20"/>
                <w:sz w:val="28"/>
                <w:szCs w:val="28"/>
              </w:rPr>
            </w:pPr>
            <w:r w:rsidRPr="00980BCB">
              <w:rPr>
                <w:rFonts w:ascii="Modern No. 20" w:hAnsi="Modern No. 20"/>
                <w:sz w:val="28"/>
                <w:szCs w:val="28"/>
                <w:lang w:val="en-US"/>
              </w:rPr>
              <w:t>6</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1"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Pr="00980BCB" w:rsidRDefault="00B35332" w:rsidP="00C103CD">
            <w:pPr>
              <w:spacing w:before="100" w:beforeAutospacing="1" w:after="100" w:afterAutospacing="1"/>
              <w:rPr>
                <w:rFonts w:ascii="Modern No. 20" w:hAnsi="Modern No. 20"/>
                <w:sz w:val="28"/>
                <w:szCs w:val="28"/>
              </w:rPr>
            </w:pPr>
            <w:r w:rsidRPr="00980BCB">
              <w:rPr>
                <w:rFonts w:ascii="Modern No. 20" w:hAnsi="Modern No. 20"/>
                <w:sz w:val="28"/>
                <w:szCs w:val="28"/>
              </w:rPr>
              <w:t>88.00.00.00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Καθαρά κέρδη χρήσεως</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2.000.000,00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r>
      <w:tr w:rsidR="00980BCB" w:rsidTr="00B95F41">
        <w:tc>
          <w:tcPr>
            <w:tcW w:w="796" w:type="pct"/>
            <w:gridSpan w:val="5"/>
            <w:tcBorders>
              <w:top w:val="nil"/>
              <w:left w:val="nil"/>
              <w:bottom w:val="nil"/>
              <w:right w:val="nil"/>
            </w:tcBorders>
          </w:tcPr>
          <w:p w:rsidR="00980BCB" w:rsidRDefault="00980BCB" w:rsidP="00C103CD">
            <w:pPr>
              <w:spacing w:before="100" w:beforeAutospacing="1" w:after="100" w:afterAutospacing="1"/>
              <w:jc w:val="right"/>
            </w:pPr>
          </w:p>
        </w:tc>
        <w:tc>
          <w:tcPr>
            <w:tcW w:w="696" w:type="pct"/>
            <w:gridSpan w:val="5"/>
            <w:tcBorders>
              <w:top w:val="nil"/>
              <w:left w:val="nil"/>
              <w:bottom w:val="nil"/>
              <w:right w:val="nil"/>
            </w:tcBorders>
          </w:tcPr>
          <w:p w:rsidR="00980BCB" w:rsidRPr="000749A0" w:rsidRDefault="00980BCB" w:rsidP="00C103CD">
            <w:pPr>
              <w:spacing w:before="100" w:beforeAutospacing="1" w:after="100" w:afterAutospacing="1"/>
              <w:rPr>
                <w:rFonts w:ascii="Modern No. 20" w:hAnsi="Modern No. 20"/>
                <w:sz w:val="28"/>
                <w:szCs w:val="28"/>
              </w:rPr>
            </w:pPr>
            <w:r w:rsidRPr="000749A0">
              <w:rPr>
                <w:rFonts w:ascii="Modern No. 20" w:hAnsi="Modern No. 20"/>
                <w:sz w:val="28"/>
                <w:szCs w:val="28"/>
              </w:rPr>
              <w:t>88.99.00.00</w:t>
            </w:r>
          </w:p>
        </w:tc>
        <w:tc>
          <w:tcPr>
            <w:tcW w:w="1592" w:type="pct"/>
            <w:gridSpan w:val="10"/>
            <w:tcBorders>
              <w:top w:val="nil"/>
              <w:left w:val="nil"/>
              <w:bottom w:val="nil"/>
              <w:right w:val="nil"/>
            </w:tcBorders>
          </w:tcPr>
          <w:p w:rsidR="00980BCB" w:rsidRDefault="00980BCB" w:rsidP="00C103CD">
            <w:pPr>
              <w:spacing w:before="100" w:beforeAutospacing="1" w:after="100" w:afterAutospacing="1"/>
            </w:pPr>
            <w:r>
              <w:t>Κέρδη προς διάθεση</w:t>
            </w:r>
          </w:p>
        </w:tc>
        <w:tc>
          <w:tcPr>
            <w:tcW w:w="936" w:type="pct"/>
            <w:gridSpan w:val="3"/>
            <w:tcBorders>
              <w:top w:val="nil"/>
              <w:left w:val="nil"/>
              <w:bottom w:val="nil"/>
              <w:right w:val="nil"/>
            </w:tcBorders>
            <w:tcMar>
              <w:top w:w="0" w:type="dxa"/>
              <w:left w:w="108" w:type="dxa"/>
              <w:bottom w:w="0" w:type="dxa"/>
              <w:right w:w="108" w:type="dxa"/>
            </w:tcMar>
            <w:vAlign w:val="bottom"/>
          </w:tcPr>
          <w:p w:rsidR="00980BCB" w:rsidRPr="000749A0" w:rsidRDefault="00980BCB"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79" w:type="pct"/>
            <w:gridSpan w:val="3"/>
            <w:tcBorders>
              <w:top w:val="nil"/>
              <w:left w:val="nil"/>
              <w:bottom w:val="nil"/>
              <w:right w:val="nil"/>
            </w:tcBorders>
            <w:tcMar>
              <w:top w:w="0" w:type="dxa"/>
              <w:left w:w="108" w:type="dxa"/>
              <w:bottom w:w="0" w:type="dxa"/>
              <w:right w:w="108" w:type="dxa"/>
            </w:tcMar>
            <w:vAlign w:val="bottom"/>
          </w:tcPr>
          <w:p w:rsidR="00980BCB" w:rsidRPr="000749A0" w:rsidRDefault="00980BCB"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2.000.000,00</w:t>
            </w:r>
          </w:p>
        </w:tc>
      </w:tr>
      <w:tr w:rsidR="00B35332" w:rsidTr="00B95F41">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lang w:val="en-US"/>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lang w:val="en-US"/>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lang w:val="en-US"/>
              </w:rPr>
              <w:t> </w:t>
            </w:r>
          </w:p>
        </w:tc>
      </w:tr>
    </w:tbl>
    <w:p w:rsidR="00B35332" w:rsidRDefault="00B35332" w:rsidP="00B35332">
      <w:pPr>
        <w:spacing w:before="100" w:beforeAutospacing="1" w:after="100" w:afterAutospacing="1"/>
        <w:jc w:val="both"/>
      </w:pPr>
      <w:r>
        <w:lastRenderedPageBreak/>
        <w:t xml:space="preserve"> Μεταφορά του φόρου εισοδήματος στο Λ. </w:t>
      </w:r>
      <w:r w:rsidRPr="000749A0">
        <w:rPr>
          <w:rFonts w:ascii="Modern No. 20" w:hAnsi="Modern No. 20"/>
          <w:sz w:val="28"/>
          <w:szCs w:val="28"/>
        </w:rPr>
        <w:t>88.99</w:t>
      </w:r>
      <w:r>
        <w:t> </w:t>
      </w:r>
    </w:p>
    <w:tbl>
      <w:tblPr>
        <w:tblW w:w="5177" w:type="pct"/>
        <w:tblCellMar>
          <w:left w:w="0" w:type="dxa"/>
          <w:right w:w="0" w:type="dxa"/>
        </w:tblCellMar>
        <w:tblLook w:val="0000" w:firstRow="0" w:lastRow="0" w:firstColumn="0" w:lastColumn="0" w:noHBand="0" w:noVBand="0"/>
        <w:tblCaption w:val="layout"/>
      </w:tblPr>
      <w:tblGrid>
        <w:gridCol w:w="285"/>
        <w:gridCol w:w="285"/>
        <w:gridCol w:w="284"/>
        <w:gridCol w:w="284"/>
        <w:gridCol w:w="286"/>
        <w:gridCol w:w="67"/>
        <w:gridCol w:w="254"/>
        <w:gridCol w:w="345"/>
        <w:gridCol w:w="281"/>
        <w:gridCol w:w="281"/>
        <w:gridCol w:w="281"/>
        <w:gridCol w:w="281"/>
        <w:gridCol w:w="281"/>
        <w:gridCol w:w="281"/>
        <w:gridCol w:w="281"/>
        <w:gridCol w:w="281"/>
        <w:gridCol w:w="281"/>
        <w:gridCol w:w="281"/>
        <w:gridCol w:w="281"/>
        <w:gridCol w:w="281"/>
        <w:gridCol w:w="281"/>
        <w:gridCol w:w="1090"/>
        <w:gridCol w:w="281"/>
        <w:gridCol w:w="281"/>
        <w:gridCol w:w="1181"/>
        <w:gridCol w:w="281"/>
      </w:tblGrid>
      <w:tr w:rsidR="00B35332" w:rsidTr="00B95F41">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3"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95" w:type="pct"/>
            <w:tcBorders>
              <w:top w:val="nil"/>
              <w:left w:val="nil"/>
              <w:bottom w:val="nil"/>
              <w:right w:val="nil"/>
            </w:tcBorders>
            <w:tcMar>
              <w:top w:w="0" w:type="dxa"/>
              <w:left w:w="108" w:type="dxa"/>
              <w:bottom w:w="0" w:type="dxa"/>
              <w:right w:w="108" w:type="dxa"/>
            </w:tcMar>
            <w:vAlign w:val="center"/>
          </w:tcPr>
          <w:p w:rsidR="00B35332" w:rsidRPr="000749A0" w:rsidRDefault="00B35332" w:rsidP="00C103CD">
            <w:pPr>
              <w:pStyle w:val="msoheadercxspmiddle"/>
              <w:jc w:val="center"/>
              <w:rPr>
                <w:rFonts w:ascii="Modern No. 20" w:hAnsi="Modern No. 20"/>
                <w:sz w:val="28"/>
                <w:szCs w:val="28"/>
              </w:rPr>
            </w:pPr>
            <w:r w:rsidRPr="000749A0">
              <w:rPr>
                <w:rFonts w:ascii="Modern No. 20" w:hAnsi="Modern No. 20"/>
                <w:sz w:val="28"/>
                <w:szCs w:val="28"/>
                <w:lang w:val="en-US"/>
              </w:rPr>
              <w:t>7</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1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Χ</w:t>
            </w:r>
            <w:r>
              <w:rPr>
                <w:sz w:val="26"/>
                <w:szCs w:val="26"/>
                <w:lang w:val="en-US"/>
              </w:rPr>
              <w:t>ρέωση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6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617F72">
              <w:rPr>
                <w:b/>
                <w:sz w:val="26"/>
                <w:szCs w:val="26"/>
                <w:lang w:val="en-US"/>
              </w:rPr>
              <w:t>Π</w:t>
            </w:r>
            <w:r>
              <w:rPr>
                <w:sz w:val="26"/>
                <w:szCs w:val="26"/>
                <w:lang w:val="en-US"/>
              </w:rPr>
              <w:t>ίστωση</w:t>
            </w:r>
            <w:proofErr w:type="spellEnd"/>
          </w:p>
        </w:tc>
        <w:tc>
          <w:tcPr>
            <w:tcW w:w="159"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159"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7"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341" w:type="pct"/>
            <w:gridSpan w:val="2"/>
            <w:tcBorders>
              <w:top w:val="nil"/>
              <w:left w:val="nil"/>
              <w:bottom w:val="nil"/>
              <w:right w:val="nil"/>
            </w:tcBorders>
            <w:vAlign w:val="center"/>
          </w:tcPr>
          <w:p w:rsidR="00B35332" w:rsidRDefault="00B35332" w:rsidP="00C103CD"/>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Merge/>
            <w:tcBorders>
              <w:top w:val="nil"/>
              <w:left w:val="nil"/>
              <w:bottom w:val="nil"/>
              <w:right w:val="nil"/>
            </w:tcBorders>
            <w:vAlign w:val="center"/>
          </w:tcPr>
          <w:p w:rsidR="00B35332" w:rsidRDefault="00B35332" w:rsidP="00C103CD"/>
        </w:tc>
        <w:tc>
          <w:tcPr>
            <w:tcW w:w="159"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796" w:type="pct"/>
            <w:gridSpan w:val="5"/>
            <w:tcBorders>
              <w:top w:val="nil"/>
              <w:left w:val="nil"/>
              <w:bottom w:val="nil"/>
              <w:right w:val="nil"/>
            </w:tcBorders>
            <w:tcMar>
              <w:top w:w="0" w:type="dxa"/>
              <w:left w:w="108" w:type="dxa"/>
              <w:bottom w:w="0" w:type="dxa"/>
              <w:right w:w="108" w:type="dxa"/>
            </w:tcMar>
          </w:tcPr>
          <w:p w:rsidR="00B35332" w:rsidRPr="000749A0" w:rsidRDefault="00B35332" w:rsidP="00C103CD">
            <w:pPr>
              <w:spacing w:before="100" w:beforeAutospacing="1" w:after="100" w:afterAutospacing="1"/>
              <w:rPr>
                <w:rFonts w:ascii="Modern No. 20" w:hAnsi="Modern No. 20"/>
                <w:sz w:val="28"/>
                <w:szCs w:val="28"/>
              </w:rPr>
            </w:pPr>
            <w:r w:rsidRPr="000749A0">
              <w:rPr>
                <w:rFonts w:ascii="Modern No. 20" w:hAnsi="Modern No. 20"/>
                <w:sz w:val="28"/>
                <w:szCs w:val="28"/>
              </w:rPr>
              <w:t>88.99.00.00</w:t>
            </w:r>
          </w:p>
        </w:tc>
        <w:tc>
          <w:tcPr>
            <w:tcW w:w="2289" w:type="pct"/>
            <w:gridSpan w:val="15"/>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Κέρδη προς διάθεση</w:t>
            </w:r>
          </w:p>
        </w:tc>
        <w:tc>
          <w:tcPr>
            <w:tcW w:w="936" w:type="pct"/>
            <w:gridSpan w:val="3"/>
            <w:tcBorders>
              <w:top w:val="nil"/>
              <w:left w:val="nil"/>
              <w:bottom w:val="nil"/>
              <w:right w:val="nil"/>
            </w:tcBorders>
            <w:tcMar>
              <w:top w:w="0" w:type="dxa"/>
              <w:left w:w="108" w:type="dxa"/>
              <w:bottom w:w="0" w:type="dxa"/>
              <w:right w:w="108" w:type="dxa"/>
            </w:tcMar>
            <w:vAlign w:val="bottom"/>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325.000,00</w:t>
            </w:r>
          </w:p>
        </w:tc>
        <w:tc>
          <w:tcPr>
            <w:tcW w:w="979" w:type="pct"/>
            <w:gridSpan w:val="3"/>
            <w:tcBorders>
              <w:top w:val="nil"/>
              <w:left w:val="nil"/>
              <w:bottom w:val="nil"/>
              <w:right w:val="nil"/>
            </w:tcBorders>
            <w:tcMar>
              <w:top w:w="0" w:type="dxa"/>
              <w:left w:w="108" w:type="dxa"/>
              <w:bottom w:w="0" w:type="dxa"/>
              <w:right w:w="108" w:type="dxa"/>
            </w:tcMar>
            <w:vAlign w:val="bottom"/>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r>
      <w:tr w:rsidR="000749A0" w:rsidTr="00B95F41">
        <w:tc>
          <w:tcPr>
            <w:tcW w:w="796" w:type="pct"/>
            <w:gridSpan w:val="5"/>
            <w:tcBorders>
              <w:top w:val="nil"/>
              <w:left w:val="nil"/>
              <w:bottom w:val="nil"/>
              <w:right w:val="nil"/>
            </w:tcBorders>
          </w:tcPr>
          <w:p w:rsidR="000749A0" w:rsidRDefault="000749A0" w:rsidP="00C103CD">
            <w:pPr>
              <w:spacing w:before="100" w:beforeAutospacing="1" w:after="100" w:afterAutospacing="1"/>
              <w:jc w:val="right"/>
            </w:pPr>
          </w:p>
        </w:tc>
        <w:tc>
          <w:tcPr>
            <w:tcW w:w="696" w:type="pct"/>
            <w:gridSpan w:val="5"/>
            <w:tcBorders>
              <w:top w:val="nil"/>
              <w:left w:val="nil"/>
              <w:bottom w:val="nil"/>
              <w:right w:val="nil"/>
            </w:tcBorders>
          </w:tcPr>
          <w:p w:rsidR="000749A0" w:rsidRPr="000749A0" w:rsidRDefault="000749A0" w:rsidP="00C103CD">
            <w:pPr>
              <w:spacing w:before="100" w:beforeAutospacing="1" w:after="100" w:afterAutospacing="1"/>
              <w:rPr>
                <w:rFonts w:ascii="Modern No. 20" w:hAnsi="Modern No. 20"/>
                <w:sz w:val="28"/>
                <w:szCs w:val="28"/>
              </w:rPr>
            </w:pPr>
            <w:r w:rsidRPr="000749A0">
              <w:rPr>
                <w:rFonts w:ascii="Modern No. 20" w:hAnsi="Modern No. 20"/>
                <w:sz w:val="28"/>
                <w:szCs w:val="28"/>
              </w:rPr>
              <w:t>88.08.00.00</w:t>
            </w:r>
          </w:p>
        </w:tc>
        <w:tc>
          <w:tcPr>
            <w:tcW w:w="1592" w:type="pct"/>
            <w:gridSpan w:val="10"/>
            <w:tcBorders>
              <w:top w:val="nil"/>
              <w:left w:val="nil"/>
              <w:bottom w:val="nil"/>
              <w:right w:val="nil"/>
            </w:tcBorders>
          </w:tcPr>
          <w:p w:rsidR="000749A0" w:rsidRDefault="000749A0" w:rsidP="00C103CD">
            <w:pPr>
              <w:spacing w:before="100" w:beforeAutospacing="1" w:after="100" w:afterAutospacing="1"/>
            </w:pPr>
            <w:r>
              <w:t>Φόρος εισοδήματος</w:t>
            </w:r>
          </w:p>
        </w:tc>
        <w:tc>
          <w:tcPr>
            <w:tcW w:w="936" w:type="pct"/>
            <w:gridSpan w:val="3"/>
            <w:tcBorders>
              <w:top w:val="nil"/>
              <w:left w:val="nil"/>
              <w:bottom w:val="nil"/>
              <w:right w:val="nil"/>
            </w:tcBorders>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79" w:type="pct"/>
            <w:gridSpan w:val="3"/>
            <w:tcBorders>
              <w:top w:val="nil"/>
              <w:left w:val="nil"/>
              <w:bottom w:val="nil"/>
              <w:right w:val="nil"/>
            </w:tcBorders>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325.000,00</w:t>
            </w:r>
          </w:p>
        </w:tc>
      </w:tr>
      <w:tr w:rsidR="00B35332" w:rsidTr="00B95F41">
        <w:tc>
          <w:tcPr>
            <w:tcW w:w="79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26"/>
                <w:szCs w:val="26"/>
              </w:rPr>
              <w:t> </w:t>
            </w:r>
          </w:p>
        </w:tc>
        <w:tc>
          <w:tcPr>
            <w:tcW w:w="2289" w:type="pct"/>
            <w:gridSpan w:val="1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36"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7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bl>
    <w:p w:rsidR="00B35332" w:rsidRDefault="00B35332" w:rsidP="00B35332">
      <w:pPr>
        <w:spacing w:before="100" w:beforeAutospacing="1" w:after="100" w:afterAutospacing="1"/>
      </w:pPr>
      <w:r>
        <w:t> </w:t>
      </w:r>
    </w:p>
    <w:p w:rsidR="00B35332" w:rsidRDefault="00B35332" w:rsidP="00B35332">
      <w:pPr>
        <w:spacing w:before="100" w:beforeAutospacing="1" w:after="100" w:afterAutospacing="1"/>
        <w:jc w:val="both"/>
      </w:pPr>
      <w:r>
        <w:t xml:space="preserve">Κατόπιν των ανωτέρω εγγραφών ο λογαριασμός </w:t>
      </w:r>
      <w:r w:rsidRPr="000749A0">
        <w:rPr>
          <w:rFonts w:ascii="Modern No. 20" w:hAnsi="Modern No. 20"/>
          <w:sz w:val="28"/>
          <w:szCs w:val="28"/>
        </w:rPr>
        <w:t>88.99.00.00</w:t>
      </w:r>
      <w:r>
        <w:t xml:space="preserve"> «</w:t>
      </w:r>
      <w:r>
        <w:rPr>
          <w:i/>
          <w:iCs/>
        </w:rPr>
        <w:t>Κέρδη προς διάθεση</w:t>
      </w:r>
      <w:r>
        <w:t>» παρουσιάζει την εξής εικόνα:</w:t>
      </w:r>
    </w:p>
    <w:p w:rsidR="00B35332" w:rsidRDefault="00B35332" w:rsidP="00B35332">
      <w:pPr>
        <w:spacing w:before="100" w:beforeAutospacing="1" w:after="100" w:afterAutospacing="1"/>
        <w:jc w:val="both"/>
      </w:pPr>
      <w:r>
        <w:t> </w:t>
      </w:r>
    </w:p>
    <w:tbl>
      <w:tblPr>
        <w:tblW w:w="5000" w:type="pct"/>
        <w:jc w:val="center"/>
        <w:tblCellMar>
          <w:left w:w="0" w:type="dxa"/>
          <w:right w:w="0" w:type="dxa"/>
        </w:tblCellMar>
        <w:tblLook w:val="0000" w:firstRow="0" w:lastRow="0" w:firstColumn="0" w:lastColumn="0" w:noHBand="0" w:noVBand="0"/>
        <w:tblCaption w:val="headings"/>
      </w:tblPr>
      <w:tblGrid>
        <w:gridCol w:w="2948"/>
        <w:gridCol w:w="1555"/>
        <w:gridCol w:w="2464"/>
        <w:gridCol w:w="1555"/>
      </w:tblGrid>
      <w:tr w:rsidR="00B35332" w:rsidTr="00D70F56">
        <w:trPr>
          <w:cantSplit/>
          <w:jc w:val="center"/>
        </w:trPr>
        <w:tc>
          <w:tcPr>
            <w:tcW w:w="26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5332" w:rsidRDefault="00B35332" w:rsidP="00B42931">
            <w:pPr>
              <w:spacing w:before="100" w:beforeAutospacing="1" w:after="100" w:afterAutospacing="1"/>
              <w:jc w:val="center"/>
            </w:pPr>
            <w:r>
              <w:t>ΧΡΕΩΣΗ</w:t>
            </w:r>
          </w:p>
        </w:tc>
        <w:tc>
          <w:tcPr>
            <w:tcW w:w="2358" w:type="pct"/>
            <w:gridSpan w:val="2"/>
            <w:tcBorders>
              <w:top w:val="single" w:sz="8" w:space="0" w:color="auto"/>
              <w:left w:val="nil"/>
              <w:bottom w:val="single" w:sz="8" w:space="0" w:color="auto"/>
              <w:right w:val="nil"/>
            </w:tcBorders>
            <w:tcMar>
              <w:top w:w="0" w:type="dxa"/>
              <w:left w:w="108" w:type="dxa"/>
              <w:bottom w:w="0" w:type="dxa"/>
              <w:right w:w="108" w:type="dxa"/>
            </w:tcMar>
          </w:tcPr>
          <w:p w:rsidR="00B35332" w:rsidRDefault="00B35332" w:rsidP="00B42931">
            <w:pPr>
              <w:spacing w:before="100" w:beforeAutospacing="1" w:after="100" w:afterAutospacing="1"/>
              <w:jc w:val="center"/>
            </w:pPr>
            <w:r>
              <w:t>ΠΙΣΤΩΣΗ</w:t>
            </w:r>
          </w:p>
        </w:tc>
      </w:tr>
      <w:tr w:rsidR="00B35332" w:rsidTr="00D70F56">
        <w:trPr>
          <w:cantSplit/>
          <w:jc w:val="center"/>
        </w:trPr>
        <w:tc>
          <w:tcPr>
            <w:tcW w:w="1791" w:type="pct"/>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t>Φόρος εισοδήματος</w:t>
            </w:r>
          </w:p>
        </w:tc>
        <w:tc>
          <w:tcPr>
            <w:tcW w:w="851" w:type="pct"/>
            <w:tcBorders>
              <w:top w:val="nil"/>
              <w:left w:val="nil"/>
              <w:bottom w:val="nil"/>
              <w:right w:val="single" w:sz="8" w:space="0" w:color="auto"/>
            </w:tcBorders>
            <w:tcMar>
              <w:top w:w="0" w:type="dxa"/>
              <w:left w:w="108" w:type="dxa"/>
              <w:bottom w:w="0" w:type="dxa"/>
              <w:right w:w="108" w:type="dxa"/>
            </w:tcMar>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325.000,00</w:t>
            </w:r>
          </w:p>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1507" w:type="pct"/>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t>Καθαρά κέρδη χρήσεως</w:t>
            </w:r>
          </w:p>
        </w:tc>
        <w:tc>
          <w:tcPr>
            <w:tcW w:w="851" w:type="pct"/>
            <w:tcBorders>
              <w:top w:val="nil"/>
              <w:left w:val="nil"/>
              <w:bottom w:val="nil"/>
              <w:right w:val="nil"/>
            </w:tcBorders>
            <w:tcMar>
              <w:top w:w="0" w:type="dxa"/>
              <w:left w:w="108" w:type="dxa"/>
              <w:bottom w:w="0" w:type="dxa"/>
              <w:right w:w="108" w:type="dxa"/>
            </w:tcMar>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2.000.000,00</w:t>
            </w:r>
          </w:p>
        </w:tc>
      </w:tr>
      <w:tr w:rsidR="00B35332" w:rsidTr="00D70F56">
        <w:trPr>
          <w:cantSplit/>
          <w:jc w:val="center"/>
        </w:trPr>
        <w:tc>
          <w:tcPr>
            <w:tcW w:w="1791"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rPr>
                <w:sz w:val="26"/>
                <w:szCs w:val="26"/>
              </w:rPr>
              <w:t>Κέρδη προς διάθεση</w:t>
            </w:r>
          </w:p>
        </w:tc>
        <w:tc>
          <w:tcPr>
            <w:tcW w:w="851" w:type="pct"/>
            <w:tcBorders>
              <w:top w:val="nil"/>
              <w:left w:val="nil"/>
              <w:bottom w:val="single" w:sz="8" w:space="0" w:color="auto"/>
              <w:right w:val="single" w:sz="8" w:space="0" w:color="auto"/>
            </w:tcBorders>
            <w:tcMar>
              <w:top w:w="0" w:type="dxa"/>
              <w:left w:w="108" w:type="dxa"/>
              <w:bottom w:w="0" w:type="dxa"/>
              <w:right w:w="108" w:type="dxa"/>
            </w:tcMar>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1.675.000,00</w:t>
            </w:r>
          </w:p>
        </w:tc>
        <w:tc>
          <w:tcPr>
            <w:tcW w:w="150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spacing w:before="100" w:beforeAutospacing="1" w:after="100" w:afterAutospacing="1"/>
              <w:jc w:val="both"/>
            </w:pPr>
            <w:r>
              <w:t> </w:t>
            </w:r>
          </w:p>
        </w:tc>
        <w:tc>
          <w:tcPr>
            <w:tcW w:w="851" w:type="pct"/>
            <w:tcBorders>
              <w:top w:val="nil"/>
              <w:left w:val="nil"/>
              <w:bottom w:val="single" w:sz="8" w:space="0" w:color="auto"/>
              <w:right w:val="nil"/>
            </w:tcBorders>
            <w:tcMar>
              <w:top w:w="0" w:type="dxa"/>
              <w:left w:w="108" w:type="dxa"/>
              <w:bottom w:w="0" w:type="dxa"/>
              <w:right w:w="108" w:type="dxa"/>
            </w:tcMar>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r>
      <w:tr w:rsidR="00B35332" w:rsidTr="00D70F56">
        <w:trPr>
          <w:cantSplit/>
          <w:jc w:val="center"/>
        </w:trPr>
        <w:tc>
          <w:tcPr>
            <w:tcW w:w="1791"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spacing w:before="100" w:beforeAutospacing="1" w:after="100" w:afterAutospacing="1"/>
              <w:jc w:val="center"/>
            </w:pPr>
            <w:r>
              <w:t>ΣΥΝΟΛΟ</w:t>
            </w:r>
          </w:p>
        </w:tc>
        <w:tc>
          <w:tcPr>
            <w:tcW w:w="851" w:type="pct"/>
            <w:tcBorders>
              <w:top w:val="nil"/>
              <w:left w:val="nil"/>
              <w:bottom w:val="single" w:sz="8" w:space="0" w:color="auto"/>
              <w:right w:val="single" w:sz="8" w:space="0" w:color="auto"/>
            </w:tcBorders>
            <w:tcMar>
              <w:top w:w="0" w:type="dxa"/>
              <w:left w:w="108" w:type="dxa"/>
              <w:bottom w:w="0" w:type="dxa"/>
              <w:right w:w="108" w:type="dxa"/>
            </w:tcMar>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2.000.000,00</w:t>
            </w:r>
          </w:p>
        </w:tc>
        <w:tc>
          <w:tcPr>
            <w:tcW w:w="1507" w:type="pct"/>
            <w:tcBorders>
              <w:top w:val="nil"/>
              <w:left w:val="nil"/>
              <w:bottom w:val="single" w:sz="8" w:space="0" w:color="auto"/>
              <w:right w:val="nil"/>
            </w:tcBorders>
            <w:tcMar>
              <w:top w:w="0" w:type="dxa"/>
              <w:left w:w="108" w:type="dxa"/>
              <w:bottom w:w="0" w:type="dxa"/>
              <w:right w:w="108" w:type="dxa"/>
            </w:tcMar>
          </w:tcPr>
          <w:p w:rsidR="00B35332" w:rsidRPr="007F3D63" w:rsidRDefault="00B35332" w:rsidP="00C103CD">
            <w:pPr>
              <w:pStyle w:val="Heading2"/>
              <w:rPr>
                <w:b w:val="0"/>
                <w:sz w:val="24"/>
                <w:szCs w:val="24"/>
              </w:rPr>
            </w:pPr>
            <w:r w:rsidRPr="007F3D63">
              <w:rPr>
                <w:b w:val="0"/>
                <w:sz w:val="24"/>
                <w:szCs w:val="24"/>
              </w:rPr>
              <w:t>ΣΥΝΟΛΟ</w:t>
            </w:r>
          </w:p>
        </w:tc>
        <w:tc>
          <w:tcPr>
            <w:tcW w:w="851" w:type="pct"/>
            <w:tcBorders>
              <w:top w:val="nil"/>
              <w:left w:val="nil"/>
              <w:bottom w:val="single" w:sz="8" w:space="0" w:color="auto"/>
              <w:right w:val="nil"/>
            </w:tcBorders>
            <w:tcMar>
              <w:top w:w="0" w:type="dxa"/>
              <w:left w:w="108" w:type="dxa"/>
              <w:bottom w:w="0" w:type="dxa"/>
              <w:right w:w="108" w:type="dxa"/>
            </w:tcMar>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2.000.000,00</w:t>
            </w:r>
          </w:p>
        </w:tc>
      </w:tr>
    </w:tbl>
    <w:p w:rsidR="00B35332" w:rsidRDefault="00B35332" w:rsidP="00B35332">
      <w:pPr>
        <w:spacing w:before="100" w:beforeAutospacing="1" w:after="100" w:afterAutospacing="1"/>
        <w:jc w:val="both"/>
      </w:pPr>
      <w:r>
        <w:t xml:space="preserve"> Διάθεση κερδών χρήσης </w:t>
      </w:r>
      <w:r w:rsidRPr="000749A0">
        <w:rPr>
          <w:rFonts w:ascii="Modern No. 20" w:hAnsi="Modern No. 20"/>
          <w:sz w:val="28"/>
          <w:szCs w:val="28"/>
        </w:rPr>
        <w:t>1</w:t>
      </w:r>
      <w:r w:rsidR="00B42931">
        <w:rPr>
          <w:sz w:val="28"/>
          <w:szCs w:val="28"/>
        </w:rPr>
        <w:t>/</w:t>
      </w:r>
      <w:r w:rsidRPr="000749A0">
        <w:rPr>
          <w:rFonts w:ascii="Modern No. 20" w:hAnsi="Modern No. 20"/>
          <w:sz w:val="28"/>
          <w:szCs w:val="28"/>
        </w:rPr>
        <w:t>1</w:t>
      </w:r>
      <w:r>
        <w:t>/</w:t>
      </w:r>
      <w:r w:rsidR="00B42931">
        <w:t xml:space="preserve"> </w:t>
      </w:r>
      <w:r w:rsidR="00B42931" w:rsidRPr="00B42931">
        <w:rPr>
          <w:rFonts w:ascii="Euclid Fraktur" w:hAnsi="Euclid Fraktur"/>
        </w:rPr>
        <w:t>-</w:t>
      </w:r>
      <w:r w:rsidR="00B42931">
        <w:t xml:space="preserve"> </w:t>
      </w:r>
      <w:r w:rsidRPr="000749A0">
        <w:rPr>
          <w:rFonts w:ascii="Modern No. 20" w:hAnsi="Modern No. 20"/>
          <w:sz w:val="28"/>
          <w:szCs w:val="28"/>
        </w:rPr>
        <w:t>31</w:t>
      </w:r>
      <w:r w:rsidR="00B42931">
        <w:rPr>
          <w:sz w:val="28"/>
          <w:szCs w:val="28"/>
        </w:rPr>
        <w:t>/</w:t>
      </w:r>
      <w:r w:rsidRPr="000749A0">
        <w:rPr>
          <w:rFonts w:ascii="Modern No. 20" w:hAnsi="Modern No. 20"/>
          <w:sz w:val="28"/>
          <w:szCs w:val="28"/>
        </w:rPr>
        <w:t>12</w:t>
      </w:r>
      <w:r w:rsidR="00B42931">
        <w:rPr>
          <w:sz w:val="28"/>
          <w:szCs w:val="28"/>
        </w:rPr>
        <w:t>/</w:t>
      </w:r>
      <w:r w:rsidRPr="000749A0">
        <w:rPr>
          <w:rFonts w:ascii="Modern No. 20" w:hAnsi="Modern No. 20"/>
          <w:sz w:val="28"/>
          <w:szCs w:val="28"/>
        </w:rPr>
        <w:t>2012</w:t>
      </w:r>
      <w:r>
        <w:t> </w:t>
      </w:r>
    </w:p>
    <w:tbl>
      <w:tblPr>
        <w:tblW w:w="5205" w:type="pct"/>
        <w:tblCellMar>
          <w:left w:w="0" w:type="dxa"/>
          <w:right w:w="0" w:type="dxa"/>
        </w:tblCellMar>
        <w:tblLook w:val="0000" w:firstRow="0" w:lastRow="0" w:firstColumn="0" w:lastColumn="0" w:noHBand="0" w:noVBand="0"/>
        <w:tblCaption w:val="layout"/>
      </w:tblPr>
      <w:tblGrid>
        <w:gridCol w:w="284"/>
        <w:gridCol w:w="284"/>
        <w:gridCol w:w="284"/>
        <w:gridCol w:w="283"/>
        <w:gridCol w:w="289"/>
        <w:gridCol w:w="66"/>
        <w:gridCol w:w="220"/>
        <w:gridCol w:w="344"/>
        <w:gridCol w:w="281"/>
        <w:gridCol w:w="281"/>
        <w:gridCol w:w="173"/>
        <w:gridCol w:w="108"/>
        <w:gridCol w:w="281"/>
        <w:gridCol w:w="281"/>
        <w:gridCol w:w="281"/>
        <w:gridCol w:w="281"/>
        <w:gridCol w:w="281"/>
        <w:gridCol w:w="281"/>
        <w:gridCol w:w="281"/>
        <w:gridCol w:w="281"/>
        <w:gridCol w:w="281"/>
        <w:gridCol w:w="264"/>
        <w:gridCol w:w="17"/>
        <w:gridCol w:w="553"/>
        <w:gridCol w:w="552"/>
        <w:gridCol w:w="301"/>
        <w:gridCol w:w="281"/>
        <w:gridCol w:w="1196"/>
        <w:gridCol w:w="281"/>
      </w:tblGrid>
      <w:tr w:rsidR="000749A0" w:rsidTr="00B95F41">
        <w:tc>
          <w:tcPr>
            <w:tcW w:w="160" w:type="pct"/>
            <w:tcMar>
              <w:top w:w="0" w:type="dxa"/>
              <w:left w:w="108" w:type="dxa"/>
              <w:bottom w:w="0" w:type="dxa"/>
              <w:right w:w="108" w:type="dxa"/>
            </w:tcMar>
          </w:tcPr>
          <w:p w:rsidR="00B35332" w:rsidRDefault="00B35332" w:rsidP="00C103CD">
            <w:pPr>
              <w:pStyle w:val="Header"/>
              <w:jc w:val="center"/>
            </w:pPr>
            <w:r>
              <w:rPr>
                <w:sz w:val="26"/>
                <w:szCs w:val="26"/>
                <w:lang w:val="en-US"/>
              </w:rPr>
              <w:t> </w:t>
            </w:r>
          </w:p>
        </w:tc>
        <w:tc>
          <w:tcPr>
            <w:tcW w:w="160"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0"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0"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2"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72" w:type="pct"/>
            <w:gridSpan w:val="2"/>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94" w:type="pct"/>
            <w:tcMar>
              <w:top w:w="0" w:type="dxa"/>
              <w:left w:w="108" w:type="dxa"/>
              <w:bottom w:w="0" w:type="dxa"/>
              <w:right w:w="108" w:type="dxa"/>
            </w:tcMar>
            <w:vAlign w:val="center"/>
          </w:tcPr>
          <w:p w:rsidR="00B35332" w:rsidRPr="000749A0" w:rsidRDefault="00B35332" w:rsidP="00C103CD">
            <w:pPr>
              <w:pStyle w:val="msoheadercxspmiddle"/>
              <w:jc w:val="center"/>
              <w:rPr>
                <w:rFonts w:ascii="Modern No. 20" w:hAnsi="Modern No. 20"/>
                <w:sz w:val="28"/>
                <w:szCs w:val="28"/>
              </w:rPr>
            </w:pPr>
            <w:r w:rsidRPr="000749A0">
              <w:rPr>
                <w:rFonts w:ascii="Modern No. 20" w:hAnsi="Modern No. 20"/>
                <w:sz w:val="28"/>
                <w:szCs w:val="28"/>
                <w:lang w:val="en-US"/>
              </w:rPr>
              <w:t>8</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gridSpan w:val="2"/>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gridSpan w:val="2"/>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23" w:type="pct"/>
            <w:gridSpan w:val="2"/>
            <w:tcMar>
              <w:top w:w="0" w:type="dxa"/>
              <w:left w:w="108" w:type="dxa"/>
              <w:bottom w:w="0" w:type="dxa"/>
              <w:right w:w="108" w:type="dxa"/>
            </w:tcMar>
            <w:vAlign w:val="center"/>
          </w:tcPr>
          <w:p w:rsidR="00B35332" w:rsidRDefault="00B35332" w:rsidP="00C103CD">
            <w:pPr>
              <w:pStyle w:val="msoheadercxspmiddle"/>
              <w:jc w:val="center"/>
            </w:pPr>
            <w:proofErr w:type="spellStart"/>
            <w:r w:rsidRPr="00B42931">
              <w:rPr>
                <w:b/>
                <w:sz w:val="28"/>
                <w:szCs w:val="28"/>
                <w:lang w:val="en-US"/>
              </w:rPr>
              <w:t>Χ</w:t>
            </w:r>
            <w:r>
              <w:rPr>
                <w:sz w:val="26"/>
                <w:szCs w:val="26"/>
                <w:lang w:val="en-US"/>
              </w:rPr>
              <w:t>ρέωση</w:t>
            </w:r>
            <w:proofErr w:type="spellEnd"/>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74" w:type="pct"/>
            <w:tcMar>
              <w:top w:w="0" w:type="dxa"/>
              <w:left w:w="108" w:type="dxa"/>
              <w:bottom w:w="0" w:type="dxa"/>
              <w:right w:w="108" w:type="dxa"/>
            </w:tcMar>
            <w:vAlign w:val="center"/>
          </w:tcPr>
          <w:p w:rsidR="00B35332" w:rsidRDefault="00B35332" w:rsidP="00C103CD">
            <w:pPr>
              <w:pStyle w:val="msoheadercxspmiddle"/>
              <w:jc w:val="center"/>
            </w:pPr>
            <w:proofErr w:type="spellStart"/>
            <w:r w:rsidRPr="00B42931">
              <w:rPr>
                <w:b/>
                <w:sz w:val="28"/>
                <w:szCs w:val="28"/>
                <w:lang w:val="en-US"/>
              </w:rPr>
              <w:t>Π</w:t>
            </w:r>
            <w:r>
              <w:rPr>
                <w:sz w:val="26"/>
                <w:szCs w:val="26"/>
                <w:lang w:val="en-US"/>
              </w:rPr>
              <w:t>ίστωση</w:t>
            </w:r>
            <w:proofErr w:type="spellEnd"/>
          </w:p>
        </w:tc>
        <w:tc>
          <w:tcPr>
            <w:tcW w:w="158" w:type="pct"/>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0749A0" w:rsidTr="00B95F41">
        <w:tc>
          <w:tcPr>
            <w:tcW w:w="160" w:type="pct"/>
          </w:tcPr>
          <w:p w:rsidR="00B35332" w:rsidRDefault="00D70F56" w:rsidP="00C103CD">
            <w:pPr>
              <w:pStyle w:val="Header"/>
              <w:jc w:val="center"/>
            </w:pPr>
            <w:r>
              <w:rPr>
                <w:noProof/>
                <w:sz w:val="26"/>
                <w:szCs w:val="26"/>
              </w:rPr>
              <mc:AlternateContent>
                <mc:Choice Requires="wps">
                  <w:drawing>
                    <wp:anchor distT="0" distB="0" distL="114300" distR="114300" simplePos="0" relativeHeight="251690496" behindDoc="0" locked="0" layoutInCell="1" allowOverlap="1" wp14:anchorId="4DAD1540" wp14:editId="04151158">
                      <wp:simplePos x="0" y="0"/>
                      <wp:positionH relativeFrom="column">
                        <wp:posOffset>5080</wp:posOffset>
                      </wp:positionH>
                      <wp:positionV relativeFrom="paragraph">
                        <wp:posOffset>41910</wp:posOffset>
                      </wp:positionV>
                      <wp:extent cx="5429250" cy="0"/>
                      <wp:effectExtent l="5080" t="13335" r="13970" b="5715"/>
                      <wp:wrapNone/>
                      <wp:docPr id="2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5" o:spid="_x0000_s1026" type="#_x0000_t32" style="position:absolute;margin-left:.4pt;margin-top:3.3pt;width:427.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hHw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" strokeweight=".25pt"/>
                  </w:pict>
                </mc:Fallback>
              </mc:AlternateContent>
            </w:r>
            <w:r w:rsidR="00B35332">
              <w:rPr>
                <w:sz w:val="26"/>
                <w:szCs w:val="26"/>
                <w:lang w:val="en-US"/>
              </w:rPr>
              <w:t> </w:t>
            </w:r>
          </w:p>
        </w:tc>
        <w:tc>
          <w:tcPr>
            <w:tcW w:w="160" w:type="pct"/>
          </w:tcPr>
          <w:p w:rsidR="00B35332" w:rsidRDefault="00B35332" w:rsidP="00C103CD">
            <w:pPr>
              <w:pStyle w:val="msoheadercxspmiddle"/>
              <w:jc w:val="center"/>
            </w:pPr>
            <w:r>
              <w:rPr>
                <w:sz w:val="26"/>
                <w:szCs w:val="26"/>
                <w:lang w:val="en-US"/>
              </w:rPr>
              <w:t> </w:t>
            </w:r>
          </w:p>
        </w:tc>
        <w:tc>
          <w:tcPr>
            <w:tcW w:w="160" w:type="pct"/>
          </w:tcPr>
          <w:p w:rsidR="00B35332" w:rsidRDefault="00B35332" w:rsidP="00C103CD">
            <w:pPr>
              <w:pStyle w:val="msoheadercxspmiddle"/>
              <w:jc w:val="center"/>
            </w:pPr>
            <w:r>
              <w:rPr>
                <w:sz w:val="26"/>
                <w:szCs w:val="26"/>
                <w:lang w:val="en-US"/>
              </w:rPr>
              <w:t> </w:t>
            </w:r>
          </w:p>
        </w:tc>
        <w:tc>
          <w:tcPr>
            <w:tcW w:w="160" w:type="pct"/>
          </w:tcPr>
          <w:p w:rsidR="00B35332" w:rsidRDefault="00B35332" w:rsidP="00C103CD">
            <w:pPr>
              <w:pStyle w:val="msoheadercxspmiddle"/>
              <w:jc w:val="center"/>
            </w:pPr>
            <w:r>
              <w:rPr>
                <w:sz w:val="26"/>
                <w:szCs w:val="26"/>
                <w:lang w:val="en-US"/>
              </w:rPr>
              <w:t> </w:t>
            </w:r>
          </w:p>
        </w:tc>
        <w:tc>
          <w:tcPr>
            <w:tcW w:w="162" w:type="pct"/>
          </w:tcPr>
          <w:p w:rsidR="00B35332" w:rsidRDefault="00B35332" w:rsidP="00C103CD">
            <w:pPr>
              <w:pStyle w:val="msoheadercxspmiddle"/>
              <w:jc w:val="center"/>
            </w:pPr>
            <w:r>
              <w:rPr>
                <w:sz w:val="26"/>
                <w:szCs w:val="26"/>
                <w:lang w:val="en-US"/>
              </w:rPr>
              <w:t> </w:t>
            </w:r>
          </w:p>
        </w:tc>
        <w:tc>
          <w:tcPr>
            <w:tcW w:w="37" w:type="pct"/>
          </w:tcPr>
          <w:p w:rsidR="00B35332" w:rsidRDefault="00B35332" w:rsidP="00C103CD">
            <w:pPr>
              <w:pStyle w:val="msoheadercxspmiddle"/>
              <w:jc w:val="center"/>
            </w:pPr>
            <w:r>
              <w:rPr>
                <w:sz w:val="26"/>
                <w:szCs w:val="26"/>
                <w:lang w:val="en-US"/>
              </w:rPr>
              <w:t> </w:t>
            </w:r>
          </w:p>
        </w:tc>
        <w:tc>
          <w:tcPr>
            <w:tcW w:w="330" w:type="pct"/>
            <w:gridSpan w:val="2"/>
            <w:vAlign w:val="center"/>
          </w:tcPr>
          <w:p w:rsidR="00B35332" w:rsidRDefault="00B35332" w:rsidP="00C103CD"/>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gridSpan w:val="2"/>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58" w:type="pct"/>
          </w:tcPr>
          <w:p w:rsidR="00B35332" w:rsidRDefault="00B35332" w:rsidP="00C103CD">
            <w:pPr>
              <w:pStyle w:val="msoheadercxspmiddle"/>
              <w:jc w:val="center"/>
            </w:pPr>
            <w:r>
              <w:rPr>
                <w:sz w:val="26"/>
                <w:szCs w:val="26"/>
                <w:lang w:val="en-US"/>
              </w:rPr>
              <w:t> </w:t>
            </w:r>
          </w:p>
        </w:tc>
        <w:tc>
          <w:tcPr>
            <w:tcW w:w="148" w:type="pct"/>
          </w:tcPr>
          <w:p w:rsidR="00B35332" w:rsidRDefault="00B35332" w:rsidP="00C103CD">
            <w:pPr>
              <w:pStyle w:val="msoheadercxspmiddle"/>
              <w:jc w:val="center"/>
            </w:pPr>
            <w:r>
              <w:rPr>
                <w:sz w:val="26"/>
                <w:szCs w:val="26"/>
                <w:lang w:val="en-US"/>
              </w:rPr>
              <w:t> </w:t>
            </w:r>
          </w:p>
        </w:tc>
        <w:tc>
          <w:tcPr>
            <w:tcW w:w="0" w:type="auto"/>
            <w:gridSpan w:val="2"/>
            <w:vAlign w:val="center"/>
          </w:tcPr>
          <w:p w:rsidR="00B35332" w:rsidRDefault="00B35332" w:rsidP="00C103CD"/>
        </w:tc>
        <w:tc>
          <w:tcPr>
            <w:tcW w:w="470" w:type="pct"/>
            <w:gridSpan w:val="2"/>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58" w:type="pct"/>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0" w:type="auto"/>
            <w:vAlign w:val="center"/>
          </w:tcPr>
          <w:p w:rsidR="00B35332" w:rsidRDefault="00B35332" w:rsidP="00C103CD"/>
        </w:tc>
        <w:tc>
          <w:tcPr>
            <w:tcW w:w="181" w:type="pct"/>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803" w:type="pct"/>
            <w:gridSpan w:val="5"/>
            <w:tcMar>
              <w:top w:w="0" w:type="dxa"/>
              <w:left w:w="108" w:type="dxa"/>
              <w:bottom w:w="0" w:type="dxa"/>
              <w:right w:w="108" w:type="dxa"/>
            </w:tcMar>
          </w:tcPr>
          <w:p w:rsidR="00B35332" w:rsidRPr="000749A0" w:rsidRDefault="00B35332" w:rsidP="00C103CD">
            <w:pPr>
              <w:spacing w:before="100" w:beforeAutospacing="1" w:after="100" w:afterAutospacing="1"/>
              <w:rPr>
                <w:rFonts w:ascii="Modern No. 20" w:hAnsi="Modern No. 20"/>
                <w:sz w:val="28"/>
                <w:szCs w:val="28"/>
              </w:rPr>
            </w:pPr>
            <w:r w:rsidRPr="000749A0">
              <w:rPr>
                <w:rFonts w:ascii="Modern No. 20" w:hAnsi="Modern No. 20"/>
                <w:sz w:val="28"/>
                <w:szCs w:val="28"/>
              </w:rPr>
              <w:t>88.99.00.00</w:t>
            </w:r>
          </w:p>
        </w:tc>
        <w:tc>
          <w:tcPr>
            <w:tcW w:w="2267" w:type="pct"/>
            <w:gridSpan w:val="16"/>
            <w:tcMar>
              <w:top w:w="0" w:type="dxa"/>
              <w:left w:w="108" w:type="dxa"/>
              <w:bottom w:w="0" w:type="dxa"/>
              <w:right w:w="108" w:type="dxa"/>
            </w:tcMar>
          </w:tcPr>
          <w:p w:rsidR="00B35332" w:rsidRDefault="00B35332" w:rsidP="00C103CD">
            <w:pPr>
              <w:spacing w:before="100" w:beforeAutospacing="1" w:after="100" w:afterAutospacing="1"/>
            </w:pPr>
            <w:r>
              <w:t>Κέρδη προς διάθεση</w:t>
            </w:r>
          </w:p>
        </w:tc>
        <w:tc>
          <w:tcPr>
            <w:tcW w:w="940" w:type="pct"/>
            <w:gridSpan w:val="5"/>
            <w:tcMar>
              <w:top w:w="0" w:type="dxa"/>
              <w:left w:w="108" w:type="dxa"/>
              <w:bottom w:w="0" w:type="dxa"/>
              <w:right w:w="108" w:type="dxa"/>
            </w:tcMar>
            <w:vAlign w:val="bottom"/>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1.675.000,00</w:t>
            </w:r>
          </w:p>
        </w:tc>
        <w:tc>
          <w:tcPr>
            <w:tcW w:w="982" w:type="pct"/>
            <w:gridSpan w:val="3"/>
            <w:tcMar>
              <w:top w:w="0" w:type="dxa"/>
              <w:left w:w="108" w:type="dxa"/>
              <w:bottom w:w="0" w:type="dxa"/>
              <w:right w:w="108" w:type="dxa"/>
            </w:tcMar>
            <w:vAlign w:val="bottom"/>
          </w:tcPr>
          <w:p w:rsidR="00B35332" w:rsidRPr="000749A0" w:rsidRDefault="00B35332"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r>
      <w:tr w:rsidR="000749A0" w:rsidTr="00B95F41">
        <w:tc>
          <w:tcPr>
            <w:tcW w:w="803" w:type="pct"/>
            <w:gridSpan w:val="5"/>
          </w:tcPr>
          <w:p w:rsidR="000749A0" w:rsidRDefault="000749A0" w:rsidP="00C103CD">
            <w:pPr>
              <w:spacing w:before="100" w:beforeAutospacing="1" w:after="100" w:afterAutospacing="1"/>
              <w:jc w:val="right"/>
            </w:pPr>
          </w:p>
        </w:tc>
        <w:tc>
          <w:tcPr>
            <w:tcW w:w="780" w:type="pct"/>
            <w:gridSpan w:val="6"/>
          </w:tcPr>
          <w:p w:rsidR="000749A0" w:rsidRPr="000749A0" w:rsidRDefault="000749A0" w:rsidP="00C103CD">
            <w:pPr>
              <w:spacing w:before="100" w:beforeAutospacing="1" w:after="100" w:afterAutospacing="1"/>
              <w:rPr>
                <w:rFonts w:ascii="Modern No. 20" w:hAnsi="Modern No. 20"/>
                <w:sz w:val="28"/>
                <w:szCs w:val="28"/>
              </w:rPr>
            </w:pPr>
            <w:r w:rsidRPr="000749A0">
              <w:rPr>
                <w:rFonts w:ascii="Modern No. 20" w:hAnsi="Modern No. 20"/>
                <w:sz w:val="28"/>
                <w:szCs w:val="28"/>
              </w:rPr>
              <w:t>41.02.00.00</w:t>
            </w:r>
          </w:p>
        </w:tc>
        <w:tc>
          <w:tcPr>
            <w:tcW w:w="1487" w:type="pct"/>
            <w:gridSpan w:val="10"/>
          </w:tcPr>
          <w:p w:rsidR="000749A0" w:rsidRDefault="000749A0" w:rsidP="00C103CD">
            <w:pPr>
              <w:spacing w:before="100" w:beforeAutospacing="1" w:after="100" w:afterAutospacing="1"/>
            </w:pPr>
            <w:r>
              <w:t>Τακτικό αποθεματικό</w:t>
            </w:r>
          </w:p>
        </w:tc>
        <w:tc>
          <w:tcPr>
            <w:tcW w:w="940" w:type="pct"/>
            <w:gridSpan w:val="5"/>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82" w:type="pct"/>
            <w:gridSpan w:val="3"/>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80.000,00</w:t>
            </w:r>
          </w:p>
        </w:tc>
      </w:tr>
      <w:tr w:rsidR="000749A0" w:rsidTr="00B95F41">
        <w:tc>
          <w:tcPr>
            <w:tcW w:w="803" w:type="pct"/>
            <w:gridSpan w:val="5"/>
          </w:tcPr>
          <w:p w:rsidR="000749A0" w:rsidRDefault="000749A0" w:rsidP="00C103CD">
            <w:pPr>
              <w:spacing w:before="100" w:beforeAutospacing="1" w:after="100" w:afterAutospacing="1"/>
              <w:jc w:val="right"/>
            </w:pPr>
          </w:p>
        </w:tc>
        <w:tc>
          <w:tcPr>
            <w:tcW w:w="780" w:type="pct"/>
            <w:gridSpan w:val="6"/>
          </w:tcPr>
          <w:p w:rsidR="000749A0" w:rsidRPr="000749A0" w:rsidRDefault="000749A0" w:rsidP="00C103CD">
            <w:pPr>
              <w:spacing w:before="100" w:beforeAutospacing="1" w:after="100" w:afterAutospacing="1"/>
              <w:rPr>
                <w:rFonts w:ascii="Modern No. 20" w:hAnsi="Modern No. 20"/>
                <w:sz w:val="28"/>
                <w:szCs w:val="28"/>
              </w:rPr>
            </w:pPr>
            <w:r w:rsidRPr="000749A0">
              <w:rPr>
                <w:rFonts w:ascii="Modern No. 20" w:hAnsi="Modern No. 20"/>
                <w:sz w:val="28"/>
                <w:szCs w:val="28"/>
              </w:rPr>
              <w:t>53.01.00.00</w:t>
            </w:r>
          </w:p>
        </w:tc>
        <w:tc>
          <w:tcPr>
            <w:tcW w:w="1487" w:type="pct"/>
            <w:gridSpan w:val="10"/>
          </w:tcPr>
          <w:p w:rsidR="000749A0" w:rsidRDefault="000749A0" w:rsidP="00C103CD">
            <w:pPr>
              <w:spacing w:before="100" w:beforeAutospacing="1" w:after="100" w:afterAutospacing="1"/>
            </w:pPr>
            <w:r>
              <w:t>Μερίσματα πληρωτέα</w:t>
            </w:r>
          </w:p>
        </w:tc>
        <w:tc>
          <w:tcPr>
            <w:tcW w:w="940" w:type="pct"/>
            <w:gridSpan w:val="5"/>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82" w:type="pct"/>
            <w:gridSpan w:val="3"/>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532.000,00</w:t>
            </w:r>
          </w:p>
        </w:tc>
      </w:tr>
      <w:tr w:rsidR="000749A0" w:rsidTr="00B95F41">
        <w:tc>
          <w:tcPr>
            <w:tcW w:w="803" w:type="pct"/>
            <w:gridSpan w:val="5"/>
          </w:tcPr>
          <w:p w:rsidR="000749A0" w:rsidRDefault="000749A0" w:rsidP="00C103CD">
            <w:pPr>
              <w:spacing w:before="100" w:beforeAutospacing="1" w:after="100" w:afterAutospacing="1"/>
              <w:jc w:val="right"/>
            </w:pPr>
          </w:p>
        </w:tc>
        <w:tc>
          <w:tcPr>
            <w:tcW w:w="780" w:type="pct"/>
            <w:gridSpan w:val="6"/>
          </w:tcPr>
          <w:p w:rsidR="000749A0" w:rsidRPr="000749A0" w:rsidRDefault="000749A0" w:rsidP="00C103CD">
            <w:pPr>
              <w:spacing w:before="100" w:beforeAutospacing="1" w:after="100" w:afterAutospacing="1"/>
              <w:rPr>
                <w:rFonts w:ascii="Modern No. 20" w:hAnsi="Modern No. 20"/>
                <w:sz w:val="28"/>
                <w:szCs w:val="28"/>
              </w:rPr>
            </w:pPr>
            <w:r w:rsidRPr="000749A0">
              <w:rPr>
                <w:rFonts w:ascii="Modern No. 20" w:hAnsi="Modern No. 20"/>
                <w:sz w:val="28"/>
                <w:szCs w:val="28"/>
              </w:rPr>
              <w:t xml:space="preserve"> 41.04.00.00</w:t>
            </w:r>
          </w:p>
        </w:tc>
        <w:tc>
          <w:tcPr>
            <w:tcW w:w="1487" w:type="pct"/>
            <w:gridSpan w:val="10"/>
          </w:tcPr>
          <w:p w:rsidR="000749A0" w:rsidRDefault="000749A0" w:rsidP="00C103CD">
            <w:pPr>
              <w:spacing w:before="100" w:beforeAutospacing="1" w:after="100" w:afterAutospacing="1"/>
            </w:pPr>
            <w:r>
              <w:t xml:space="preserve">Ειδικό αποθεματικό από μη διανεμηθέντα μερίσματα μετοχών μη εισηγμένων στο Χρηματιστήριο χρήσης </w:t>
            </w:r>
            <w:r w:rsidRPr="00FD076D">
              <w:rPr>
                <w:rFonts w:ascii="Modern No. 20" w:hAnsi="Modern No. 20"/>
                <w:sz w:val="28"/>
                <w:szCs w:val="28"/>
              </w:rPr>
              <w:t>2012</w:t>
            </w:r>
            <w:r>
              <w:t> </w:t>
            </w:r>
          </w:p>
        </w:tc>
        <w:tc>
          <w:tcPr>
            <w:tcW w:w="940" w:type="pct"/>
            <w:gridSpan w:val="5"/>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82" w:type="pct"/>
            <w:gridSpan w:val="3"/>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210.000,00</w:t>
            </w:r>
          </w:p>
        </w:tc>
      </w:tr>
      <w:tr w:rsidR="000749A0" w:rsidTr="00B95F41">
        <w:tc>
          <w:tcPr>
            <w:tcW w:w="803" w:type="pct"/>
            <w:gridSpan w:val="5"/>
          </w:tcPr>
          <w:p w:rsidR="000749A0" w:rsidRDefault="000749A0" w:rsidP="00C103CD">
            <w:pPr>
              <w:spacing w:before="100" w:beforeAutospacing="1" w:after="100" w:afterAutospacing="1"/>
              <w:jc w:val="right"/>
            </w:pPr>
          </w:p>
        </w:tc>
        <w:tc>
          <w:tcPr>
            <w:tcW w:w="780" w:type="pct"/>
            <w:gridSpan w:val="6"/>
          </w:tcPr>
          <w:p w:rsidR="000749A0" w:rsidRPr="000749A0" w:rsidRDefault="000749A0" w:rsidP="00C103CD">
            <w:pPr>
              <w:spacing w:before="100" w:beforeAutospacing="1" w:after="100" w:afterAutospacing="1"/>
              <w:rPr>
                <w:rFonts w:ascii="Modern No. 20" w:hAnsi="Modern No. 20"/>
                <w:sz w:val="28"/>
                <w:szCs w:val="28"/>
              </w:rPr>
            </w:pPr>
            <w:r w:rsidRPr="000749A0">
              <w:rPr>
                <w:rFonts w:ascii="Modern No. 20" w:hAnsi="Modern No. 20"/>
                <w:sz w:val="28"/>
                <w:szCs w:val="28"/>
              </w:rPr>
              <w:t>41.90.00.00</w:t>
            </w:r>
          </w:p>
        </w:tc>
        <w:tc>
          <w:tcPr>
            <w:tcW w:w="1487" w:type="pct"/>
            <w:gridSpan w:val="10"/>
          </w:tcPr>
          <w:p w:rsidR="000749A0" w:rsidRDefault="000749A0" w:rsidP="00C103CD">
            <w:pPr>
              <w:spacing w:before="100" w:beforeAutospacing="1" w:after="100" w:afterAutospacing="1"/>
            </w:pPr>
            <w:r>
              <w:t>Αποθεματικά από απαλλασσόμενα της φορολογίας έσοδα</w:t>
            </w:r>
          </w:p>
        </w:tc>
        <w:tc>
          <w:tcPr>
            <w:tcW w:w="940" w:type="pct"/>
            <w:gridSpan w:val="5"/>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82" w:type="pct"/>
            <w:gridSpan w:val="3"/>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125.000,00</w:t>
            </w:r>
          </w:p>
        </w:tc>
      </w:tr>
      <w:tr w:rsidR="000749A0" w:rsidTr="00B95F41">
        <w:tc>
          <w:tcPr>
            <w:tcW w:w="803" w:type="pct"/>
            <w:gridSpan w:val="5"/>
          </w:tcPr>
          <w:p w:rsidR="000749A0" w:rsidRDefault="000749A0" w:rsidP="00C103CD">
            <w:pPr>
              <w:spacing w:before="100" w:beforeAutospacing="1" w:after="100" w:afterAutospacing="1"/>
              <w:jc w:val="right"/>
            </w:pPr>
          </w:p>
        </w:tc>
        <w:tc>
          <w:tcPr>
            <w:tcW w:w="780" w:type="pct"/>
            <w:gridSpan w:val="6"/>
          </w:tcPr>
          <w:p w:rsidR="000749A0" w:rsidRPr="000749A0" w:rsidRDefault="000749A0" w:rsidP="00C103CD">
            <w:pPr>
              <w:spacing w:before="100" w:beforeAutospacing="1" w:after="100" w:afterAutospacing="1"/>
              <w:rPr>
                <w:rFonts w:ascii="Modern No. 20" w:hAnsi="Modern No. 20"/>
                <w:sz w:val="28"/>
                <w:szCs w:val="28"/>
              </w:rPr>
            </w:pPr>
            <w:r w:rsidRPr="000749A0">
              <w:rPr>
                <w:rFonts w:ascii="Modern No. 20" w:hAnsi="Modern No. 20"/>
                <w:sz w:val="28"/>
                <w:szCs w:val="28"/>
              </w:rPr>
              <w:t>53.08.00.00</w:t>
            </w:r>
          </w:p>
        </w:tc>
        <w:tc>
          <w:tcPr>
            <w:tcW w:w="1487" w:type="pct"/>
            <w:gridSpan w:val="10"/>
          </w:tcPr>
          <w:p w:rsidR="000749A0" w:rsidRDefault="000749A0" w:rsidP="00C103CD">
            <w:pPr>
              <w:spacing w:before="100" w:beforeAutospacing="1" w:after="100" w:afterAutospacing="1"/>
            </w:pPr>
            <w:r>
              <w:t>Αμοιβές από ποσοστά μελών Δ.Σ.</w:t>
            </w:r>
          </w:p>
        </w:tc>
        <w:tc>
          <w:tcPr>
            <w:tcW w:w="940" w:type="pct"/>
            <w:gridSpan w:val="5"/>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82" w:type="pct"/>
            <w:gridSpan w:val="3"/>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68.000,00</w:t>
            </w:r>
          </w:p>
        </w:tc>
      </w:tr>
      <w:tr w:rsidR="000749A0" w:rsidTr="00B95F41">
        <w:tc>
          <w:tcPr>
            <w:tcW w:w="803" w:type="pct"/>
            <w:gridSpan w:val="5"/>
          </w:tcPr>
          <w:p w:rsidR="000749A0" w:rsidRDefault="000749A0" w:rsidP="00C103CD">
            <w:pPr>
              <w:spacing w:before="100" w:beforeAutospacing="1" w:after="100" w:afterAutospacing="1"/>
              <w:jc w:val="right"/>
            </w:pPr>
          </w:p>
        </w:tc>
        <w:tc>
          <w:tcPr>
            <w:tcW w:w="780" w:type="pct"/>
            <w:gridSpan w:val="6"/>
          </w:tcPr>
          <w:p w:rsidR="000749A0" w:rsidRPr="000749A0" w:rsidRDefault="000749A0" w:rsidP="00C103CD">
            <w:pPr>
              <w:spacing w:before="100" w:beforeAutospacing="1" w:after="100" w:afterAutospacing="1"/>
              <w:rPr>
                <w:rFonts w:ascii="Modern No. 20" w:hAnsi="Modern No. 20"/>
                <w:sz w:val="28"/>
                <w:szCs w:val="28"/>
              </w:rPr>
            </w:pPr>
            <w:r w:rsidRPr="000749A0">
              <w:rPr>
                <w:rFonts w:ascii="Modern No. 20" w:hAnsi="Modern No. 20"/>
                <w:sz w:val="28"/>
                <w:szCs w:val="28"/>
              </w:rPr>
              <w:t>42.00.00.00</w:t>
            </w:r>
          </w:p>
        </w:tc>
        <w:tc>
          <w:tcPr>
            <w:tcW w:w="1487" w:type="pct"/>
            <w:gridSpan w:val="10"/>
          </w:tcPr>
          <w:p w:rsidR="000749A0" w:rsidRDefault="000749A0" w:rsidP="00C103CD">
            <w:pPr>
              <w:spacing w:before="100" w:beforeAutospacing="1" w:after="100" w:afterAutospacing="1"/>
            </w:pPr>
            <w:r>
              <w:t xml:space="preserve">Υπόλοιπο κερδών </w:t>
            </w:r>
            <w:r w:rsidR="00FD076D">
              <w:t>σε</w:t>
            </w:r>
            <w:r>
              <w:t xml:space="preserve"> νέο</w:t>
            </w:r>
          </w:p>
        </w:tc>
        <w:tc>
          <w:tcPr>
            <w:tcW w:w="940" w:type="pct"/>
            <w:gridSpan w:val="5"/>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 </w:t>
            </w:r>
          </w:p>
        </w:tc>
        <w:tc>
          <w:tcPr>
            <w:tcW w:w="982" w:type="pct"/>
            <w:gridSpan w:val="3"/>
            <w:tcMar>
              <w:top w:w="0" w:type="dxa"/>
              <w:left w:w="108" w:type="dxa"/>
              <w:bottom w:w="0" w:type="dxa"/>
              <w:right w:w="108" w:type="dxa"/>
            </w:tcMar>
            <w:vAlign w:val="bottom"/>
          </w:tcPr>
          <w:p w:rsidR="000749A0" w:rsidRPr="000749A0" w:rsidRDefault="000749A0" w:rsidP="00C103CD">
            <w:pPr>
              <w:spacing w:before="100" w:beforeAutospacing="1" w:after="100" w:afterAutospacing="1"/>
              <w:jc w:val="right"/>
              <w:rPr>
                <w:rFonts w:ascii="Modern No. 20" w:hAnsi="Modern No. 20"/>
                <w:sz w:val="28"/>
                <w:szCs w:val="28"/>
              </w:rPr>
            </w:pPr>
            <w:r w:rsidRPr="000749A0">
              <w:rPr>
                <w:rFonts w:ascii="Modern No. 20" w:hAnsi="Modern No. 20"/>
                <w:sz w:val="28"/>
                <w:szCs w:val="28"/>
              </w:rPr>
              <w:t>660.000,00</w:t>
            </w:r>
          </w:p>
        </w:tc>
      </w:tr>
      <w:tr w:rsidR="00B35332" w:rsidTr="00B95F41">
        <w:tc>
          <w:tcPr>
            <w:tcW w:w="803" w:type="pct"/>
            <w:gridSpan w:val="5"/>
            <w:tcMar>
              <w:top w:w="0" w:type="dxa"/>
              <w:left w:w="108" w:type="dxa"/>
              <w:bottom w:w="0" w:type="dxa"/>
              <w:right w:w="108" w:type="dxa"/>
            </w:tcMar>
          </w:tcPr>
          <w:p w:rsidR="00B35332" w:rsidRDefault="00D70F56" w:rsidP="00C103CD">
            <w:pPr>
              <w:pStyle w:val="Header"/>
              <w:jc w:val="right"/>
            </w:pPr>
            <w:r>
              <w:rPr>
                <w:noProof/>
                <w:sz w:val="26"/>
                <w:szCs w:val="26"/>
              </w:rPr>
              <mc:AlternateContent>
                <mc:Choice Requires="wps">
                  <w:drawing>
                    <wp:anchor distT="0" distB="0" distL="114300" distR="114300" simplePos="0" relativeHeight="251691520" behindDoc="0" locked="0" layoutInCell="1" allowOverlap="1" wp14:anchorId="72D5C981" wp14:editId="0EA0496F">
                      <wp:simplePos x="0" y="0"/>
                      <wp:positionH relativeFrom="column">
                        <wp:posOffset>38100</wp:posOffset>
                      </wp:positionH>
                      <wp:positionV relativeFrom="paragraph">
                        <wp:posOffset>158750</wp:posOffset>
                      </wp:positionV>
                      <wp:extent cx="5511800" cy="0"/>
                      <wp:effectExtent l="9525" t="6350" r="12700" b="12700"/>
                      <wp:wrapNone/>
                      <wp:docPr id="2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3pt;margin-top:12.5pt;width:434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Sn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" strokeweight=".25pt"/>
                  </w:pict>
                </mc:Fallback>
              </mc:AlternateContent>
            </w:r>
            <w:r w:rsidR="00B35332">
              <w:rPr>
                <w:sz w:val="26"/>
                <w:szCs w:val="26"/>
              </w:rPr>
              <w:t> </w:t>
            </w:r>
          </w:p>
        </w:tc>
        <w:tc>
          <w:tcPr>
            <w:tcW w:w="2267" w:type="pct"/>
            <w:gridSpan w:val="16"/>
            <w:tcMar>
              <w:top w:w="0" w:type="dxa"/>
              <w:left w:w="108" w:type="dxa"/>
              <w:bottom w:w="0" w:type="dxa"/>
              <w:right w:w="108" w:type="dxa"/>
            </w:tcMar>
          </w:tcPr>
          <w:p w:rsidR="00B35332" w:rsidRPr="001A5DDB" w:rsidRDefault="001A5DDB" w:rsidP="00C103CD">
            <w:pPr>
              <w:pStyle w:val="msoheadercxspmiddle"/>
              <w:jc w:val="center"/>
              <w:rPr>
                <w:rFonts w:ascii="Garamond" w:hAnsi="Garamond"/>
                <w:i/>
                <w:sz w:val="20"/>
                <w:szCs w:val="20"/>
              </w:rPr>
            </w:pPr>
            <w:r w:rsidRPr="001A5DDB">
              <w:rPr>
                <w:rFonts w:ascii="Garamond" w:hAnsi="Garamond"/>
                <w:i/>
                <w:sz w:val="20"/>
                <w:szCs w:val="20"/>
              </w:rPr>
              <w:t>Διάθεση κερδών</w:t>
            </w:r>
            <w:r w:rsidR="00B35332" w:rsidRPr="001A5DDB">
              <w:rPr>
                <w:rFonts w:ascii="Garamond" w:hAnsi="Garamond"/>
                <w:i/>
                <w:sz w:val="20"/>
                <w:szCs w:val="20"/>
              </w:rPr>
              <w:t> </w:t>
            </w:r>
          </w:p>
        </w:tc>
        <w:tc>
          <w:tcPr>
            <w:tcW w:w="940" w:type="pct"/>
            <w:gridSpan w:val="5"/>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982" w:type="pct"/>
            <w:gridSpan w:val="3"/>
            <w:tcMar>
              <w:top w:w="0" w:type="dxa"/>
              <w:left w:w="108" w:type="dxa"/>
              <w:bottom w:w="0" w:type="dxa"/>
              <w:right w:w="108" w:type="dxa"/>
            </w:tcMar>
          </w:tcPr>
          <w:p w:rsidR="00B35332" w:rsidRDefault="00B35332" w:rsidP="00C103CD">
            <w:pPr>
              <w:pStyle w:val="msoheadercxsplast"/>
              <w:jc w:val="center"/>
            </w:pPr>
            <w:r>
              <w:rPr>
                <w:sz w:val="26"/>
                <w:szCs w:val="26"/>
              </w:rPr>
              <w:t> </w:t>
            </w:r>
          </w:p>
        </w:tc>
      </w:tr>
    </w:tbl>
    <w:p w:rsidR="00B35332" w:rsidRDefault="00B35332" w:rsidP="00B35332">
      <w:pPr>
        <w:spacing w:before="100" w:beforeAutospacing="1" w:after="100" w:afterAutospacing="1"/>
        <w:jc w:val="both"/>
      </w:pPr>
      <w:r>
        <w:rPr>
          <w:sz w:val="26"/>
          <w:szCs w:val="26"/>
        </w:rPr>
        <w:t xml:space="preserve"> Την </w:t>
      </w:r>
      <w:r w:rsidRPr="000749A0">
        <w:rPr>
          <w:rFonts w:ascii="Modern No. 20" w:hAnsi="Modern No. 20"/>
          <w:sz w:val="28"/>
          <w:szCs w:val="28"/>
        </w:rPr>
        <w:t>29</w:t>
      </w:r>
      <w:r w:rsidR="00617F72">
        <w:rPr>
          <w:sz w:val="28"/>
          <w:szCs w:val="28"/>
        </w:rPr>
        <w:t>/</w:t>
      </w:r>
      <w:r w:rsidRPr="000749A0">
        <w:rPr>
          <w:rFonts w:ascii="Modern No. 20" w:hAnsi="Modern No. 20"/>
          <w:sz w:val="28"/>
          <w:szCs w:val="28"/>
        </w:rPr>
        <w:t>6</w:t>
      </w:r>
      <w:r w:rsidR="00617F72">
        <w:rPr>
          <w:sz w:val="28"/>
          <w:szCs w:val="28"/>
        </w:rPr>
        <w:t>/</w:t>
      </w:r>
      <w:r w:rsidRPr="000749A0">
        <w:rPr>
          <w:rFonts w:ascii="Modern No. 20" w:hAnsi="Modern No. 20"/>
          <w:sz w:val="28"/>
          <w:szCs w:val="28"/>
        </w:rPr>
        <w:t>2013</w:t>
      </w:r>
      <w:r>
        <w:rPr>
          <w:sz w:val="26"/>
          <w:szCs w:val="26"/>
        </w:rPr>
        <w:t xml:space="preserve"> συνήλθε σε συνεδρίαση η Τακτική Γενική Συνέλευση των μετόχων της εταιρείας η οποία ενέκρινε τις οικονομικές καταστάσεις της </w:t>
      </w:r>
      <w:r w:rsidRPr="000749A0">
        <w:rPr>
          <w:rFonts w:ascii="Modern No. 20" w:hAnsi="Modern No. 20"/>
          <w:sz w:val="28"/>
          <w:szCs w:val="28"/>
        </w:rPr>
        <w:t>31</w:t>
      </w:r>
      <w:r w:rsidR="00617F72">
        <w:rPr>
          <w:sz w:val="28"/>
          <w:szCs w:val="28"/>
        </w:rPr>
        <w:t>/</w:t>
      </w:r>
      <w:r w:rsidRPr="000749A0">
        <w:rPr>
          <w:rFonts w:ascii="Modern No. 20" w:hAnsi="Modern No. 20"/>
          <w:sz w:val="28"/>
          <w:szCs w:val="28"/>
        </w:rPr>
        <w:t>12</w:t>
      </w:r>
      <w:r w:rsidR="00617F72">
        <w:rPr>
          <w:sz w:val="28"/>
          <w:szCs w:val="28"/>
        </w:rPr>
        <w:t>/</w:t>
      </w:r>
      <w:r w:rsidRPr="000749A0">
        <w:rPr>
          <w:rFonts w:ascii="Modern No. 20" w:hAnsi="Modern No. 20"/>
          <w:sz w:val="28"/>
          <w:szCs w:val="28"/>
        </w:rPr>
        <w:t>2012</w:t>
      </w:r>
      <w:r>
        <w:rPr>
          <w:sz w:val="26"/>
          <w:szCs w:val="26"/>
        </w:rPr>
        <w:t xml:space="preserve"> και τη διάθεση των αποτελεσμάτων σύμφωνα με την πρόταση του Διοικητικού Συμβουλίου.  </w:t>
      </w:r>
    </w:p>
    <w:p w:rsidR="00B35332" w:rsidRDefault="00B35332" w:rsidP="00B35332">
      <w:pPr>
        <w:spacing w:before="100" w:beforeAutospacing="1" w:after="100" w:afterAutospacing="1"/>
      </w:pPr>
      <w:r>
        <w:rPr>
          <w:sz w:val="26"/>
          <w:szCs w:val="26"/>
        </w:rPr>
        <w:lastRenderedPageBreak/>
        <w:t xml:space="preserve">Παράλληλα με τα ανωτέρω η Τακτική Γενική Συνέλευση αποφάσισε ότι, ημερομηνία καταβολής του μερίσματος και των αμοιβών του Δ.Σ. θα είναι η </w:t>
      </w:r>
      <w:r w:rsidRPr="000749A0">
        <w:rPr>
          <w:rFonts w:ascii="Modern No. 20" w:hAnsi="Modern No. 20"/>
          <w:sz w:val="28"/>
          <w:szCs w:val="28"/>
        </w:rPr>
        <w:t>25</w:t>
      </w:r>
      <w:r w:rsidR="00617F72">
        <w:rPr>
          <w:sz w:val="28"/>
          <w:szCs w:val="28"/>
        </w:rPr>
        <w:t>/</w:t>
      </w:r>
      <w:r w:rsidRPr="000749A0">
        <w:rPr>
          <w:rFonts w:ascii="Modern No. 20" w:hAnsi="Modern No. 20"/>
          <w:sz w:val="28"/>
          <w:szCs w:val="28"/>
        </w:rPr>
        <w:t>8</w:t>
      </w:r>
      <w:r w:rsidR="00617F72">
        <w:rPr>
          <w:sz w:val="28"/>
          <w:szCs w:val="28"/>
        </w:rPr>
        <w:t>/</w:t>
      </w:r>
      <w:r w:rsidRPr="000749A0">
        <w:rPr>
          <w:rFonts w:ascii="Modern No. 20" w:hAnsi="Modern No. 20"/>
          <w:sz w:val="28"/>
          <w:szCs w:val="28"/>
        </w:rPr>
        <w:t>2013</w:t>
      </w:r>
      <w:r>
        <w:rPr>
          <w:sz w:val="26"/>
          <w:szCs w:val="26"/>
        </w:rPr>
        <w:t>.</w:t>
      </w:r>
    </w:p>
    <w:p w:rsidR="00B35332" w:rsidRDefault="00B35332" w:rsidP="00B35332">
      <w:pPr>
        <w:spacing w:before="100" w:beforeAutospacing="1" w:after="100" w:afterAutospacing="1"/>
        <w:jc w:val="both"/>
      </w:pPr>
      <w:r>
        <w:t> </w:t>
      </w:r>
      <w:r>
        <w:rPr>
          <w:b/>
          <w:bCs/>
          <w:sz w:val="26"/>
          <w:szCs w:val="26"/>
        </w:rPr>
        <w:t>Παρακράτηση φόρου μερισμάτων και λοιπών διανεμομένων κερδών</w:t>
      </w:r>
      <w:r>
        <w:rPr>
          <w:sz w:val="26"/>
          <w:szCs w:val="26"/>
        </w:rPr>
        <w:t> </w:t>
      </w:r>
    </w:p>
    <w:tbl>
      <w:tblPr>
        <w:tblW w:w="5000" w:type="pct"/>
        <w:tblLayout w:type="fixed"/>
        <w:tblCellMar>
          <w:left w:w="0" w:type="dxa"/>
          <w:right w:w="0" w:type="dxa"/>
        </w:tblCellMar>
        <w:tblLook w:val="0000" w:firstRow="0" w:lastRow="0" w:firstColumn="0" w:lastColumn="0" w:noHBand="0" w:noVBand="0"/>
        <w:tblCaption w:val="layout"/>
      </w:tblPr>
      <w:tblGrid>
        <w:gridCol w:w="221"/>
        <w:gridCol w:w="221"/>
        <w:gridCol w:w="221"/>
        <w:gridCol w:w="220"/>
        <w:gridCol w:w="560"/>
        <w:gridCol w:w="673"/>
        <w:gridCol w:w="281"/>
        <w:gridCol w:w="281"/>
        <w:gridCol w:w="24"/>
        <w:gridCol w:w="257"/>
        <w:gridCol w:w="289"/>
        <w:gridCol w:w="298"/>
        <w:gridCol w:w="298"/>
        <w:gridCol w:w="298"/>
        <w:gridCol w:w="298"/>
        <w:gridCol w:w="298"/>
        <w:gridCol w:w="303"/>
        <w:gridCol w:w="281"/>
        <w:gridCol w:w="1090"/>
        <w:gridCol w:w="281"/>
        <w:gridCol w:w="236"/>
        <w:gridCol w:w="45"/>
        <w:gridCol w:w="1166"/>
        <w:gridCol w:w="274"/>
      </w:tblGrid>
      <w:tr w:rsidR="00B35332" w:rsidTr="00B95F41">
        <w:tc>
          <w:tcPr>
            <w:tcW w:w="131" w:type="pct"/>
            <w:tcBorders>
              <w:top w:val="nil"/>
              <w:left w:val="nil"/>
              <w:bottom w:val="single" w:sz="8" w:space="0" w:color="auto"/>
              <w:right w:val="nil"/>
            </w:tcBorders>
          </w:tcPr>
          <w:p w:rsidR="00B35332" w:rsidRDefault="00B35332" w:rsidP="00C103CD">
            <w:pPr>
              <w:pStyle w:val="Header"/>
              <w:jc w:val="center"/>
            </w:pPr>
            <w:r>
              <w:rPr>
                <w:sz w:val="26"/>
                <w:szCs w:val="26"/>
              </w:rPr>
              <w:t> </w:t>
            </w:r>
          </w:p>
        </w:tc>
        <w:tc>
          <w:tcPr>
            <w:tcW w:w="131"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1"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1"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733" w:type="pct"/>
            <w:gridSpan w:val="2"/>
            <w:vMerge w:val="restart"/>
            <w:tcBorders>
              <w:top w:val="nil"/>
              <w:left w:val="nil"/>
              <w:bottom w:val="nil"/>
              <w:right w:val="nil"/>
            </w:tcBorders>
            <w:vAlign w:val="center"/>
          </w:tcPr>
          <w:p w:rsidR="00B35332" w:rsidRPr="008F7347" w:rsidRDefault="00B35332" w:rsidP="00C103CD">
            <w:pPr>
              <w:pStyle w:val="msoheadercxspmiddle"/>
              <w:jc w:val="center"/>
              <w:rPr>
                <w:rFonts w:ascii="Modern No. 20" w:hAnsi="Modern No. 20"/>
                <w:sz w:val="28"/>
                <w:szCs w:val="28"/>
              </w:rPr>
            </w:pPr>
            <w:r w:rsidRPr="008F7347">
              <w:rPr>
                <w:rFonts w:ascii="Modern No. 20" w:hAnsi="Modern No. 20"/>
                <w:sz w:val="28"/>
                <w:szCs w:val="28"/>
              </w:rPr>
              <w:t>29</w:t>
            </w:r>
            <w:r w:rsidR="00617F72" w:rsidRPr="00FD076D">
              <w:rPr>
                <w:rFonts w:ascii="Euclid Fraktur" w:hAnsi="Euclid Fraktur"/>
                <w:sz w:val="28"/>
                <w:szCs w:val="28"/>
              </w:rPr>
              <w:t>/</w:t>
            </w:r>
            <w:r w:rsidRPr="008F7347">
              <w:rPr>
                <w:rFonts w:ascii="Modern No. 20" w:hAnsi="Modern No. 20"/>
                <w:sz w:val="28"/>
                <w:szCs w:val="28"/>
              </w:rPr>
              <w:t>7</w:t>
            </w:r>
            <w:r w:rsidR="00617F72" w:rsidRPr="00FD076D">
              <w:rPr>
                <w:rFonts w:ascii="Euclid Fraktur" w:hAnsi="Euclid Fraktur"/>
                <w:sz w:val="28"/>
                <w:szCs w:val="28"/>
              </w:rPr>
              <w:t>/</w:t>
            </w:r>
            <w:r w:rsidRPr="008F7347">
              <w:rPr>
                <w:rFonts w:ascii="Modern No. 20" w:hAnsi="Modern No. 20"/>
                <w:sz w:val="28"/>
                <w:szCs w:val="28"/>
              </w:rPr>
              <w:t>2013</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72"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7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7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7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7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7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80"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4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617F72">
              <w:rPr>
                <w:b/>
                <w:sz w:val="26"/>
                <w:szCs w:val="26"/>
              </w:rPr>
              <w:t>Χ</w:t>
            </w:r>
            <w:r>
              <w:rPr>
                <w:sz w:val="26"/>
                <w:szCs w:val="26"/>
              </w:rPr>
              <w:t>ρέωση</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40"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720" w:type="pct"/>
            <w:gridSpan w:val="2"/>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617F72">
              <w:rPr>
                <w:b/>
                <w:sz w:val="26"/>
                <w:szCs w:val="26"/>
              </w:rPr>
              <w:t>Π</w:t>
            </w:r>
            <w:r>
              <w:rPr>
                <w:sz w:val="26"/>
                <w:szCs w:val="26"/>
              </w:rPr>
              <w:t>ίστωση</w:t>
            </w:r>
          </w:p>
        </w:tc>
        <w:tc>
          <w:tcPr>
            <w:tcW w:w="163"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B95F41">
        <w:tc>
          <w:tcPr>
            <w:tcW w:w="131" w:type="pct"/>
            <w:tcBorders>
              <w:top w:val="nil"/>
              <w:left w:val="nil"/>
              <w:bottom w:val="nil"/>
              <w:right w:val="nil"/>
            </w:tcBorders>
          </w:tcPr>
          <w:p w:rsidR="00B35332" w:rsidRDefault="00B35332" w:rsidP="00C103CD">
            <w:pPr>
              <w:pStyle w:val="Header"/>
              <w:jc w:val="center"/>
            </w:pPr>
            <w:r>
              <w:rPr>
                <w:color w:val="FF0000"/>
                <w:sz w:val="26"/>
                <w:szCs w:val="26"/>
              </w:rPr>
              <w:t> </w:t>
            </w:r>
          </w:p>
        </w:tc>
        <w:tc>
          <w:tcPr>
            <w:tcW w:w="131"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31"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31"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733" w:type="pct"/>
            <w:gridSpan w:val="2"/>
            <w:vMerge/>
            <w:tcBorders>
              <w:top w:val="nil"/>
              <w:left w:val="nil"/>
              <w:bottom w:val="nil"/>
              <w:right w:val="nil"/>
            </w:tcBorders>
            <w:vAlign w:val="center"/>
          </w:tcPr>
          <w:p w:rsidR="00B35332" w:rsidRDefault="00B35332" w:rsidP="00C103CD"/>
        </w:tc>
        <w:tc>
          <w:tcPr>
            <w:tcW w:w="16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67" w:type="pct"/>
            <w:gridSpan w:val="2"/>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72"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7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7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7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7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7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80"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color w:val="FF0000"/>
                <w:sz w:val="26"/>
                <w:szCs w:val="26"/>
              </w:rPr>
              <w:t> </w:t>
            </w:r>
          </w:p>
        </w:tc>
        <w:tc>
          <w:tcPr>
            <w:tcW w:w="648" w:type="pct"/>
            <w:vMerge/>
            <w:tcBorders>
              <w:top w:val="nil"/>
              <w:left w:val="nil"/>
              <w:bottom w:val="nil"/>
              <w:right w:val="nil"/>
            </w:tcBorders>
            <w:vAlign w:val="center"/>
          </w:tcPr>
          <w:p w:rsidR="00B35332" w:rsidRDefault="00B35332" w:rsidP="00C103CD"/>
        </w:tc>
        <w:tc>
          <w:tcPr>
            <w:tcW w:w="167"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color w:val="FF0000"/>
                <w:sz w:val="26"/>
                <w:szCs w:val="26"/>
              </w:rPr>
              <w:t> </w:t>
            </w:r>
          </w:p>
        </w:tc>
        <w:tc>
          <w:tcPr>
            <w:tcW w:w="140"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color w:val="FF0000"/>
                <w:sz w:val="26"/>
                <w:szCs w:val="26"/>
              </w:rPr>
              <w:t> </w:t>
            </w:r>
          </w:p>
        </w:tc>
        <w:tc>
          <w:tcPr>
            <w:tcW w:w="720" w:type="pct"/>
            <w:gridSpan w:val="2"/>
            <w:vMerge/>
            <w:tcBorders>
              <w:top w:val="nil"/>
              <w:left w:val="nil"/>
              <w:bottom w:val="nil"/>
              <w:right w:val="nil"/>
            </w:tcBorders>
            <w:vAlign w:val="center"/>
          </w:tcPr>
          <w:p w:rsidR="00B35332" w:rsidRDefault="00B35332" w:rsidP="00C103CD"/>
        </w:tc>
        <w:tc>
          <w:tcPr>
            <w:tcW w:w="163"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color w:val="FF0000"/>
                <w:sz w:val="26"/>
                <w:szCs w:val="26"/>
              </w:rPr>
              <w:t> </w:t>
            </w:r>
          </w:p>
        </w:tc>
      </w:tr>
      <w:tr w:rsidR="00B35332" w:rsidTr="00B95F41">
        <w:tc>
          <w:tcPr>
            <w:tcW w:w="857" w:type="pct"/>
            <w:gridSpan w:val="5"/>
            <w:tcBorders>
              <w:top w:val="nil"/>
              <w:left w:val="nil"/>
              <w:bottom w:val="nil"/>
              <w:right w:val="nil"/>
            </w:tcBorders>
            <w:tcMar>
              <w:top w:w="0" w:type="dxa"/>
              <w:left w:w="108" w:type="dxa"/>
              <w:bottom w:w="0" w:type="dxa"/>
              <w:right w:w="108" w:type="dxa"/>
            </w:tcMar>
          </w:tcPr>
          <w:p w:rsidR="00B35332" w:rsidRPr="008F7347" w:rsidRDefault="00B35332" w:rsidP="00C103CD">
            <w:pPr>
              <w:spacing w:before="100" w:beforeAutospacing="1" w:after="100" w:afterAutospacing="1"/>
              <w:rPr>
                <w:rFonts w:ascii="Modern No. 20" w:hAnsi="Modern No. 20"/>
                <w:sz w:val="28"/>
                <w:szCs w:val="28"/>
              </w:rPr>
            </w:pPr>
            <w:r w:rsidRPr="008F7347">
              <w:rPr>
                <w:rFonts w:ascii="Modern No. 20" w:hAnsi="Modern No. 20"/>
                <w:sz w:val="28"/>
                <w:szCs w:val="28"/>
              </w:rPr>
              <w:t>53.01.00.00</w:t>
            </w:r>
          </w:p>
        </w:tc>
        <w:tc>
          <w:tcPr>
            <w:tcW w:w="2138"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Μερίσματα πληρωτέα</w:t>
            </w:r>
          </w:p>
        </w:tc>
        <w:tc>
          <w:tcPr>
            <w:tcW w:w="982" w:type="pct"/>
            <w:gridSpan w:val="3"/>
            <w:tcBorders>
              <w:top w:val="nil"/>
              <w:left w:val="nil"/>
              <w:bottom w:val="nil"/>
              <w:right w:val="nil"/>
            </w:tcBorders>
            <w:tcMar>
              <w:top w:w="0" w:type="dxa"/>
              <w:left w:w="108" w:type="dxa"/>
              <w:bottom w:w="0" w:type="dxa"/>
              <w:right w:w="108" w:type="dxa"/>
            </w:tcMar>
            <w:vAlign w:val="bottom"/>
          </w:tcPr>
          <w:p w:rsidR="00B35332" w:rsidRPr="008F7347" w:rsidRDefault="00B35332"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133.000,00</w:t>
            </w:r>
          </w:p>
        </w:tc>
        <w:tc>
          <w:tcPr>
            <w:tcW w:w="1023" w:type="pct"/>
            <w:gridSpan w:val="4"/>
            <w:tcBorders>
              <w:top w:val="nil"/>
              <w:left w:val="nil"/>
              <w:bottom w:val="nil"/>
              <w:right w:val="nil"/>
            </w:tcBorders>
            <w:tcMar>
              <w:top w:w="0" w:type="dxa"/>
              <w:left w:w="108" w:type="dxa"/>
              <w:bottom w:w="0" w:type="dxa"/>
              <w:right w:w="108" w:type="dxa"/>
            </w:tcMar>
            <w:vAlign w:val="bottom"/>
          </w:tcPr>
          <w:p w:rsidR="00B35332" w:rsidRPr="008F7347" w:rsidRDefault="00B35332"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 </w:t>
            </w:r>
          </w:p>
        </w:tc>
      </w:tr>
      <w:tr w:rsidR="00B35332" w:rsidTr="00B95F41">
        <w:tc>
          <w:tcPr>
            <w:tcW w:w="857" w:type="pct"/>
            <w:gridSpan w:val="5"/>
            <w:tcBorders>
              <w:top w:val="nil"/>
              <w:left w:val="nil"/>
              <w:bottom w:val="nil"/>
              <w:right w:val="nil"/>
            </w:tcBorders>
            <w:tcMar>
              <w:top w:w="0" w:type="dxa"/>
              <w:left w:w="108" w:type="dxa"/>
              <w:bottom w:w="0" w:type="dxa"/>
              <w:right w:w="108" w:type="dxa"/>
            </w:tcMar>
          </w:tcPr>
          <w:p w:rsidR="00B35332" w:rsidRPr="008F7347" w:rsidRDefault="00B35332" w:rsidP="00C103CD">
            <w:pPr>
              <w:spacing w:before="100" w:beforeAutospacing="1" w:after="100" w:afterAutospacing="1"/>
              <w:rPr>
                <w:rFonts w:ascii="Modern No. 20" w:hAnsi="Modern No. 20"/>
                <w:sz w:val="28"/>
                <w:szCs w:val="28"/>
              </w:rPr>
            </w:pPr>
            <w:r w:rsidRPr="008F7347">
              <w:rPr>
                <w:rFonts w:ascii="Modern No. 20" w:hAnsi="Modern No. 20"/>
                <w:sz w:val="28"/>
                <w:szCs w:val="28"/>
              </w:rPr>
              <w:t>53.08.00.00</w:t>
            </w:r>
          </w:p>
        </w:tc>
        <w:tc>
          <w:tcPr>
            <w:tcW w:w="2138"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Αμοιβές από ποσοστά μελών Δ.Σ.</w:t>
            </w:r>
          </w:p>
        </w:tc>
        <w:tc>
          <w:tcPr>
            <w:tcW w:w="982" w:type="pct"/>
            <w:gridSpan w:val="3"/>
            <w:tcBorders>
              <w:top w:val="nil"/>
              <w:left w:val="nil"/>
              <w:bottom w:val="nil"/>
              <w:right w:val="nil"/>
            </w:tcBorders>
            <w:tcMar>
              <w:top w:w="0" w:type="dxa"/>
              <w:left w:w="108" w:type="dxa"/>
              <w:bottom w:w="0" w:type="dxa"/>
              <w:right w:w="108" w:type="dxa"/>
            </w:tcMar>
            <w:vAlign w:val="bottom"/>
          </w:tcPr>
          <w:p w:rsidR="00B35332" w:rsidRPr="008F7347" w:rsidRDefault="00B35332"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17.000,00</w:t>
            </w:r>
          </w:p>
        </w:tc>
        <w:tc>
          <w:tcPr>
            <w:tcW w:w="1023" w:type="pct"/>
            <w:gridSpan w:val="4"/>
            <w:tcBorders>
              <w:top w:val="nil"/>
              <w:left w:val="nil"/>
              <w:bottom w:val="nil"/>
              <w:right w:val="nil"/>
            </w:tcBorders>
            <w:tcMar>
              <w:top w:w="0" w:type="dxa"/>
              <w:left w:w="108" w:type="dxa"/>
              <w:bottom w:w="0" w:type="dxa"/>
              <w:right w:w="108" w:type="dxa"/>
            </w:tcMar>
            <w:vAlign w:val="bottom"/>
          </w:tcPr>
          <w:p w:rsidR="00B35332" w:rsidRPr="008F7347" w:rsidRDefault="00B35332"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 </w:t>
            </w:r>
          </w:p>
        </w:tc>
      </w:tr>
      <w:tr w:rsidR="008F7347" w:rsidTr="00B95F41">
        <w:tc>
          <w:tcPr>
            <w:tcW w:w="857" w:type="pct"/>
            <w:gridSpan w:val="5"/>
            <w:tcBorders>
              <w:top w:val="nil"/>
              <w:left w:val="nil"/>
              <w:bottom w:val="nil"/>
              <w:right w:val="nil"/>
            </w:tcBorders>
          </w:tcPr>
          <w:p w:rsidR="008F7347" w:rsidRDefault="008F7347" w:rsidP="00C103CD">
            <w:pPr>
              <w:spacing w:before="100" w:beforeAutospacing="1" w:after="100" w:afterAutospacing="1"/>
              <w:jc w:val="right"/>
            </w:pPr>
          </w:p>
        </w:tc>
        <w:tc>
          <w:tcPr>
            <w:tcW w:w="748" w:type="pct"/>
            <w:gridSpan w:val="4"/>
            <w:tcBorders>
              <w:top w:val="nil"/>
              <w:left w:val="nil"/>
              <w:bottom w:val="nil"/>
              <w:right w:val="nil"/>
            </w:tcBorders>
          </w:tcPr>
          <w:p w:rsidR="008F7347" w:rsidRPr="008F7347" w:rsidRDefault="008F7347" w:rsidP="00C103CD">
            <w:pPr>
              <w:spacing w:before="100" w:beforeAutospacing="1" w:after="100" w:afterAutospacing="1"/>
              <w:rPr>
                <w:rFonts w:ascii="Modern No. 20" w:hAnsi="Modern No. 20"/>
                <w:sz w:val="28"/>
                <w:szCs w:val="28"/>
              </w:rPr>
            </w:pPr>
            <w:r w:rsidRPr="008F7347">
              <w:rPr>
                <w:rFonts w:ascii="Modern No. 20" w:hAnsi="Modern No. 20"/>
                <w:sz w:val="28"/>
                <w:szCs w:val="28"/>
              </w:rPr>
              <w:t>54.09.00.00</w:t>
            </w:r>
          </w:p>
        </w:tc>
        <w:tc>
          <w:tcPr>
            <w:tcW w:w="1390" w:type="pct"/>
            <w:gridSpan w:val="8"/>
            <w:tcBorders>
              <w:top w:val="nil"/>
              <w:left w:val="nil"/>
              <w:bottom w:val="nil"/>
              <w:right w:val="nil"/>
            </w:tcBorders>
          </w:tcPr>
          <w:p w:rsidR="008F7347" w:rsidRDefault="008F7347" w:rsidP="00C103CD">
            <w:pPr>
              <w:spacing w:before="100" w:beforeAutospacing="1" w:after="100" w:afterAutospacing="1"/>
            </w:pPr>
            <w:r>
              <w:t>Φόρος μερισμάτων</w:t>
            </w:r>
          </w:p>
        </w:tc>
        <w:tc>
          <w:tcPr>
            <w:tcW w:w="982" w:type="pct"/>
            <w:gridSpan w:val="3"/>
            <w:tcBorders>
              <w:top w:val="nil"/>
              <w:left w:val="nil"/>
              <w:bottom w:val="nil"/>
              <w:right w:val="nil"/>
            </w:tcBorders>
            <w:tcMar>
              <w:top w:w="0" w:type="dxa"/>
              <w:left w:w="108" w:type="dxa"/>
              <w:bottom w:w="0" w:type="dxa"/>
              <w:right w:w="108" w:type="dxa"/>
            </w:tcMar>
            <w:vAlign w:val="bottom"/>
          </w:tcPr>
          <w:p w:rsidR="008F7347" w:rsidRPr="008F7347" w:rsidRDefault="008F7347"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 </w:t>
            </w:r>
          </w:p>
        </w:tc>
        <w:tc>
          <w:tcPr>
            <w:tcW w:w="1023" w:type="pct"/>
            <w:gridSpan w:val="4"/>
            <w:tcBorders>
              <w:top w:val="nil"/>
              <w:left w:val="nil"/>
              <w:bottom w:val="nil"/>
              <w:right w:val="nil"/>
            </w:tcBorders>
            <w:tcMar>
              <w:top w:w="0" w:type="dxa"/>
              <w:left w:w="108" w:type="dxa"/>
              <w:bottom w:w="0" w:type="dxa"/>
              <w:right w:w="108" w:type="dxa"/>
            </w:tcMar>
            <w:vAlign w:val="bottom"/>
          </w:tcPr>
          <w:p w:rsidR="008F7347" w:rsidRPr="008F7347" w:rsidRDefault="008F7347"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133.000,00</w:t>
            </w:r>
          </w:p>
        </w:tc>
      </w:tr>
      <w:tr w:rsidR="008F7347" w:rsidTr="00B95F41">
        <w:tc>
          <w:tcPr>
            <w:tcW w:w="857" w:type="pct"/>
            <w:gridSpan w:val="5"/>
            <w:tcBorders>
              <w:top w:val="nil"/>
              <w:left w:val="nil"/>
              <w:bottom w:val="nil"/>
              <w:right w:val="nil"/>
            </w:tcBorders>
          </w:tcPr>
          <w:p w:rsidR="008F7347" w:rsidRDefault="008F7347" w:rsidP="00C103CD">
            <w:pPr>
              <w:spacing w:before="100" w:beforeAutospacing="1" w:after="100" w:afterAutospacing="1"/>
              <w:jc w:val="right"/>
            </w:pPr>
          </w:p>
        </w:tc>
        <w:tc>
          <w:tcPr>
            <w:tcW w:w="748" w:type="pct"/>
            <w:gridSpan w:val="4"/>
            <w:tcBorders>
              <w:top w:val="nil"/>
              <w:left w:val="nil"/>
              <w:bottom w:val="nil"/>
              <w:right w:val="nil"/>
            </w:tcBorders>
          </w:tcPr>
          <w:p w:rsidR="008F7347" w:rsidRPr="008F7347" w:rsidRDefault="008F7347" w:rsidP="00C103CD">
            <w:pPr>
              <w:spacing w:before="100" w:beforeAutospacing="1" w:after="100" w:afterAutospacing="1"/>
              <w:rPr>
                <w:rFonts w:ascii="Modern No. 20" w:hAnsi="Modern No. 20"/>
                <w:sz w:val="28"/>
                <w:szCs w:val="28"/>
              </w:rPr>
            </w:pPr>
            <w:r w:rsidRPr="008F7347">
              <w:rPr>
                <w:rFonts w:ascii="Modern No. 20" w:hAnsi="Modern No. 20"/>
                <w:sz w:val="28"/>
                <w:szCs w:val="28"/>
              </w:rPr>
              <w:t>54.09.20.00</w:t>
            </w:r>
          </w:p>
        </w:tc>
        <w:tc>
          <w:tcPr>
            <w:tcW w:w="1390" w:type="pct"/>
            <w:gridSpan w:val="8"/>
            <w:tcBorders>
              <w:top w:val="nil"/>
              <w:left w:val="nil"/>
              <w:bottom w:val="nil"/>
              <w:right w:val="nil"/>
            </w:tcBorders>
          </w:tcPr>
          <w:p w:rsidR="008F7347" w:rsidRDefault="008F7347" w:rsidP="00C103CD">
            <w:pPr>
              <w:spacing w:before="100" w:beforeAutospacing="1" w:after="100" w:afterAutospacing="1"/>
            </w:pPr>
            <w:r>
              <w:rPr>
                <w:sz w:val="26"/>
                <w:szCs w:val="26"/>
              </w:rPr>
              <w:t>Παρακρατούμενος φόρος διανεμομένων κερδών, εκτός μερισμάτων Α.Ε.</w:t>
            </w:r>
          </w:p>
        </w:tc>
        <w:tc>
          <w:tcPr>
            <w:tcW w:w="982" w:type="pct"/>
            <w:gridSpan w:val="3"/>
            <w:tcBorders>
              <w:top w:val="nil"/>
              <w:left w:val="nil"/>
              <w:bottom w:val="nil"/>
              <w:right w:val="nil"/>
            </w:tcBorders>
            <w:tcMar>
              <w:top w:w="0" w:type="dxa"/>
              <w:left w:w="108" w:type="dxa"/>
              <w:bottom w:w="0" w:type="dxa"/>
              <w:right w:w="108" w:type="dxa"/>
            </w:tcMar>
            <w:vAlign w:val="bottom"/>
          </w:tcPr>
          <w:p w:rsidR="008F7347" w:rsidRPr="008F7347" w:rsidRDefault="008F7347"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 </w:t>
            </w:r>
          </w:p>
        </w:tc>
        <w:tc>
          <w:tcPr>
            <w:tcW w:w="1023" w:type="pct"/>
            <w:gridSpan w:val="4"/>
            <w:tcBorders>
              <w:top w:val="nil"/>
              <w:left w:val="nil"/>
              <w:bottom w:val="nil"/>
              <w:right w:val="nil"/>
            </w:tcBorders>
            <w:tcMar>
              <w:top w:w="0" w:type="dxa"/>
              <w:left w:w="108" w:type="dxa"/>
              <w:bottom w:w="0" w:type="dxa"/>
              <w:right w:w="108" w:type="dxa"/>
            </w:tcMar>
            <w:vAlign w:val="bottom"/>
          </w:tcPr>
          <w:p w:rsidR="008F7347" w:rsidRPr="008F7347" w:rsidRDefault="008F7347" w:rsidP="00C103CD">
            <w:pPr>
              <w:spacing w:before="100" w:beforeAutospacing="1" w:after="100" w:afterAutospacing="1"/>
              <w:jc w:val="right"/>
              <w:rPr>
                <w:rFonts w:ascii="Modern No. 20" w:hAnsi="Modern No. 20"/>
                <w:sz w:val="28"/>
                <w:szCs w:val="28"/>
              </w:rPr>
            </w:pPr>
            <w:r w:rsidRPr="008F7347">
              <w:rPr>
                <w:rFonts w:ascii="Modern No. 20" w:hAnsi="Modern No. 20"/>
                <w:sz w:val="28"/>
                <w:szCs w:val="28"/>
              </w:rPr>
              <w:t>17.000,00</w:t>
            </w:r>
          </w:p>
        </w:tc>
      </w:tr>
      <w:tr w:rsidR="00B35332" w:rsidTr="00B95F41">
        <w:tc>
          <w:tcPr>
            <w:tcW w:w="857"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138" w:type="pct"/>
            <w:gridSpan w:val="1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82"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1023" w:type="pct"/>
            <w:gridSpan w:val="4"/>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B95F41">
        <w:tc>
          <w:tcPr>
            <w:tcW w:w="131" w:type="pct"/>
            <w:tcBorders>
              <w:top w:val="nil"/>
              <w:left w:val="nil"/>
              <w:bottom w:val="nil"/>
              <w:right w:val="nil"/>
            </w:tcBorders>
            <w:vAlign w:val="center"/>
          </w:tcPr>
          <w:p w:rsidR="00B35332" w:rsidRDefault="00B35332" w:rsidP="00C103CD">
            <w:pPr>
              <w:spacing w:line="0" w:lineRule="atLeast"/>
            </w:pPr>
            <w:r>
              <w:t> </w:t>
            </w:r>
          </w:p>
        </w:tc>
        <w:tc>
          <w:tcPr>
            <w:tcW w:w="131" w:type="pct"/>
            <w:tcBorders>
              <w:top w:val="nil"/>
              <w:left w:val="nil"/>
              <w:bottom w:val="nil"/>
              <w:right w:val="nil"/>
            </w:tcBorders>
            <w:vAlign w:val="center"/>
          </w:tcPr>
          <w:p w:rsidR="00B35332" w:rsidRDefault="00B35332" w:rsidP="00C103CD">
            <w:pPr>
              <w:spacing w:line="0" w:lineRule="atLeast"/>
            </w:pPr>
            <w:r>
              <w:t> </w:t>
            </w:r>
          </w:p>
        </w:tc>
        <w:tc>
          <w:tcPr>
            <w:tcW w:w="131" w:type="pct"/>
            <w:tcBorders>
              <w:top w:val="nil"/>
              <w:left w:val="nil"/>
              <w:bottom w:val="nil"/>
              <w:right w:val="nil"/>
            </w:tcBorders>
            <w:vAlign w:val="center"/>
          </w:tcPr>
          <w:p w:rsidR="00B35332" w:rsidRDefault="00B35332" w:rsidP="00C103CD">
            <w:pPr>
              <w:spacing w:line="0" w:lineRule="atLeast"/>
            </w:pPr>
            <w:r>
              <w:t> </w:t>
            </w:r>
          </w:p>
        </w:tc>
        <w:tc>
          <w:tcPr>
            <w:tcW w:w="131" w:type="pct"/>
            <w:tcBorders>
              <w:top w:val="nil"/>
              <w:left w:val="nil"/>
              <w:bottom w:val="nil"/>
              <w:right w:val="nil"/>
            </w:tcBorders>
            <w:vAlign w:val="center"/>
          </w:tcPr>
          <w:p w:rsidR="00B35332" w:rsidRDefault="00B35332" w:rsidP="00C103CD">
            <w:pPr>
              <w:spacing w:line="0" w:lineRule="atLeast"/>
            </w:pPr>
            <w:r>
              <w:t> </w:t>
            </w:r>
          </w:p>
        </w:tc>
        <w:tc>
          <w:tcPr>
            <w:tcW w:w="333" w:type="pct"/>
            <w:tcBorders>
              <w:top w:val="nil"/>
              <w:left w:val="nil"/>
              <w:bottom w:val="nil"/>
              <w:right w:val="nil"/>
            </w:tcBorders>
            <w:vAlign w:val="center"/>
          </w:tcPr>
          <w:p w:rsidR="00B35332" w:rsidRDefault="00B35332" w:rsidP="00C103CD">
            <w:pPr>
              <w:spacing w:line="0" w:lineRule="atLeast"/>
            </w:pPr>
            <w:r>
              <w:t> </w:t>
            </w:r>
          </w:p>
        </w:tc>
        <w:tc>
          <w:tcPr>
            <w:tcW w:w="400"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gridSpan w:val="2"/>
            <w:tcBorders>
              <w:top w:val="nil"/>
              <w:left w:val="nil"/>
              <w:bottom w:val="nil"/>
              <w:right w:val="nil"/>
            </w:tcBorders>
            <w:vAlign w:val="center"/>
          </w:tcPr>
          <w:p w:rsidR="00B35332" w:rsidRDefault="00B35332" w:rsidP="00C103CD">
            <w:pPr>
              <w:spacing w:line="0" w:lineRule="atLeast"/>
            </w:pPr>
            <w:r>
              <w:t> </w:t>
            </w:r>
          </w:p>
        </w:tc>
        <w:tc>
          <w:tcPr>
            <w:tcW w:w="172" w:type="pct"/>
            <w:tcBorders>
              <w:top w:val="nil"/>
              <w:left w:val="nil"/>
              <w:bottom w:val="nil"/>
              <w:right w:val="nil"/>
            </w:tcBorders>
            <w:vAlign w:val="center"/>
          </w:tcPr>
          <w:p w:rsidR="00B35332" w:rsidRDefault="00B35332" w:rsidP="00C103CD">
            <w:pPr>
              <w:spacing w:line="0" w:lineRule="atLeast"/>
            </w:pPr>
            <w:r>
              <w:t> </w:t>
            </w:r>
          </w:p>
        </w:tc>
        <w:tc>
          <w:tcPr>
            <w:tcW w:w="177" w:type="pct"/>
            <w:tcBorders>
              <w:top w:val="nil"/>
              <w:left w:val="nil"/>
              <w:bottom w:val="nil"/>
              <w:right w:val="nil"/>
            </w:tcBorders>
            <w:vAlign w:val="center"/>
          </w:tcPr>
          <w:p w:rsidR="00B35332" w:rsidRDefault="00B35332" w:rsidP="00C103CD">
            <w:pPr>
              <w:spacing w:line="0" w:lineRule="atLeast"/>
            </w:pPr>
            <w:r>
              <w:t> </w:t>
            </w:r>
          </w:p>
        </w:tc>
        <w:tc>
          <w:tcPr>
            <w:tcW w:w="177" w:type="pct"/>
            <w:tcBorders>
              <w:top w:val="nil"/>
              <w:left w:val="nil"/>
              <w:bottom w:val="nil"/>
              <w:right w:val="nil"/>
            </w:tcBorders>
            <w:vAlign w:val="center"/>
          </w:tcPr>
          <w:p w:rsidR="00B35332" w:rsidRDefault="00B35332" w:rsidP="00C103CD">
            <w:pPr>
              <w:spacing w:line="0" w:lineRule="atLeast"/>
            </w:pPr>
            <w:r>
              <w:t> </w:t>
            </w:r>
          </w:p>
        </w:tc>
        <w:tc>
          <w:tcPr>
            <w:tcW w:w="177" w:type="pct"/>
            <w:tcBorders>
              <w:top w:val="nil"/>
              <w:left w:val="nil"/>
              <w:bottom w:val="nil"/>
              <w:right w:val="nil"/>
            </w:tcBorders>
            <w:vAlign w:val="center"/>
          </w:tcPr>
          <w:p w:rsidR="00B35332" w:rsidRDefault="00B35332" w:rsidP="00C103CD">
            <w:pPr>
              <w:spacing w:line="0" w:lineRule="atLeast"/>
            </w:pPr>
            <w:r>
              <w:t> </w:t>
            </w:r>
          </w:p>
        </w:tc>
        <w:tc>
          <w:tcPr>
            <w:tcW w:w="177" w:type="pct"/>
            <w:tcBorders>
              <w:top w:val="nil"/>
              <w:left w:val="nil"/>
              <w:bottom w:val="nil"/>
              <w:right w:val="nil"/>
            </w:tcBorders>
            <w:vAlign w:val="center"/>
          </w:tcPr>
          <w:p w:rsidR="00B35332" w:rsidRDefault="00B35332" w:rsidP="00C103CD">
            <w:pPr>
              <w:spacing w:line="0" w:lineRule="atLeast"/>
            </w:pPr>
            <w:r>
              <w:t> </w:t>
            </w:r>
          </w:p>
        </w:tc>
        <w:tc>
          <w:tcPr>
            <w:tcW w:w="177" w:type="pct"/>
            <w:tcBorders>
              <w:top w:val="nil"/>
              <w:left w:val="nil"/>
              <w:bottom w:val="nil"/>
              <w:right w:val="nil"/>
            </w:tcBorders>
            <w:vAlign w:val="center"/>
          </w:tcPr>
          <w:p w:rsidR="00B35332" w:rsidRDefault="00B35332" w:rsidP="00C103CD">
            <w:pPr>
              <w:spacing w:line="0" w:lineRule="atLeast"/>
            </w:pPr>
            <w:r>
              <w:t> </w:t>
            </w:r>
          </w:p>
        </w:tc>
        <w:tc>
          <w:tcPr>
            <w:tcW w:w="180"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648"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gridSpan w:val="2"/>
            <w:tcBorders>
              <w:top w:val="nil"/>
              <w:left w:val="nil"/>
              <w:bottom w:val="nil"/>
              <w:right w:val="nil"/>
            </w:tcBorders>
            <w:vAlign w:val="center"/>
          </w:tcPr>
          <w:p w:rsidR="00B35332" w:rsidRDefault="00B35332" w:rsidP="00C103CD">
            <w:pPr>
              <w:spacing w:line="0" w:lineRule="atLeast"/>
            </w:pPr>
            <w:r>
              <w:t> </w:t>
            </w:r>
          </w:p>
        </w:tc>
        <w:tc>
          <w:tcPr>
            <w:tcW w:w="693" w:type="pct"/>
            <w:tcBorders>
              <w:top w:val="nil"/>
              <w:left w:val="nil"/>
              <w:bottom w:val="nil"/>
              <w:right w:val="nil"/>
            </w:tcBorders>
            <w:vAlign w:val="center"/>
          </w:tcPr>
          <w:p w:rsidR="00B35332" w:rsidRDefault="00B35332" w:rsidP="00C103CD">
            <w:pPr>
              <w:spacing w:line="0" w:lineRule="atLeast"/>
            </w:pPr>
            <w:r>
              <w:t> </w:t>
            </w:r>
          </w:p>
        </w:tc>
        <w:tc>
          <w:tcPr>
            <w:tcW w:w="163" w:type="pct"/>
            <w:tcBorders>
              <w:top w:val="nil"/>
              <w:left w:val="nil"/>
              <w:bottom w:val="nil"/>
              <w:right w:val="nil"/>
            </w:tcBorders>
            <w:vAlign w:val="center"/>
          </w:tcPr>
          <w:p w:rsidR="00B35332" w:rsidRDefault="00B35332" w:rsidP="00C103CD">
            <w:pPr>
              <w:spacing w:line="0" w:lineRule="atLeast"/>
            </w:pPr>
            <w:r>
              <w:t> </w:t>
            </w:r>
          </w:p>
        </w:tc>
      </w:tr>
    </w:tbl>
    <w:p w:rsidR="00B35332" w:rsidRDefault="00B35332" w:rsidP="00B35332">
      <w:pPr>
        <w:spacing w:before="100" w:beforeAutospacing="1" w:after="100" w:afterAutospacing="1"/>
      </w:pPr>
      <w:r>
        <w:rPr>
          <w:b/>
          <w:bCs/>
          <w:sz w:val="26"/>
          <w:szCs w:val="26"/>
        </w:rPr>
        <w:t>Συμψηφισμός φόρου που παρακρατήθηκε από τα έσοδα από συμμετοχές</w:t>
      </w:r>
      <w:r>
        <w:rPr>
          <w:sz w:val="26"/>
          <w:szCs w:val="26"/>
        </w:rPr>
        <w:t> </w:t>
      </w:r>
    </w:p>
    <w:p w:rsidR="00B35332" w:rsidRDefault="00B35332" w:rsidP="00B35332">
      <w:pPr>
        <w:spacing w:before="100" w:beforeAutospacing="1" w:after="100" w:afterAutospacing="1"/>
        <w:jc w:val="both"/>
      </w:pPr>
      <w:r>
        <w:rPr>
          <w:sz w:val="26"/>
          <w:szCs w:val="26"/>
        </w:rPr>
        <w:t xml:space="preserve">Για την ορθή λογιστική καταχώρηση του παρακρατηθέντος </w:t>
      </w:r>
      <w:proofErr w:type="spellStart"/>
      <w:r>
        <w:rPr>
          <w:sz w:val="26"/>
          <w:szCs w:val="26"/>
        </w:rPr>
        <w:t>συμψηφιστέου</w:t>
      </w:r>
      <w:proofErr w:type="spellEnd"/>
      <w:r>
        <w:rPr>
          <w:sz w:val="26"/>
          <w:szCs w:val="26"/>
        </w:rPr>
        <w:t xml:space="preserve"> φόρου από τα έσοδα από μερίσματα που αναλογούν στο σύνολο των διανεμομένων, πρέπει να υπολογίσουμε περαιτέρω το ποσό αυτών που συμπεριλαμβάνεται στα διανεμόμενα μερίσματα και αμοιβές, εκτός μισθών, στα μέλη του Δ.Σ. ως ακολούθως :</w:t>
      </w:r>
    </w:p>
    <w:p w:rsidR="00B35332" w:rsidRDefault="00D70F56" w:rsidP="00B35332">
      <w:pPr>
        <w:spacing w:before="100" w:beforeAutospacing="1" w:after="100" w:afterAutospacing="1"/>
      </w:pPr>
      <w:r>
        <w:rPr>
          <w:noProof/>
          <w:sz w:val="26"/>
          <w:szCs w:val="26"/>
        </w:rPr>
        <mc:AlternateContent>
          <mc:Choice Requires="wps">
            <w:drawing>
              <wp:anchor distT="0" distB="0" distL="114300" distR="114300" simplePos="0" relativeHeight="251681280" behindDoc="0" locked="0" layoutInCell="1" allowOverlap="1">
                <wp:simplePos x="0" y="0"/>
                <wp:positionH relativeFrom="column">
                  <wp:posOffset>5372100</wp:posOffset>
                </wp:positionH>
                <wp:positionV relativeFrom="paragraph">
                  <wp:posOffset>357505</wp:posOffset>
                </wp:positionV>
                <wp:extent cx="0" cy="800100"/>
                <wp:effectExtent l="9525" t="5080" r="9525" b="13970"/>
                <wp:wrapNone/>
                <wp:docPr id="2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8.15pt" to="423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" strokeweight=".25pt"/>
            </w:pict>
          </mc:Fallback>
        </mc:AlternateContent>
      </w:r>
      <w:r>
        <w:rPr>
          <w:noProof/>
          <w:sz w:val="26"/>
          <w:szCs w:val="26"/>
        </w:rPr>
        <mc:AlternateContent>
          <mc:Choice Requires="wps">
            <w:drawing>
              <wp:anchor distT="0" distB="0" distL="114300" distR="114300" simplePos="0" relativeHeight="251679232" behindDoc="0" locked="0" layoutInCell="1" allowOverlap="1">
                <wp:simplePos x="0" y="0"/>
                <wp:positionH relativeFrom="column">
                  <wp:posOffset>2743200</wp:posOffset>
                </wp:positionH>
                <wp:positionV relativeFrom="paragraph">
                  <wp:posOffset>357505</wp:posOffset>
                </wp:positionV>
                <wp:extent cx="0" cy="800100"/>
                <wp:effectExtent l="9525" t="5080" r="9525" b="13970"/>
                <wp:wrapNone/>
                <wp:docPr id="2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8.15pt" to="3in,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" strokeweight=".25pt"/>
            </w:pict>
          </mc:Fallback>
        </mc:AlternateContent>
      </w:r>
      <w:r>
        <w:rPr>
          <w:noProof/>
          <w:sz w:val="26"/>
          <w:szCs w:val="26"/>
        </w:rPr>
        <mc:AlternateContent>
          <mc:Choice Requires="wps">
            <w:drawing>
              <wp:anchor distT="0" distB="0" distL="114300" distR="114300" simplePos="0" relativeHeight="251678208" behindDoc="0" locked="0" layoutInCell="1" allowOverlap="1">
                <wp:simplePos x="0" y="0"/>
                <wp:positionH relativeFrom="column">
                  <wp:posOffset>2743200</wp:posOffset>
                </wp:positionH>
                <wp:positionV relativeFrom="paragraph">
                  <wp:posOffset>357505</wp:posOffset>
                </wp:positionV>
                <wp:extent cx="2628900" cy="0"/>
                <wp:effectExtent l="9525" t="5080" r="9525" b="13970"/>
                <wp:wrapNone/>
                <wp:docPr id="2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8.15pt" to="423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3AEwIAACo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" strokeweight=".25pt"/>
            </w:pict>
          </mc:Fallback>
        </mc:AlternateContent>
      </w:r>
      <w:r>
        <w:rPr>
          <w:noProof/>
          <w:sz w:val="26"/>
          <w:szCs w:val="26"/>
        </w:rPr>
        <mc:AlternateContent>
          <mc:Choice Requires="wps">
            <w:drawing>
              <wp:anchor distT="0" distB="0" distL="114300" distR="114300" simplePos="0" relativeHeight="251674112" behindDoc="0" locked="0" layoutInCell="1" allowOverlap="1">
                <wp:simplePos x="0" y="0"/>
                <wp:positionH relativeFrom="column">
                  <wp:posOffset>-114300</wp:posOffset>
                </wp:positionH>
                <wp:positionV relativeFrom="paragraph">
                  <wp:posOffset>357505</wp:posOffset>
                </wp:positionV>
                <wp:extent cx="2628900" cy="0"/>
                <wp:effectExtent l="9525" t="5080" r="9525" b="13970"/>
                <wp:wrapNone/>
                <wp:docPr id="2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15pt" to="198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RBEwIAACo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" strokeweight=".25pt"/>
            </w:pict>
          </mc:Fallback>
        </mc:AlternateContent>
      </w:r>
      <w:r>
        <w:rPr>
          <w:noProof/>
          <w:sz w:val="26"/>
          <w:szCs w:val="26"/>
        </w:rPr>
        <mc:AlternateContent>
          <mc:Choice Requires="wps">
            <w:drawing>
              <wp:anchor distT="0" distB="0" distL="114300" distR="114300" simplePos="0" relativeHeight="251675136" behindDoc="0" locked="0" layoutInCell="1" allowOverlap="1">
                <wp:simplePos x="0" y="0"/>
                <wp:positionH relativeFrom="column">
                  <wp:posOffset>-114300</wp:posOffset>
                </wp:positionH>
                <wp:positionV relativeFrom="paragraph">
                  <wp:posOffset>357505</wp:posOffset>
                </wp:positionV>
                <wp:extent cx="0" cy="800100"/>
                <wp:effectExtent l="9525" t="5080" r="9525" b="13970"/>
                <wp:wrapNone/>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15pt" to="-9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6hEQIAACk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" strokeweight=".25pt"/>
            </w:pict>
          </mc:Fallback>
        </mc:AlternateContent>
      </w:r>
      <w:r>
        <w:rPr>
          <w:noProof/>
          <w:sz w:val="26"/>
          <w:szCs w:val="26"/>
        </w:rPr>
        <mc:AlternateContent>
          <mc:Choice Requires="wps">
            <w:drawing>
              <wp:anchor distT="0" distB="0" distL="114300" distR="114300" simplePos="0" relativeHeight="251677184" behindDoc="0" locked="0" layoutInCell="1" allowOverlap="1">
                <wp:simplePos x="0" y="0"/>
                <wp:positionH relativeFrom="column">
                  <wp:posOffset>2514600</wp:posOffset>
                </wp:positionH>
                <wp:positionV relativeFrom="paragraph">
                  <wp:posOffset>357505</wp:posOffset>
                </wp:positionV>
                <wp:extent cx="0" cy="800100"/>
                <wp:effectExtent l="9525" t="5080" r="9525" b="13970"/>
                <wp:wrapNone/>
                <wp:docPr id="1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8.15pt" to="198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" strokeweight=".25pt"/>
            </w:pict>
          </mc:Fallback>
        </mc:AlternateContent>
      </w:r>
      <w:r w:rsidR="00B35332">
        <w:rPr>
          <w:sz w:val="26"/>
          <w:szCs w:val="26"/>
        </w:rPr>
        <w:t> </w:t>
      </w:r>
    </w:p>
    <w:tbl>
      <w:tblPr>
        <w:tblW w:w="5000" w:type="pct"/>
        <w:tblCellMar>
          <w:left w:w="0" w:type="dxa"/>
          <w:right w:w="0" w:type="dxa"/>
        </w:tblCellMar>
        <w:tblLook w:val="0000" w:firstRow="0" w:lastRow="0" w:firstColumn="0" w:lastColumn="0" w:noHBand="0" w:noVBand="0"/>
        <w:tblCaption w:val="layout"/>
      </w:tblPr>
      <w:tblGrid>
        <w:gridCol w:w="4056"/>
        <w:gridCol w:w="406"/>
        <w:gridCol w:w="4060"/>
      </w:tblGrid>
      <w:tr w:rsidR="00B35332" w:rsidTr="00B95F41">
        <w:tc>
          <w:tcPr>
            <w:tcW w:w="2380"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xml:space="preserve">Έσοδα από συμμετοχές που αναλογούν στα διανεμόμενα </w:t>
            </w:r>
            <w:r w:rsidRPr="00667148">
              <w:rPr>
                <w:position w:val="-4"/>
              </w:rPr>
              <w:object w:dxaOrig="200" w:dyaOrig="200">
                <v:shape id="_x0000_i1036" type="#_x0000_t75" style="width:10pt;height:10pt" o:ole="">
                  <v:imagedata r:id="rId17" o:title=""/>
                </v:shape>
                <o:OLEObject Type="Embed" ProgID="Equation.DSMT4" ShapeID="_x0000_i1036" DrawAspect="Content" ObjectID="_1515242218" r:id="rId30"/>
              </w:object>
            </w:r>
            <w:r>
              <w:rPr>
                <w:sz w:val="26"/>
                <w:szCs w:val="26"/>
              </w:rPr>
              <w:t xml:space="preserve"> Μερίσματα</w:t>
            </w:r>
          </w:p>
        </w:tc>
        <w:tc>
          <w:tcPr>
            <w:tcW w:w="238" w:type="pct"/>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2"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xml:space="preserve">Έσοδα από συμμετοχές που αναλογούν στα διανεμόμενα </w:t>
            </w:r>
            <w:r w:rsidRPr="00667148">
              <w:rPr>
                <w:position w:val="-4"/>
              </w:rPr>
              <w:object w:dxaOrig="200" w:dyaOrig="200">
                <v:shape id="_x0000_i1037" type="#_x0000_t75" style="width:10pt;height:10pt" o:ole="">
                  <v:imagedata r:id="rId17" o:title=""/>
                </v:shape>
                <o:OLEObject Type="Embed" ProgID="Equation.DSMT4" ShapeID="_x0000_i1037" DrawAspect="Content" ObjectID="_1515242219" r:id="rId31"/>
              </w:object>
            </w:r>
            <w:r>
              <w:rPr>
                <w:sz w:val="26"/>
                <w:szCs w:val="26"/>
              </w:rPr>
              <w:t xml:space="preserve"> Αμοιβές Δ.Σ.</w:t>
            </w:r>
          </w:p>
        </w:tc>
      </w:tr>
      <w:tr w:rsidR="00B35332" w:rsidTr="00B95F41">
        <w:tc>
          <w:tcPr>
            <w:tcW w:w="2380" w:type="pct"/>
            <w:tcBorders>
              <w:top w:val="nil"/>
              <w:left w:val="nil"/>
              <w:bottom w:val="nil"/>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Κέρδη Ισολογισμού</w:t>
            </w:r>
          </w:p>
        </w:tc>
        <w:tc>
          <w:tcPr>
            <w:tcW w:w="238" w:type="pct"/>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2" w:type="pct"/>
            <w:tcBorders>
              <w:top w:val="nil"/>
              <w:left w:val="nil"/>
              <w:bottom w:val="nil"/>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Κέρδη Ισολογισμού</w:t>
            </w:r>
          </w:p>
        </w:tc>
      </w:tr>
      <w:tr w:rsidR="00B35332" w:rsidTr="00B95F41">
        <w:tc>
          <w:tcPr>
            <w:tcW w:w="2380" w:type="pct"/>
            <w:tcMar>
              <w:top w:w="0" w:type="dxa"/>
              <w:left w:w="108" w:type="dxa"/>
              <w:bottom w:w="0" w:type="dxa"/>
              <w:right w:w="108" w:type="dxa"/>
            </w:tcMar>
            <w:vAlign w:val="center"/>
          </w:tcPr>
          <w:p w:rsidR="00B35332" w:rsidRDefault="00D70F56" w:rsidP="00C103CD">
            <w:pPr>
              <w:spacing w:before="100" w:beforeAutospacing="1" w:after="100" w:afterAutospacing="1"/>
              <w:jc w:val="center"/>
            </w:pPr>
            <w:r>
              <w:rPr>
                <w:rFonts w:ascii="Wingdings" w:hAnsi="Wingdings"/>
                <w:noProof/>
                <w:sz w:val="26"/>
                <w:szCs w:val="26"/>
              </w:rPr>
              <mc:AlternateContent>
                <mc:Choice Requires="wps">
                  <w:drawing>
                    <wp:anchor distT="0" distB="0" distL="114300" distR="114300" simplePos="0" relativeHeight="251683328" behindDoc="0" locked="0" layoutInCell="1" allowOverlap="1" wp14:anchorId="2963C36B" wp14:editId="734CA88C">
                      <wp:simplePos x="0" y="0"/>
                      <wp:positionH relativeFrom="column">
                        <wp:posOffset>-114300</wp:posOffset>
                      </wp:positionH>
                      <wp:positionV relativeFrom="paragraph">
                        <wp:posOffset>132715</wp:posOffset>
                      </wp:positionV>
                      <wp:extent cx="0" cy="457200"/>
                      <wp:effectExtent l="9525" t="8890" r="9525" b="10160"/>
                      <wp:wrapNone/>
                      <wp:docPr id="1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5pt" to="-9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LEAIAACk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" strokeweight=".25pt"/>
                  </w:pict>
                </mc:Fallback>
              </mc:AlternateContent>
            </w:r>
            <w:r>
              <w:rPr>
                <w:rFonts w:ascii="Wingdings" w:hAnsi="Wingdings"/>
                <w:noProof/>
                <w:sz w:val="26"/>
                <w:szCs w:val="26"/>
              </w:rPr>
              <mc:AlternateContent>
                <mc:Choice Requires="wps">
                  <w:drawing>
                    <wp:anchor distT="0" distB="0" distL="114300" distR="114300" simplePos="0" relativeHeight="251682304" behindDoc="0" locked="0" layoutInCell="1" allowOverlap="1" wp14:anchorId="5EEB0A67" wp14:editId="79FB01E2">
                      <wp:simplePos x="0" y="0"/>
                      <wp:positionH relativeFrom="column">
                        <wp:posOffset>-114300</wp:posOffset>
                      </wp:positionH>
                      <wp:positionV relativeFrom="paragraph">
                        <wp:posOffset>132715</wp:posOffset>
                      </wp:positionV>
                      <wp:extent cx="2628900" cy="0"/>
                      <wp:effectExtent l="9525" t="8890" r="9525" b="10160"/>
                      <wp:wrapNone/>
                      <wp:docPr id="1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5pt" to="19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F4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" strokeweight=".25pt"/>
                  </w:pict>
                </mc:Fallback>
              </mc:AlternateContent>
            </w:r>
            <w:r>
              <w:rPr>
                <w:rFonts w:ascii="Wingdings" w:hAnsi="Wingdings"/>
                <w:noProof/>
                <w:sz w:val="26"/>
                <w:szCs w:val="26"/>
              </w:rPr>
              <mc:AlternateContent>
                <mc:Choice Requires="wps">
                  <w:drawing>
                    <wp:anchor distT="0" distB="0" distL="114300" distR="114300" simplePos="0" relativeHeight="251676160" behindDoc="0" locked="0" layoutInCell="1" allowOverlap="1" wp14:anchorId="2D842D98" wp14:editId="42D5E8AD">
                      <wp:simplePos x="0" y="0"/>
                      <wp:positionH relativeFrom="column">
                        <wp:posOffset>-114300</wp:posOffset>
                      </wp:positionH>
                      <wp:positionV relativeFrom="paragraph">
                        <wp:posOffset>17780</wp:posOffset>
                      </wp:positionV>
                      <wp:extent cx="2628900" cy="0"/>
                      <wp:effectExtent l="9525" t="8255" r="9525" b="10795"/>
                      <wp:wrapNone/>
                      <wp:docPr id="1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pt" to="1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" strokeweight=".25pt"/>
                  </w:pict>
                </mc:Fallback>
              </mc:AlternateContent>
            </w:r>
            <w:r w:rsidR="00B35332">
              <w:rPr>
                <w:rFonts w:ascii="Wingdings" w:hAnsi="Wingdings"/>
                <w:sz w:val="26"/>
                <w:szCs w:val="26"/>
              </w:rPr>
              <w:t></w:t>
            </w:r>
          </w:p>
        </w:tc>
        <w:tc>
          <w:tcPr>
            <w:tcW w:w="238" w:type="pct"/>
            <w:tcMar>
              <w:top w:w="0" w:type="dxa"/>
              <w:left w:w="108" w:type="dxa"/>
              <w:bottom w:w="0" w:type="dxa"/>
              <w:right w:w="108" w:type="dxa"/>
            </w:tcMar>
            <w:vAlign w:val="center"/>
          </w:tcPr>
          <w:p w:rsidR="00B35332" w:rsidRDefault="00D70F56" w:rsidP="00C103CD">
            <w:pPr>
              <w:spacing w:before="100" w:beforeAutospacing="1" w:after="100" w:afterAutospacing="1"/>
              <w:jc w:val="center"/>
            </w:pPr>
            <w:r>
              <w:rPr>
                <w:noProof/>
                <w:sz w:val="26"/>
                <w:szCs w:val="26"/>
              </w:rPr>
              <mc:AlternateContent>
                <mc:Choice Requires="wps">
                  <w:drawing>
                    <wp:anchor distT="0" distB="0" distL="114300" distR="114300" simplePos="0" relativeHeight="251687424" behindDoc="0" locked="0" layoutInCell="1" allowOverlap="1" wp14:anchorId="234C0120" wp14:editId="35D3FF05">
                      <wp:simplePos x="0" y="0"/>
                      <wp:positionH relativeFrom="column">
                        <wp:posOffset>167640</wp:posOffset>
                      </wp:positionH>
                      <wp:positionV relativeFrom="paragraph">
                        <wp:posOffset>132715</wp:posOffset>
                      </wp:positionV>
                      <wp:extent cx="0" cy="457200"/>
                      <wp:effectExtent l="5715" t="8890" r="13335" b="10160"/>
                      <wp:wrapNone/>
                      <wp:docPr id="1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0.45pt" to="13.2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d8EAIAACkEAAAOAAAAZHJzL2Uyb0RvYy54bWysU8GO2jAQvVfqP1i+QxLIsh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" strokeweight=".25pt"/>
                  </w:pict>
                </mc:Fallback>
              </mc:AlternateContent>
            </w:r>
            <w:r>
              <w:rPr>
                <w:noProof/>
                <w:sz w:val="26"/>
                <w:szCs w:val="26"/>
              </w:rPr>
              <mc:AlternateContent>
                <mc:Choice Requires="wps">
                  <w:drawing>
                    <wp:anchor distT="0" distB="0" distL="114300" distR="114300" simplePos="0" relativeHeight="251686400" behindDoc="0" locked="0" layoutInCell="1" allowOverlap="1" wp14:anchorId="20EB26DB" wp14:editId="783E5055">
                      <wp:simplePos x="0" y="0"/>
                      <wp:positionH relativeFrom="column">
                        <wp:posOffset>167640</wp:posOffset>
                      </wp:positionH>
                      <wp:positionV relativeFrom="paragraph">
                        <wp:posOffset>132715</wp:posOffset>
                      </wp:positionV>
                      <wp:extent cx="2628900" cy="0"/>
                      <wp:effectExtent l="5715" t="8890" r="13335" b="10160"/>
                      <wp:wrapNone/>
                      <wp:docPr id="1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0.45pt" to="220.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" strokeweight=".25pt"/>
                  </w:pict>
                </mc:Fallback>
              </mc:AlternateContent>
            </w:r>
            <w:r>
              <w:rPr>
                <w:noProof/>
                <w:sz w:val="26"/>
                <w:szCs w:val="26"/>
              </w:rPr>
              <mc:AlternateContent>
                <mc:Choice Requires="wps">
                  <w:drawing>
                    <wp:anchor distT="0" distB="0" distL="114300" distR="114300" simplePos="0" relativeHeight="251685376" behindDoc="0" locked="0" layoutInCell="1" allowOverlap="1" wp14:anchorId="099CD69A" wp14:editId="60E18006">
                      <wp:simplePos x="0" y="0"/>
                      <wp:positionH relativeFrom="column">
                        <wp:posOffset>-60960</wp:posOffset>
                      </wp:positionH>
                      <wp:positionV relativeFrom="paragraph">
                        <wp:posOffset>132715</wp:posOffset>
                      </wp:positionV>
                      <wp:extent cx="0" cy="457200"/>
                      <wp:effectExtent l="5715" t="8890" r="13335" b="10160"/>
                      <wp:wrapNone/>
                      <wp:docPr id="1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45pt" to="-4.8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" strokeweight=".25pt"/>
                  </w:pict>
                </mc:Fallback>
              </mc:AlternateContent>
            </w:r>
            <w:r>
              <w:rPr>
                <w:noProof/>
                <w:sz w:val="26"/>
                <w:szCs w:val="26"/>
              </w:rPr>
              <mc:AlternateContent>
                <mc:Choice Requires="wps">
                  <w:drawing>
                    <wp:anchor distT="0" distB="0" distL="114300" distR="114300" simplePos="0" relativeHeight="251680256" behindDoc="0" locked="0" layoutInCell="1" allowOverlap="1" wp14:anchorId="45F95B38" wp14:editId="0A2D428C">
                      <wp:simplePos x="0" y="0"/>
                      <wp:positionH relativeFrom="column">
                        <wp:posOffset>166370</wp:posOffset>
                      </wp:positionH>
                      <wp:positionV relativeFrom="paragraph">
                        <wp:posOffset>16510</wp:posOffset>
                      </wp:positionV>
                      <wp:extent cx="2628900" cy="0"/>
                      <wp:effectExtent l="13970" t="6985" r="5080" b="12065"/>
                      <wp:wrapNone/>
                      <wp:docPr id="1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3pt" to="220.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" strokeweight=".25pt"/>
                  </w:pict>
                </mc:Fallback>
              </mc:AlternateContent>
            </w:r>
            <w:r w:rsidR="00B35332">
              <w:rPr>
                <w:sz w:val="26"/>
                <w:szCs w:val="26"/>
              </w:rPr>
              <w:t> </w:t>
            </w:r>
          </w:p>
        </w:tc>
        <w:tc>
          <w:tcPr>
            <w:tcW w:w="2382" w:type="pct"/>
            <w:tcMar>
              <w:top w:w="0" w:type="dxa"/>
              <w:left w:w="108" w:type="dxa"/>
              <w:bottom w:w="0" w:type="dxa"/>
              <w:right w:w="108" w:type="dxa"/>
            </w:tcMar>
            <w:vAlign w:val="center"/>
          </w:tcPr>
          <w:p w:rsidR="00B35332" w:rsidRDefault="00D70F56" w:rsidP="00C103CD">
            <w:pPr>
              <w:spacing w:before="100" w:beforeAutospacing="1" w:after="100" w:afterAutospacing="1"/>
              <w:jc w:val="center"/>
            </w:pPr>
            <w:r>
              <w:rPr>
                <w:rFonts w:ascii="Wingdings" w:hAnsi="Wingdings"/>
                <w:noProof/>
                <w:sz w:val="26"/>
                <w:szCs w:val="26"/>
              </w:rPr>
              <mc:AlternateContent>
                <mc:Choice Requires="wps">
                  <w:drawing>
                    <wp:anchor distT="0" distB="0" distL="114300" distR="114300" simplePos="0" relativeHeight="251689472" behindDoc="0" locked="0" layoutInCell="1" allowOverlap="1" wp14:anchorId="055EA81D" wp14:editId="1B641D4E">
                      <wp:simplePos x="0" y="0"/>
                      <wp:positionH relativeFrom="column">
                        <wp:posOffset>2538730</wp:posOffset>
                      </wp:positionH>
                      <wp:positionV relativeFrom="paragraph">
                        <wp:posOffset>132715</wp:posOffset>
                      </wp:positionV>
                      <wp:extent cx="0" cy="457200"/>
                      <wp:effectExtent l="5080" t="8890" r="13970" b="1016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pt,10.45pt" to="199.9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" strokeweight=".25pt"/>
                  </w:pict>
                </mc:Fallback>
              </mc:AlternateContent>
            </w:r>
            <w:r w:rsidR="00B35332">
              <w:rPr>
                <w:rFonts w:ascii="Wingdings" w:hAnsi="Wingdings"/>
                <w:sz w:val="26"/>
                <w:szCs w:val="26"/>
              </w:rPr>
              <w:t></w:t>
            </w:r>
          </w:p>
        </w:tc>
      </w:tr>
      <w:tr w:rsidR="00B35332" w:rsidTr="00B95F41">
        <w:tc>
          <w:tcPr>
            <w:tcW w:w="2380"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sidRPr="008F7347">
              <w:rPr>
                <w:rFonts w:ascii="Modern No. 20" w:hAnsi="Modern No. 20"/>
                <w:sz w:val="26"/>
                <w:szCs w:val="26"/>
              </w:rPr>
              <w:t>90.000,00</w:t>
            </w:r>
            <w:r>
              <w:rPr>
                <w:sz w:val="26"/>
                <w:szCs w:val="26"/>
              </w:rPr>
              <w:t xml:space="preserve"> </w:t>
            </w:r>
            <w:r w:rsidR="008F7347" w:rsidRPr="008F7347">
              <w:rPr>
                <w:position w:val="-4"/>
                <w:sz w:val="26"/>
                <w:szCs w:val="26"/>
              </w:rPr>
              <w:object w:dxaOrig="200" w:dyaOrig="200">
                <v:shape id="_x0000_i1038" type="#_x0000_t75" style="width:10pt;height:10pt" o:ole="">
                  <v:imagedata r:id="rId32" o:title=""/>
                </v:shape>
                <o:OLEObject Type="Embed" ProgID="Equation.DSMT4" ShapeID="_x0000_i1038" DrawAspect="Content" ObjectID="_1515242220" r:id="rId33"/>
              </w:object>
            </w:r>
            <w:r>
              <w:rPr>
                <w:sz w:val="26"/>
                <w:szCs w:val="26"/>
              </w:rPr>
              <w:t xml:space="preserve"> </w:t>
            </w:r>
            <w:r w:rsidRPr="008F7347">
              <w:rPr>
                <w:rFonts w:ascii="Modern No. 20" w:hAnsi="Modern No. 20"/>
                <w:sz w:val="26"/>
                <w:szCs w:val="26"/>
              </w:rPr>
              <w:t>532.000,00</w:t>
            </w:r>
          </w:p>
        </w:tc>
        <w:tc>
          <w:tcPr>
            <w:tcW w:w="238" w:type="pct"/>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2"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sidRPr="008F7347">
              <w:rPr>
                <w:rFonts w:ascii="Modern No. 20" w:hAnsi="Modern No. 20"/>
                <w:sz w:val="26"/>
                <w:szCs w:val="26"/>
              </w:rPr>
              <w:t>90.000,00</w:t>
            </w:r>
            <w:r>
              <w:rPr>
                <w:sz w:val="26"/>
                <w:szCs w:val="26"/>
              </w:rPr>
              <w:t xml:space="preserve"> </w:t>
            </w:r>
            <w:r w:rsidR="008F7347" w:rsidRPr="008F7347">
              <w:rPr>
                <w:position w:val="-4"/>
                <w:sz w:val="26"/>
                <w:szCs w:val="26"/>
              </w:rPr>
              <w:object w:dxaOrig="200" w:dyaOrig="200">
                <v:shape id="_x0000_i1039" type="#_x0000_t75" style="width:10pt;height:10pt" o:ole="">
                  <v:imagedata r:id="rId34" o:title=""/>
                </v:shape>
                <o:OLEObject Type="Embed" ProgID="Equation.DSMT4" ShapeID="_x0000_i1039" DrawAspect="Content" ObjectID="_1515242221" r:id="rId35"/>
              </w:object>
            </w:r>
            <w:r>
              <w:rPr>
                <w:sz w:val="26"/>
                <w:szCs w:val="26"/>
              </w:rPr>
              <w:t xml:space="preserve"> </w:t>
            </w:r>
            <w:r w:rsidRPr="008F7347">
              <w:rPr>
                <w:rFonts w:ascii="Modern No. 20" w:hAnsi="Modern No. 20"/>
                <w:sz w:val="26"/>
                <w:szCs w:val="26"/>
              </w:rPr>
              <w:t>68.000,00</w:t>
            </w:r>
          </w:p>
        </w:tc>
      </w:tr>
      <w:tr w:rsidR="00B35332" w:rsidTr="00B95F41">
        <w:tc>
          <w:tcPr>
            <w:tcW w:w="2380" w:type="pct"/>
            <w:tcBorders>
              <w:top w:val="nil"/>
              <w:left w:val="nil"/>
              <w:bottom w:val="nil"/>
              <w:right w:val="nil"/>
            </w:tcBorders>
            <w:tcMar>
              <w:top w:w="0" w:type="dxa"/>
              <w:left w:w="108" w:type="dxa"/>
              <w:bottom w:w="0" w:type="dxa"/>
              <w:right w:w="108" w:type="dxa"/>
            </w:tcMar>
            <w:vAlign w:val="center"/>
          </w:tcPr>
          <w:p w:rsidR="00B35332" w:rsidRPr="008F7347" w:rsidRDefault="00B35332" w:rsidP="00C103CD">
            <w:pPr>
              <w:spacing w:before="100" w:beforeAutospacing="1" w:after="100" w:afterAutospacing="1"/>
              <w:jc w:val="center"/>
              <w:rPr>
                <w:rFonts w:ascii="Modern No. 20" w:hAnsi="Modern No. 20"/>
              </w:rPr>
            </w:pPr>
            <w:r w:rsidRPr="008F7347">
              <w:rPr>
                <w:rFonts w:ascii="Modern No. 20" w:hAnsi="Modern No. 20"/>
                <w:sz w:val="26"/>
                <w:szCs w:val="26"/>
              </w:rPr>
              <w:t>600.000,00</w:t>
            </w:r>
          </w:p>
        </w:tc>
        <w:tc>
          <w:tcPr>
            <w:tcW w:w="238" w:type="pct"/>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2" w:type="pct"/>
            <w:tcBorders>
              <w:top w:val="nil"/>
              <w:left w:val="nil"/>
              <w:bottom w:val="nil"/>
              <w:right w:val="nil"/>
            </w:tcBorders>
            <w:tcMar>
              <w:top w:w="0" w:type="dxa"/>
              <w:left w:w="108" w:type="dxa"/>
              <w:bottom w:w="0" w:type="dxa"/>
              <w:right w:w="108" w:type="dxa"/>
            </w:tcMar>
            <w:vAlign w:val="center"/>
          </w:tcPr>
          <w:p w:rsidR="00B35332" w:rsidRPr="008F7347" w:rsidRDefault="00B35332" w:rsidP="00C103CD">
            <w:pPr>
              <w:spacing w:before="100" w:beforeAutospacing="1" w:after="100" w:afterAutospacing="1"/>
              <w:jc w:val="center"/>
              <w:rPr>
                <w:rFonts w:ascii="Modern No. 20" w:hAnsi="Modern No. 20"/>
              </w:rPr>
            </w:pPr>
            <w:r w:rsidRPr="008F7347">
              <w:rPr>
                <w:rFonts w:ascii="Modern No. 20" w:hAnsi="Modern No. 20"/>
                <w:sz w:val="26"/>
                <w:szCs w:val="26"/>
              </w:rPr>
              <w:t>600.000,00</w:t>
            </w:r>
          </w:p>
        </w:tc>
      </w:tr>
      <w:tr w:rsidR="00B35332" w:rsidTr="00B95F41">
        <w:tc>
          <w:tcPr>
            <w:tcW w:w="2380" w:type="pct"/>
            <w:tcBorders>
              <w:top w:val="nil"/>
              <w:left w:val="nil"/>
              <w:bottom w:val="single" w:sz="8" w:space="0" w:color="auto"/>
              <w:right w:val="nil"/>
            </w:tcBorders>
            <w:tcMar>
              <w:top w:w="0" w:type="dxa"/>
              <w:left w:w="108" w:type="dxa"/>
              <w:bottom w:w="0" w:type="dxa"/>
              <w:right w:w="108" w:type="dxa"/>
            </w:tcMar>
            <w:vAlign w:val="center"/>
          </w:tcPr>
          <w:p w:rsidR="00B35332" w:rsidRDefault="00D70F56" w:rsidP="00C103CD">
            <w:pPr>
              <w:spacing w:before="100" w:beforeAutospacing="1" w:after="100" w:afterAutospacing="1"/>
              <w:jc w:val="center"/>
            </w:pPr>
            <w:r>
              <w:rPr>
                <w:rFonts w:ascii="Wingdings" w:hAnsi="Wingdings"/>
                <w:noProof/>
                <w:sz w:val="26"/>
                <w:szCs w:val="26"/>
              </w:rPr>
              <mc:AlternateContent>
                <mc:Choice Requires="wps">
                  <w:drawing>
                    <wp:anchor distT="0" distB="0" distL="114300" distR="114300" simplePos="0" relativeHeight="251684352" behindDoc="0" locked="0" layoutInCell="1" allowOverlap="1" wp14:anchorId="0E4D969C" wp14:editId="519786AF">
                      <wp:simplePos x="0" y="0"/>
                      <wp:positionH relativeFrom="column">
                        <wp:posOffset>-114300</wp:posOffset>
                      </wp:positionH>
                      <wp:positionV relativeFrom="paragraph">
                        <wp:posOffset>7620</wp:posOffset>
                      </wp:positionV>
                      <wp:extent cx="2628900" cy="0"/>
                      <wp:effectExtent l="9525" t="7620" r="9525" b="11430"/>
                      <wp:wrapNone/>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19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xR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" strokeweight=".25pt"/>
                  </w:pict>
                </mc:Fallback>
              </mc:AlternateContent>
            </w:r>
            <w:r w:rsidR="00B35332">
              <w:rPr>
                <w:rFonts w:ascii="Wingdings" w:hAnsi="Wingdings"/>
                <w:sz w:val="26"/>
                <w:szCs w:val="26"/>
              </w:rPr>
              <w:t></w:t>
            </w:r>
          </w:p>
        </w:tc>
        <w:tc>
          <w:tcPr>
            <w:tcW w:w="238" w:type="pct"/>
            <w:tcMar>
              <w:top w:w="0" w:type="dxa"/>
              <w:left w:w="108" w:type="dxa"/>
              <w:bottom w:w="0" w:type="dxa"/>
              <w:right w:w="108" w:type="dxa"/>
            </w:tcMar>
            <w:vAlign w:val="center"/>
          </w:tcPr>
          <w:p w:rsidR="00B35332" w:rsidRDefault="00D70F56" w:rsidP="00C103CD">
            <w:pPr>
              <w:spacing w:before="100" w:beforeAutospacing="1" w:after="100" w:afterAutospacing="1"/>
              <w:jc w:val="center"/>
            </w:pPr>
            <w:r>
              <w:rPr>
                <w:noProof/>
                <w:sz w:val="26"/>
                <w:szCs w:val="26"/>
              </w:rPr>
              <mc:AlternateContent>
                <mc:Choice Requires="wps">
                  <w:drawing>
                    <wp:anchor distT="0" distB="0" distL="114300" distR="114300" simplePos="0" relativeHeight="251688448" behindDoc="0" locked="0" layoutInCell="1" allowOverlap="1" wp14:anchorId="3D16C144" wp14:editId="2D011171">
                      <wp:simplePos x="0" y="0"/>
                      <wp:positionH relativeFrom="column">
                        <wp:posOffset>167640</wp:posOffset>
                      </wp:positionH>
                      <wp:positionV relativeFrom="paragraph">
                        <wp:posOffset>7620</wp:posOffset>
                      </wp:positionV>
                      <wp:extent cx="2628900" cy="0"/>
                      <wp:effectExtent l="5715" t="7620" r="13335" b="1143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6pt" to="22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Qm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" strokeweight=".25pt"/>
                  </w:pict>
                </mc:Fallback>
              </mc:AlternateContent>
            </w:r>
            <w:r w:rsidR="00B35332">
              <w:rPr>
                <w:sz w:val="26"/>
                <w:szCs w:val="26"/>
              </w:rPr>
              <w:t> </w:t>
            </w:r>
          </w:p>
        </w:tc>
        <w:tc>
          <w:tcPr>
            <w:tcW w:w="2382"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rFonts w:ascii="Wingdings" w:hAnsi="Wingdings"/>
                <w:sz w:val="26"/>
                <w:szCs w:val="26"/>
              </w:rPr>
              <w:t></w:t>
            </w:r>
          </w:p>
        </w:tc>
      </w:tr>
      <w:tr w:rsidR="00B35332" w:rsidTr="00B95F41">
        <w:tc>
          <w:tcPr>
            <w:tcW w:w="23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5332" w:rsidRPr="008F7347" w:rsidRDefault="00B35332" w:rsidP="00C103CD">
            <w:pPr>
              <w:spacing w:before="100" w:beforeAutospacing="1" w:after="100" w:afterAutospacing="1"/>
              <w:jc w:val="center"/>
              <w:rPr>
                <w:rFonts w:ascii="Modern No. 20" w:hAnsi="Modern No. 20"/>
                <w:sz w:val="28"/>
                <w:szCs w:val="28"/>
              </w:rPr>
            </w:pPr>
            <w:r w:rsidRPr="008F7347">
              <w:rPr>
                <w:rFonts w:ascii="Modern No. 20" w:hAnsi="Modern No. 20"/>
                <w:b/>
                <w:bCs/>
                <w:sz w:val="28"/>
                <w:szCs w:val="28"/>
              </w:rPr>
              <w:t>79.800,00</w:t>
            </w:r>
          </w:p>
        </w:tc>
        <w:tc>
          <w:tcPr>
            <w:tcW w:w="238" w:type="pct"/>
            <w:tcBorders>
              <w:top w:val="nil"/>
              <w:left w:val="nil"/>
              <w:bottom w:val="nil"/>
              <w:right w:val="single" w:sz="8" w:space="0" w:color="auto"/>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 </w:t>
            </w:r>
          </w:p>
        </w:tc>
        <w:tc>
          <w:tcPr>
            <w:tcW w:w="2382" w:type="pct"/>
            <w:tcBorders>
              <w:top w:val="nil"/>
              <w:left w:val="nil"/>
              <w:bottom w:val="single" w:sz="8" w:space="0" w:color="auto"/>
              <w:right w:val="single" w:sz="8" w:space="0" w:color="auto"/>
            </w:tcBorders>
            <w:tcMar>
              <w:top w:w="0" w:type="dxa"/>
              <w:left w:w="108" w:type="dxa"/>
              <w:bottom w:w="0" w:type="dxa"/>
              <w:right w:w="108" w:type="dxa"/>
            </w:tcMar>
            <w:vAlign w:val="center"/>
          </w:tcPr>
          <w:p w:rsidR="00B35332" w:rsidRPr="008F7347" w:rsidRDefault="00B35332" w:rsidP="00C103CD">
            <w:pPr>
              <w:spacing w:before="100" w:beforeAutospacing="1" w:after="100" w:afterAutospacing="1"/>
              <w:jc w:val="center"/>
              <w:rPr>
                <w:rFonts w:ascii="Modern No. 20" w:hAnsi="Modern No. 20"/>
                <w:sz w:val="28"/>
                <w:szCs w:val="28"/>
              </w:rPr>
            </w:pPr>
            <w:r w:rsidRPr="008F7347">
              <w:rPr>
                <w:rFonts w:ascii="Modern No. 20" w:hAnsi="Modern No. 20"/>
                <w:b/>
                <w:bCs/>
                <w:sz w:val="28"/>
                <w:szCs w:val="28"/>
              </w:rPr>
              <w:t>10.200,00</w:t>
            </w:r>
          </w:p>
        </w:tc>
      </w:tr>
      <w:tr w:rsidR="00B35332" w:rsidTr="00B95F41">
        <w:tc>
          <w:tcPr>
            <w:tcW w:w="2380"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 w:type="pct"/>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2"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r>
      <w:tr w:rsidR="00B35332" w:rsidTr="00B95F41">
        <w:tc>
          <w:tcPr>
            <w:tcW w:w="23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Φόρος που αναλογεί για συμψηφισμό</w:t>
            </w:r>
          </w:p>
        </w:tc>
        <w:tc>
          <w:tcPr>
            <w:tcW w:w="238" w:type="pct"/>
            <w:tcBorders>
              <w:top w:val="nil"/>
              <w:left w:val="nil"/>
              <w:bottom w:val="nil"/>
              <w:right w:val="single" w:sz="8" w:space="0" w:color="auto"/>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 </w:t>
            </w:r>
          </w:p>
        </w:tc>
        <w:tc>
          <w:tcPr>
            <w:tcW w:w="2382" w:type="pct"/>
            <w:tcBorders>
              <w:top w:val="nil"/>
              <w:left w:val="nil"/>
              <w:bottom w:val="single" w:sz="8" w:space="0" w:color="auto"/>
              <w:right w:val="single" w:sz="8" w:space="0" w:color="auto"/>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b/>
                <w:bCs/>
                <w:sz w:val="26"/>
                <w:szCs w:val="26"/>
              </w:rPr>
              <w:t>Φόρος που αναλογεί για συμψηφισμό</w:t>
            </w:r>
          </w:p>
        </w:tc>
      </w:tr>
      <w:tr w:rsidR="00B35332" w:rsidTr="00B95F41">
        <w:tc>
          <w:tcPr>
            <w:tcW w:w="2380"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rFonts w:ascii="Wingdings" w:hAnsi="Wingdings"/>
                <w:sz w:val="26"/>
                <w:szCs w:val="26"/>
              </w:rPr>
              <w:t></w:t>
            </w:r>
          </w:p>
        </w:tc>
        <w:tc>
          <w:tcPr>
            <w:tcW w:w="238" w:type="pct"/>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2" w:type="pct"/>
            <w:tcBorders>
              <w:top w:val="nil"/>
              <w:left w:val="nil"/>
              <w:bottom w:val="single" w:sz="8" w:space="0" w:color="auto"/>
              <w:right w:val="nil"/>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rFonts w:ascii="Wingdings" w:hAnsi="Wingdings"/>
                <w:sz w:val="26"/>
                <w:szCs w:val="26"/>
              </w:rPr>
              <w:t></w:t>
            </w:r>
          </w:p>
        </w:tc>
      </w:tr>
      <w:tr w:rsidR="00B35332" w:rsidTr="00B95F41">
        <w:tc>
          <w:tcPr>
            <w:tcW w:w="23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5332" w:rsidRPr="008F7347" w:rsidRDefault="00B35332" w:rsidP="00C103CD">
            <w:pPr>
              <w:spacing w:before="100" w:beforeAutospacing="1" w:after="100" w:afterAutospacing="1"/>
              <w:jc w:val="center"/>
              <w:rPr>
                <w:rFonts w:ascii="Modern No. 20" w:hAnsi="Modern No. 20"/>
                <w:sz w:val="28"/>
                <w:szCs w:val="28"/>
              </w:rPr>
            </w:pPr>
            <w:r w:rsidRPr="008F7347">
              <w:rPr>
                <w:rFonts w:ascii="Modern No. 20" w:hAnsi="Modern No. 20"/>
                <w:b/>
                <w:bCs/>
                <w:sz w:val="28"/>
                <w:szCs w:val="28"/>
              </w:rPr>
              <w:t>19.950,00</w:t>
            </w:r>
          </w:p>
          <w:p w:rsidR="00B35332" w:rsidRDefault="00B35332" w:rsidP="00C103CD">
            <w:pPr>
              <w:spacing w:before="100" w:beforeAutospacing="1" w:after="100" w:afterAutospacing="1"/>
              <w:jc w:val="center"/>
            </w:pPr>
            <w:r>
              <w:rPr>
                <w:sz w:val="26"/>
                <w:szCs w:val="26"/>
              </w:rPr>
              <w:t>(</w:t>
            </w:r>
            <w:r w:rsidRPr="008F7347">
              <w:rPr>
                <w:rFonts w:ascii="Modern No. 20" w:hAnsi="Modern No. 20"/>
                <w:i/>
                <w:iCs/>
                <w:sz w:val="26"/>
                <w:szCs w:val="26"/>
              </w:rPr>
              <w:t>79.800,00</w:t>
            </w:r>
            <w:r>
              <w:rPr>
                <w:i/>
                <w:iCs/>
                <w:sz w:val="26"/>
                <w:szCs w:val="26"/>
              </w:rPr>
              <w:t xml:space="preserve"> </w:t>
            </w:r>
            <w:r w:rsidRPr="008F7347">
              <w:rPr>
                <w:rFonts w:ascii="Modern No. 20" w:hAnsi="Modern No. 20"/>
                <w:position w:val="-4"/>
              </w:rPr>
              <w:object w:dxaOrig="200" w:dyaOrig="200">
                <v:shape id="_x0000_i1040" type="#_x0000_t75" style="width:10pt;height:10pt" o:ole="">
                  <v:imagedata r:id="rId17" o:title=""/>
                </v:shape>
                <o:OLEObject Type="Embed" ProgID="Equation.DSMT4" ShapeID="_x0000_i1040" DrawAspect="Content" ObjectID="_1515242222" r:id="rId36"/>
              </w:object>
            </w:r>
            <w:r w:rsidRPr="008F7347">
              <w:rPr>
                <w:rFonts w:ascii="Modern No. 20" w:hAnsi="Modern No. 20"/>
                <w:i/>
                <w:iCs/>
                <w:sz w:val="26"/>
                <w:szCs w:val="26"/>
              </w:rPr>
              <w:t xml:space="preserve"> 25%</w:t>
            </w:r>
            <w:r w:rsidRPr="008F7347">
              <w:rPr>
                <w:rFonts w:ascii="Modern No. 20" w:hAnsi="Modern No. 20"/>
                <w:sz w:val="26"/>
                <w:szCs w:val="26"/>
              </w:rPr>
              <w:t>)</w:t>
            </w:r>
          </w:p>
        </w:tc>
        <w:tc>
          <w:tcPr>
            <w:tcW w:w="238" w:type="pct"/>
            <w:tcBorders>
              <w:top w:val="nil"/>
              <w:left w:val="nil"/>
              <w:bottom w:val="nil"/>
              <w:right w:val="single" w:sz="8" w:space="0" w:color="auto"/>
            </w:tcBorders>
            <w:tcMar>
              <w:top w:w="0" w:type="dxa"/>
              <w:left w:w="108" w:type="dxa"/>
              <w:bottom w:w="0" w:type="dxa"/>
              <w:right w:w="108" w:type="dxa"/>
            </w:tcMar>
            <w:vAlign w:val="center"/>
          </w:tcPr>
          <w:p w:rsidR="00B35332" w:rsidRDefault="00B35332" w:rsidP="00C103CD">
            <w:pPr>
              <w:spacing w:before="100" w:beforeAutospacing="1" w:after="100" w:afterAutospacing="1"/>
              <w:jc w:val="center"/>
            </w:pPr>
            <w:r>
              <w:rPr>
                <w:sz w:val="26"/>
                <w:szCs w:val="26"/>
              </w:rPr>
              <w:t> </w:t>
            </w:r>
          </w:p>
        </w:tc>
        <w:tc>
          <w:tcPr>
            <w:tcW w:w="2382" w:type="pct"/>
            <w:tcBorders>
              <w:top w:val="nil"/>
              <w:left w:val="nil"/>
              <w:bottom w:val="single" w:sz="8" w:space="0" w:color="auto"/>
              <w:right w:val="single" w:sz="8" w:space="0" w:color="auto"/>
            </w:tcBorders>
            <w:tcMar>
              <w:top w:w="0" w:type="dxa"/>
              <w:left w:w="108" w:type="dxa"/>
              <w:bottom w:w="0" w:type="dxa"/>
              <w:right w:w="108" w:type="dxa"/>
            </w:tcMar>
            <w:vAlign w:val="center"/>
          </w:tcPr>
          <w:p w:rsidR="00B35332" w:rsidRPr="008F7347" w:rsidRDefault="00B35332" w:rsidP="00C103CD">
            <w:pPr>
              <w:spacing w:before="100" w:beforeAutospacing="1" w:after="100" w:afterAutospacing="1"/>
              <w:jc w:val="center"/>
              <w:rPr>
                <w:rFonts w:ascii="Modern No. 20" w:hAnsi="Modern No. 20"/>
                <w:sz w:val="28"/>
                <w:szCs w:val="28"/>
              </w:rPr>
            </w:pPr>
            <w:r w:rsidRPr="008F7347">
              <w:rPr>
                <w:rFonts w:ascii="Modern No. 20" w:hAnsi="Modern No. 20"/>
                <w:b/>
                <w:bCs/>
                <w:sz w:val="28"/>
                <w:szCs w:val="28"/>
              </w:rPr>
              <w:t>2.550,00</w:t>
            </w:r>
          </w:p>
          <w:p w:rsidR="00B35332" w:rsidRDefault="00B35332" w:rsidP="00C103CD">
            <w:pPr>
              <w:spacing w:before="100" w:beforeAutospacing="1" w:after="100" w:afterAutospacing="1"/>
              <w:jc w:val="center"/>
            </w:pPr>
            <w:r>
              <w:rPr>
                <w:sz w:val="26"/>
                <w:szCs w:val="26"/>
              </w:rPr>
              <w:t>(</w:t>
            </w:r>
            <w:r w:rsidRPr="008F7347">
              <w:rPr>
                <w:rFonts w:ascii="Modern No. 20" w:hAnsi="Modern No. 20"/>
                <w:i/>
                <w:iCs/>
                <w:sz w:val="26"/>
                <w:szCs w:val="26"/>
              </w:rPr>
              <w:t>10.200,00</w:t>
            </w:r>
            <w:r w:rsidR="008F7347">
              <w:rPr>
                <w:i/>
                <w:iCs/>
                <w:sz w:val="26"/>
                <w:szCs w:val="26"/>
              </w:rPr>
              <w:t xml:space="preserve"> </w:t>
            </w:r>
            <w:r w:rsidRPr="008F7347">
              <w:rPr>
                <w:rFonts w:ascii="Modern No. 20" w:hAnsi="Modern No. 20"/>
                <w:position w:val="-4"/>
              </w:rPr>
              <w:object w:dxaOrig="200" w:dyaOrig="200">
                <v:shape id="_x0000_i1041" type="#_x0000_t75" style="width:10pt;height:10pt" o:ole="">
                  <v:imagedata r:id="rId17" o:title=""/>
                </v:shape>
                <o:OLEObject Type="Embed" ProgID="Equation.DSMT4" ShapeID="_x0000_i1041" DrawAspect="Content" ObjectID="_1515242223" r:id="rId37"/>
              </w:object>
            </w:r>
            <w:r w:rsidRPr="008F7347">
              <w:rPr>
                <w:rFonts w:ascii="Modern No. 20" w:hAnsi="Modern No. 20"/>
                <w:i/>
                <w:iCs/>
                <w:sz w:val="26"/>
                <w:szCs w:val="26"/>
              </w:rPr>
              <w:t xml:space="preserve"> 25%</w:t>
            </w:r>
            <w:r w:rsidRPr="008F7347">
              <w:rPr>
                <w:rFonts w:ascii="Modern No. 20" w:hAnsi="Modern No. 20"/>
                <w:sz w:val="26"/>
                <w:szCs w:val="26"/>
              </w:rPr>
              <w:t>)</w:t>
            </w:r>
          </w:p>
        </w:tc>
      </w:tr>
    </w:tbl>
    <w:p w:rsidR="00B35332" w:rsidRDefault="00B35332" w:rsidP="00B35332">
      <w:pPr>
        <w:spacing w:before="100" w:beforeAutospacing="1" w:after="100" w:afterAutospacing="1"/>
        <w:jc w:val="both"/>
      </w:pPr>
      <w:r>
        <w:rPr>
          <w:sz w:val="26"/>
          <w:szCs w:val="26"/>
        </w:rPr>
        <w:t> </w:t>
      </w:r>
    </w:p>
    <w:tbl>
      <w:tblPr>
        <w:tblW w:w="5000" w:type="pct"/>
        <w:tblCellMar>
          <w:left w:w="0" w:type="dxa"/>
          <w:right w:w="0" w:type="dxa"/>
        </w:tblCellMar>
        <w:tblLook w:val="0000" w:firstRow="0" w:lastRow="0" w:firstColumn="0" w:lastColumn="0" w:noHBand="0" w:noVBand="0"/>
        <w:tblCaption w:val="layout"/>
      </w:tblPr>
      <w:tblGrid>
        <w:gridCol w:w="229"/>
        <w:gridCol w:w="231"/>
        <w:gridCol w:w="231"/>
        <w:gridCol w:w="230"/>
        <w:gridCol w:w="503"/>
        <w:gridCol w:w="135"/>
        <w:gridCol w:w="618"/>
        <w:gridCol w:w="282"/>
        <w:gridCol w:w="197"/>
        <w:gridCol w:w="85"/>
        <w:gridCol w:w="281"/>
        <w:gridCol w:w="281"/>
        <w:gridCol w:w="281"/>
        <w:gridCol w:w="281"/>
        <w:gridCol w:w="281"/>
        <w:gridCol w:w="281"/>
        <w:gridCol w:w="281"/>
        <w:gridCol w:w="281"/>
        <w:gridCol w:w="281"/>
        <w:gridCol w:w="1105"/>
        <w:gridCol w:w="281"/>
        <w:gridCol w:w="281"/>
        <w:gridCol w:w="1196"/>
        <w:gridCol w:w="281"/>
      </w:tblGrid>
      <w:tr w:rsidR="00B35332" w:rsidTr="00B95F41">
        <w:tc>
          <w:tcPr>
            <w:tcW w:w="136" w:type="pct"/>
            <w:tcBorders>
              <w:top w:val="nil"/>
              <w:left w:val="nil"/>
              <w:bottom w:val="single" w:sz="8" w:space="0" w:color="auto"/>
              <w:right w:val="nil"/>
            </w:tcBorders>
          </w:tcPr>
          <w:p w:rsidR="00B35332" w:rsidRDefault="00B35332" w:rsidP="00C103CD">
            <w:pPr>
              <w:pStyle w:val="Header"/>
              <w:jc w:val="center"/>
            </w:pPr>
            <w:r>
              <w:rPr>
                <w:sz w:val="26"/>
                <w:szCs w:val="26"/>
              </w:rPr>
              <w:lastRenderedPageBreak/>
              <w:t> </w:t>
            </w:r>
          </w:p>
        </w:tc>
        <w:tc>
          <w:tcPr>
            <w:tcW w:w="137"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7"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7"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747" w:type="pct"/>
            <w:gridSpan w:val="3"/>
            <w:vMerge w:val="restart"/>
            <w:tcBorders>
              <w:top w:val="nil"/>
              <w:left w:val="nil"/>
              <w:bottom w:val="nil"/>
              <w:right w:val="nil"/>
            </w:tcBorders>
            <w:vAlign w:val="center"/>
          </w:tcPr>
          <w:p w:rsidR="00B35332" w:rsidRPr="008F7347" w:rsidRDefault="00B35332" w:rsidP="00C103CD">
            <w:pPr>
              <w:pStyle w:val="msoheadercxspmiddle"/>
              <w:jc w:val="center"/>
              <w:rPr>
                <w:rFonts w:ascii="Modern No. 20" w:hAnsi="Modern No. 20"/>
                <w:sz w:val="28"/>
                <w:szCs w:val="28"/>
              </w:rPr>
            </w:pPr>
            <w:r w:rsidRPr="008F7347">
              <w:rPr>
                <w:rFonts w:ascii="Modern No. 20" w:hAnsi="Modern No. 20"/>
                <w:sz w:val="28"/>
                <w:szCs w:val="28"/>
              </w:rPr>
              <w:t>29</w:t>
            </w:r>
            <w:r w:rsidR="00617F72" w:rsidRPr="00FD076D">
              <w:rPr>
                <w:rFonts w:ascii="Euclid Fraktur" w:hAnsi="Euclid Fraktur"/>
                <w:sz w:val="28"/>
                <w:szCs w:val="28"/>
              </w:rPr>
              <w:t>/</w:t>
            </w:r>
            <w:r w:rsidRPr="008F7347">
              <w:rPr>
                <w:rFonts w:ascii="Modern No. 20" w:hAnsi="Modern No. 20"/>
                <w:sz w:val="28"/>
                <w:szCs w:val="28"/>
              </w:rPr>
              <w:t>7</w:t>
            </w:r>
            <w:r w:rsidR="00617F72" w:rsidRPr="00FD076D">
              <w:rPr>
                <w:rFonts w:ascii="Euclid Fraktur" w:hAnsi="Euclid Fraktur"/>
                <w:sz w:val="28"/>
                <w:szCs w:val="28"/>
              </w:rPr>
              <w:t>/</w:t>
            </w:r>
            <w:r w:rsidRPr="008F7347">
              <w:rPr>
                <w:rFonts w:ascii="Modern No. 20" w:hAnsi="Modern No. 20"/>
                <w:sz w:val="28"/>
                <w:szCs w:val="28"/>
              </w:rPr>
              <w:t>2013</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gridSpan w:val="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57"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617F72">
              <w:rPr>
                <w:b/>
                <w:sz w:val="28"/>
                <w:szCs w:val="28"/>
              </w:rPr>
              <w:t>Χ</w:t>
            </w:r>
            <w:r>
              <w:rPr>
                <w:sz w:val="26"/>
                <w:szCs w:val="26"/>
              </w:rPr>
              <w:t>ρέωση</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711"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617F72">
              <w:rPr>
                <w:b/>
                <w:sz w:val="28"/>
                <w:szCs w:val="28"/>
              </w:rPr>
              <w:t>Π</w:t>
            </w:r>
            <w:r>
              <w:rPr>
                <w:sz w:val="26"/>
                <w:szCs w:val="26"/>
              </w:rPr>
              <w:t>ίστωση</w:t>
            </w:r>
          </w:p>
        </w:tc>
        <w:tc>
          <w:tcPr>
            <w:tcW w:w="167"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B95F41">
        <w:tc>
          <w:tcPr>
            <w:tcW w:w="136" w:type="pct"/>
            <w:tcBorders>
              <w:top w:val="nil"/>
              <w:left w:val="nil"/>
              <w:bottom w:val="nil"/>
              <w:right w:val="nil"/>
            </w:tcBorders>
          </w:tcPr>
          <w:p w:rsidR="00B35332" w:rsidRDefault="00B35332" w:rsidP="00C103CD">
            <w:pPr>
              <w:pStyle w:val="Header"/>
              <w:jc w:val="center"/>
            </w:pPr>
            <w:r>
              <w:rPr>
                <w:sz w:val="26"/>
                <w:szCs w:val="26"/>
              </w:rPr>
              <w:t> </w:t>
            </w:r>
          </w:p>
        </w:tc>
        <w:tc>
          <w:tcPr>
            <w:tcW w:w="13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7" w:type="pct"/>
            <w:tcBorders>
              <w:top w:val="nil"/>
              <w:left w:val="nil"/>
              <w:bottom w:val="nil"/>
              <w:right w:val="nil"/>
            </w:tcBorders>
          </w:tcPr>
          <w:p w:rsidR="00B35332" w:rsidRDefault="00B35332" w:rsidP="00C103CD">
            <w:pPr>
              <w:pStyle w:val="msoheadercxspmiddle"/>
              <w:jc w:val="center"/>
            </w:pPr>
            <w:r>
              <w:rPr>
                <w:sz w:val="26"/>
                <w:szCs w:val="26"/>
              </w:rPr>
              <w:t> </w:t>
            </w:r>
          </w:p>
        </w:tc>
        <w:tc>
          <w:tcPr>
            <w:tcW w:w="747" w:type="pct"/>
            <w:gridSpan w:val="3"/>
            <w:vMerge/>
            <w:tcBorders>
              <w:top w:val="nil"/>
              <w:left w:val="nil"/>
              <w:bottom w:val="nil"/>
              <w:right w:val="nil"/>
            </w:tcBorders>
            <w:vAlign w:val="center"/>
          </w:tcPr>
          <w:p w:rsidR="00B35332" w:rsidRDefault="00B35332" w:rsidP="00C103CD"/>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gridSpan w:val="2"/>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Pr>
          <w:p w:rsidR="00B35332" w:rsidRDefault="00B35332" w:rsidP="00C103CD">
            <w:pPr>
              <w:pStyle w:val="msoheadercxspmiddle"/>
              <w:jc w:val="center"/>
            </w:pPr>
            <w:r>
              <w:rPr>
                <w:sz w:val="26"/>
                <w:szCs w:val="26"/>
              </w:rPr>
              <w:t> </w:t>
            </w:r>
          </w:p>
        </w:tc>
        <w:tc>
          <w:tcPr>
            <w:tcW w:w="657" w:type="pct"/>
            <w:vMerge/>
            <w:tcBorders>
              <w:top w:val="nil"/>
              <w:left w:val="nil"/>
              <w:bottom w:val="nil"/>
              <w:right w:val="nil"/>
            </w:tcBorders>
            <w:vAlign w:val="center"/>
          </w:tcPr>
          <w:p w:rsidR="00B35332" w:rsidRDefault="00B35332" w:rsidP="00C103CD"/>
        </w:tc>
        <w:tc>
          <w:tcPr>
            <w:tcW w:w="167"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7"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711" w:type="pct"/>
            <w:vMerge/>
            <w:tcBorders>
              <w:top w:val="nil"/>
              <w:left w:val="nil"/>
              <w:bottom w:val="nil"/>
              <w:right w:val="nil"/>
            </w:tcBorders>
            <w:vAlign w:val="center"/>
          </w:tcPr>
          <w:p w:rsidR="00B35332" w:rsidRDefault="00B35332" w:rsidP="00C103CD"/>
        </w:tc>
        <w:tc>
          <w:tcPr>
            <w:tcW w:w="167"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B95F41">
        <w:tc>
          <w:tcPr>
            <w:tcW w:w="927" w:type="pct"/>
            <w:gridSpan w:val="6"/>
            <w:tcBorders>
              <w:top w:val="nil"/>
              <w:left w:val="nil"/>
              <w:bottom w:val="nil"/>
              <w:right w:val="nil"/>
            </w:tcBorders>
            <w:tcMar>
              <w:top w:w="0" w:type="dxa"/>
              <w:left w:w="108" w:type="dxa"/>
              <w:bottom w:w="0" w:type="dxa"/>
              <w:right w:w="108" w:type="dxa"/>
            </w:tcMar>
          </w:tcPr>
          <w:p w:rsidR="00B35332" w:rsidRPr="00947436" w:rsidRDefault="00B35332" w:rsidP="00C103CD">
            <w:pPr>
              <w:spacing w:before="100" w:beforeAutospacing="1" w:after="100" w:afterAutospacing="1"/>
              <w:rPr>
                <w:rFonts w:ascii="Modern No. 20" w:hAnsi="Modern No. 20"/>
                <w:sz w:val="28"/>
                <w:szCs w:val="28"/>
              </w:rPr>
            </w:pPr>
            <w:r w:rsidRPr="00947436">
              <w:rPr>
                <w:rFonts w:ascii="Modern No. 20" w:hAnsi="Modern No. 20"/>
                <w:sz w:val="28"/>
                <w:szCs w:val="28"/>
              </w:rPr>
              <w:t>54.09.00.00</w:t>
            </w:r>
          </w:p>
        </w:tc>
        <w:tc>
          <w:tcPr>
            <w:tcW w:w="2038" w:type="pct"/>
            <w:gridSpan w:val="12"/>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Φόρος μερισμάτων</w:t>
            </w:r>
          </w:p>
        </w:tc>
        <w:tc>
          <w:tcPr>
            <w:tcW w:w="991"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19.950,00</w:t>
            </w:r>
          </w:p>
        </w:tc>
        <w:tc>
          <w:tcPr>
            <w:tcW w:w="1045"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r>
      <w:tr w:rsidR="00B35332" w:rsidTr="00B95F41">
        <w:tc>
          <w:tcPr>
            <w:tcW w:w="846" w:type="pct"/>
            <w:gridSpan w:val="5"/>
            <w:tcBorders>
              <w:top w:val="nil"/>
              <w:left w:val="nil"/>
              <w:bottom w:val="nil"/>
              <w:right w:val="nil"/>
            </w:tcBorders>
            <w:tcMar>
              <w:top w:w="0" w:type="dxa"/>
              <w:left w:w="108" w:type="dxa"/>
              <w:bottom w:w="0" w:type="dxa"/>
              <w:right w:w="108" w:type="dxa"/>
            </w:tcMar>
          </w:tcPr>
          <w:p w:rsidR="00B35332" w:rsidRPr="00947436" w:rsidRDefault="00B35332" w:rsidP="00C103CD">
            <w:pPr>
              <w:spacing w:before="100" w:beforeAutospacing="1" w:after="100" w:afterAutospacing="1"/>
              <w:rPr>
                <w:rFonts w:ascii="Modern No. 20" w:hAnsi="Modern No. 20"/>
                <w:sz w:val="28"/>
                <w:szCs w:val="28"/>
              </w:rPr>
            </w:pPr>
            <w:r w:rsidRPr="00947436">
              <w:rPr>
                <w:rFonts w:ascii="Modern No. 20" w:hAnsi="Modern No. 20"/>
                <w:sz w:val="28"/>
                <w:szCs w:val="28"/>
              </w:rPr>
              <w:t>54.09.20.00</w:t>
            </w:r>
          </w:p>
        </w:tc>
        <w:tc>
          <w:tcPr>
            <w:tcW w:w="2119" w:type="pct"/>
            <w:gridSpan w:val="13"/>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rPr>
                <w:sz w:val="26"/>
                <w:szCs w:val="26"/>
              </w:rPr>
              <w:t>Παρακρατούμενος φόρος διανεμομένων κερδών, εκτός μερισμάτων Α.Ε.</w:t>
            </w:r>
          </w:p>
        </w:tc>
        <w:tc>
          <w:tcPr>
            <w:tcW w:w="991"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2.550,00</w:t>
            </w:r>
          </w:p>
        </w:tc>
        <w:tc>
          <w:tcPr>
            <w:tcW w:w="1045"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r>
      <w:tr w:rsidR="00947436" w:rsidTr="00B95F41">
        <w:tc>
          <w:tcPr>
            <w:tcW w:w="846" w:type="pct"/>
            <w:gridSpan w:val="5"/>
            <w:tcBorders>
              <w:top w:val="nil"/>
              <w:left w:val="nil"/>
              <w:bottom w:val="nil"/>
              <w:right w:val="nil"/>
            </w:tcBorders>
          </w:tcPr>
          <w:p w:rsidR="00947436" w:rsidRDefault="00947436" w:rsidP="00C103CD">
            <w:pPr>
              <w:spacing w:before="100" w:beforeAutospacing="1" w:after="100" w:afterAutospacing="1"/>
              <w:jc w:val="right"/>
            </w:pPr>
          </w:p>
        </w:tc>
        <w:tc>
          <w:tcPr>
            <w:tcW w:w="732" w:type="pct"/>
            <w:gridSpan w:val="4"/>
            <w:tcBorders>
              <w:top w:val="nil"/>
              <w:left w:val="nil"/>
              <w:bottom w:val="nil"/>
              <w:right w:val="nil"/>
            </w:tcBorders>
          </w:tcPr>
          <w:p w:rsidR="00947436" w:rsidRPr="00947436" w:rsidRDefault="00947436" w:rsidP="00C103CD">
            <w:pPr>
              <w:spacing w:before="100" w:beforeAutospacing="1" w:after="100" w:afterAutospacing="1"/>
              <w:rPr>
                <w:rFonts w:ascii="Modern No. 20" w:hAnsi="Modern No. 20"/>
                <w:sz w:val="28"/>
                <w:szCs w:val="28"/>
              </w:rPr>
            </w:pPr>
            <w:r w:rsidRPr="00947436">
              <w:rPr>
                <w:rFonts w:ascii="Modern No. 20" w:hAnsi="Modern No. 20"/>
                <w:sz w:val="28"/>
                <w:szCs w:val="28"/>
              </w:rPr>
              <w:t>33.13.02.00</w:t>
            </w:r>
          </w:p>
        </w:tc>
        <w:tc>
          <w:tcPr>
            <w:tcW w:w="1387" w:type="pct"/>
            <w:gridSpan w:val="9"/>
            <w:tcBorders>
              <w:top w:val="nil"/>
              <w:left w:val="nil"/>
              <w:bottom w:val="nil"/>
              <w:right w:val="nil"/>
            </w:tcBorders>
          </w:tcPr>
          <w:p w:rsidR="00947436" w:rsidRDefault="00947436" w:rsidP="00C103CD">
            <w:pPr>
              <w:spacing w:before="100" w:beforeAutospacing="1" w:after="100" w:afterAutospacing="1"/>
            </w:pPr>
            <w:r>
              <w:t>Παρακρατημένος φόρος εισοδήματος από μερίσματα μετοχών μη εισηγμένων στο Χρηματιστήριο</w:t>
            </w:r>
          </w:p>
        </w:tc>
        <w:tc>
          <w:tcPr>
            <w:tcW w:w="991" w:type="pct"/>
            <w:gridSpan w:val="3"/>
            <w:tcBorders>
              <w:top w:val="nil"/>
              <w:left w:val="nil"/>
              <w:bottom w:val="nil"/>
              <w:right w:val="nil"/>
            </w:tcBorders>
            <w:tcMar>
              <w:top w:w="0" w:type="dxa"/>
              <w:left w:w="108" w:type="dxa"/>
              <w:bottom w:w="0" w:type="dxa"/>
              <w:right w:w="108" w:type="dxa"/>
            </w:tcMar>
            <w:vAlign w:val="bottom"/>
          </w:tcPr>
          <w:p w:rsidR="00947436" w:rsidRPr="00947436" w:rsidRDefault="00947436"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c>
          <w:tcPr>
            <w:tcW w:w="1045" w:type="pct"/>
            <w:gridSpan w:val="3"/>
            <w:tcBorders>
              <w:top w:val="nil"/>
              <w:left w:val="nil"/>
              <w:bottom w:val="nil"/>
              <w:right w:val="nil"/>
            </w:tcBorders>
            <w:tcMar>
              <w:top w:w="0" w:type="dxa"/>
              <w:left w:w="108" w:type="dxa"/>
              <w:bottom w:w="0" w:type="dxa"/>
              <w:right w:w="108" w:type="dxa"/>
            </w:tcMar>
            <w:vAlign w:val="bottom"/>
          </w:tcPr>
          <w:p w:rsidR="00947436" w:rsidRPr="00947436" w:rsidRDefault="00947436"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22.500,00</w:t>
            </w:r>
          </w:p>
        </w:tc>
      </w:tr>
      <w:tr w:rsidR="00B35332" w:rsidTr="00B95F41">
        <w:tc>
          <w:tcPr>
            <w:tcW w:w="846"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119" w:type="pct"/>
            <w:gridSpan w:val="1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91"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1045"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B95F41">
        <w:tc>
          <w:tcPr>
            <w:tcW w:w="136" w:type="pct"/>
            <w:tcBorders>
              <w:top w:val="nil"/>
              <w:left w:val="nil"/>
              <w:bottom w:val="nil"/>
              <w:right w:val="nil"/>
            </w:tcBorders>
            <w:vAlign w:val="center"/>
          </w:tcPr>
          <w:p w:rsidR="00B35332" w:rsidRDefault="00B35332" w:rsidP="00C103CD">
            <w:pPr>
              <w:spacing w:line="0" w:lineRule="atLeast"/>
            </w:pPr>
            <w:r>
              <w:t> </w:t>
            </w:r>
          </w:p>
        </w:tc>
        <w:tc>
          <w:tcPr>
            <w:tcW w:w="137" w:type="pct"/>
            <w:tcBorders>
              <w:top w:val="nil"/>
              <w:left w:val="nil"/>
              <w:bottom w:val="nil"/>
              <w:right w:val="nil"/>
            </w:tcBorders>
            <w:vAlign w:val="center"/>
          </w:tcPr>
          <w:p w:rsidR="00B35332" w:rsidRDefault="00B35332" w:rsidP="00C103CD">
            <w:pPr>
              <w:spacing w:line="0" w:lineRule="atLeast"/>
            </w:pPr>
            <w:r>
              <w:t> </w:t>
            </w:r>
          </w:p>
        </w:tc>
        <w:tc>
          <w:tcPr>
            <w:tcW w:w="137" w:type="pct"/>
            <w:tcBorders>
              <w:top w:val="nil"/>
              <w:left w:val="nil"/>
              <w:bottom w:val="nil"/>
              <w:right w:val="nil"/>
            </w:tcBorders>
            <w:vAlign w:val="center"/>
          </w:tcPr>
          <w:p w:rsidR="00B35332" w:rsidRDefault="00B35332" w:rsidP="00C103CD">
            <w:pPr>
              <w:spacing w:line="0" w:lineRule="atLeast"/>
            </w:pPr>
            <w:r>
              <w:t> </w:t>
            </w:r>
          </w:p>
        </w:tc>
        <w:tc>
          <w:tcPr>
            <w:tcW w:w="137" w:type="pct"/>
            <w:tcBorders>
              <w:top w:val="nil"/>
              <w:left w:val="nil"/>
              <w:bottom w:val="nil"/>
              <w:right w:val="nil"/>
            </w:tcBorders>
            <w:vAlign w:val="center"/>
          </w:tcPr>
          <w:p w:rsidR="00B35332" w:rsidRDefault="00B35332" w:rsidP="00C103CD">
            <w:pPr>
              <w:spacing w:line="0" w:lineRule="atLeast"/>
            </w:pPr>
            <w:r>
              <w:t> </w:t>
            </w:r>
          </w:p>
        </w:tc>
        <w:tc>
          <w:tcPr>
            <w:tcW w:w="298" w:type="pct"/>
            <w:tcBorders>
              <w:top w:val="nil"/>
              <w:left w:val="nil"/>
              <w:bottom w:val="nil"/>
              <w:right w:val="nil"/>
            </w:tcBorders>
            <w:vAlign w:val="center"/>
          </w:tcPr>
          <w:p w:rsidR="00B35332" w:rsidRDefault="00B35332" w:rsidP="00C103CD">
            <w:pPr>
              <w:spacing w:line="0" w:lineRule="atLeast"/>
            </w:pPr>
            <w:r>
              <w:t> </w:t>
            </w:r>
          </w:p>
        </w:tc>
        <w:tc>
          <w:tcPr>
            <w:tcW w:w="449" w:type="pct"/>
            <w:gridSpan w:val="2"/>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gridSpan w:val="2"/>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65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c>
          <w:tcPr>
            <w:tcW w:w="711" w:type="pct"/>
            <w:tcBorders>
              <w:top w:val="nil"/>
              <w:left w:val="nil"/>
              <w:bottom w:val="nil"/>
              <w:right w:val="nil"/>
            </w:tcBorders>
            <w:vAlign w:val="center"/>
          </w:tcPr>
          <w:p w:rsidR="00B35332" w:rsidRDefault="00B35332" w:rsidP="00C103CD">
            <w:pPr>
              <w:spacing w:line="0" w:lineRule="atLeast"/>
            </w:pPr>
            <w:r>
              <w:t> </w:t>
            </w:r>
          </w:p>
        </w:tc>
        <w:tc>
          <w:tcPr>
            <w:tcW w:w="167" w:type="pct"/>
            <w:tcBorders>
              <w:top w:val="nil"/>
              <w:left w:val="nil"/>
              <w:bottom w:val="nil"/>
              <w:right w:val="nil"/>
            </w:tcBorders>
            <w:vAlign w:val="center"/>
          </w:tcPr>
          <w:p w:rsidR="00B35332" w:rsidRDefault="00B35332" w:rsidP="00C103CD">
            <w:pPr>
              <w:spacing w:line="0" w:lineRule="atLeast"/>
            </w:pPr>
            <w:r>
              <w:t> </w:t>
            </w:r>
          </w:p>
        </w:tc>
      </w:tr>
    </w:tbl>
    <w:p w:rsidR="00B35332" w:rsidRDefault="00B35332" w:rsidP="00B35332">
      <w:pPr>
        <w:spacing w:before="100" w:beforeAutospacing="1" w:after="100" w:afterAutospacing="1"/>
        <w:ind w:left="360" w:hanging="360"/>
        <w:jc w:val="both"/>
      </w:pPr>
      <w:r>
        <w:rPr>
          <w:b/>
          <w:bCs/>
          <w:sz w:val="26"/>
          <w:szCs w:val="26"/>
        </w:rPr>
        <w:t>Απόδοση φόρου</w:t>
      </w:r>
      <w:r>
        <w:rPr>
          <w:sz w:val="26"/>
          <w:szCs w:val="26"/>
        </w:rPr>
        <w:t> </w:t>
      </w:r>
    </w:p>
    <w:tbl>
      <w:tblPr>
        <w:tblW w:w="5000" w:type="pct"/>
        <w:tblCellMar>
          <w:left w:w="0" w:type="dxa"/>
          <w:right w:w="0" w:type="dxa"/>
        </w:tblCellMar>
        <w:tblLook w:val="0000" w:firstRow="0" w:lastRow="0" w:firstColumn="0" w:lastColumn="0" w:noHBand="0" w:noVBand="0"/>
        <w:tblCaption w:val="layout"/>
      </w:tblPr>
      <w:tblGrid>
        <w:gridCol w:w="210"/>
        <w:gridCol w:w="198"/>
        <w:gridCol w:w="198"/>
        <w:gridCol w:w="198"/>
        <w:gridCol w:w="447"/>
        <w:gridCol w:w="219"/>
        <w:gridCol w:w="688"/>
        <w:gridCol w:w="302"/>
        <w:gridCol w:w="281"/>
        <w:gridCol w:w="281"/>
        <w:gridCol w:w="281"/>
        <w:gridCol w:w="281"/>
        <w:gridCol w:w="281"/>
        <w:gridCol w:w="281"/>
        <w:gridCol w:w="281"/>
        <w:gridCol w:w="281"/>
        <w:gridCol w:w="281"/>
        <w:gridCol w:w="281"/>
        <w:gridCol w:w="1105"/>
        <w:gridCol w:w="281"/>
        <w:gridCol w:w="281"/>
        <w:gridCol w:w="1196"/>
        <w:gridCol w:w="281"/>
      </w:tblGrid>
      <w:tr w:rsidR="00B35332" w:rsidTr="00B95F41">
        <w:tc>
          <w:tcPr>
            <w:tcW w:w="140" w:type="pct"/>
            <w:tcBorders>
              <w:top w:val="nil"/>
              <w:left w:val="nil"/>
              <w:bottom w:val="single" w:sz="8" w:space="0" w:color="auto"/>
              <w:right w:val="nil"/>
            </w:tcBorders>
          </w:tcPr>
          <w:p w:rsidR="00B35332" w:rsidRDefault="00B35332" w:rsidP="00C103CD">
            <w:pPr>
              <w:pStyle w:val="Header"/>
              <w:jc w:val="center"/>
            </w:pPr>
            <w:r>
              <w:rPr>
                <w:sz w:val="26"/>
                <w:szCs w:val="26"/>
                <w:lang w:val="en-US"/>
              </w:rPr>
              <w:t> </w:t>
            </w:r>
          </w:p>
        </w:tc>
        <w:tc>
          <w:tcPr>
            <w:tcW w:w="132" w:type="pct"/>
            <w:tcBorders>
              <w:top w:val="nil"/>
              <w:left w:val="nil"/>
              <w:bottom w:val="single" w:sz="8" w:space="0" w:color="auto"/>
              <w:right w:val="nil"/>
            </w:tcBorders>
          </w:tcPr>
          <w:p w:rsidR="00B35332" w:rsidRDefault="00B35332" w:rsidP="00C103CD">
            <w:pPr>
              <w:pStyle w:val="msoheadercxspmiddle"/>
              <w:jc w:val="center"/>
            </w:pPr>
            <w:r>
              <w:rPr>
                <w:sz w:val="26"/>
                <w:szCs w:val="26"/>
                <w:lang w:val="en-US"/>
              </w:rPr>
              <w:t> </w:t>
            </w:r>
          </w:p>
        </w:tc>
        <w:tc>
          <w:tcPr>
            <w:tcW w:w="132" w:type="pct"/>
            <w:tcBorders>
              <w:top w:val="nil"/>
              <w:left w:val="nil"/>
              <w:bottom w:val="single" w:sz="8" w:space="0" w:color="auto"/>
              <w:right w:val="nil"/>
            </w:tcBorders>
          </w:tcPr>
          <w:p w:rsidR="00B35332" w:rsidRDefault="00B35332" w:rsidP="00C103CD">
            <w:pPr>
              <w:pStyle w:val="msoheadercxspmiddle"/>
              <w:jc w:val="center"/>
            </w:pPr>
            <w:r>
              <w:rPr>
                <w:sz w:val="26"/>
                <w:szCs w:val="26"/>
                <w:lang w:val="en-US"/>
              </w:rPr>
              <w:t> </w:t>
            </w:r>
          </w:p>
        </w:tc>
        <w:tc>
          <w:tcPr>
            <w:tcW w:w="132" w:type="pct"/>
            <w:tcBorders>
              <w:top w:val="nil"/>
              <w:left w:val="nil"/>
              <w:bottom w:val="single" w:sz="8" w:space="0" w:color="auto"/>
              <w:right w:val="nil"/>
            </w:tcBorders>
          </w:tcPr>
          <w:p w:rsidR="00B35332" w:rsidRDefault="00B35332" w:rsidP="00C103CD">
            <w:pPr>
              <w:pStyle w:val="msoheadercxspmiddle"/>
              <w:jc w:val="center"/>
            </w:pPr>
            <w:r>
              <w:rPr>
                <w:sz w:val="26"/>
                <w:szCs w:val="26"/>
                <w:lang w:val="en-US"/>
              </w:rPr>
              <w:t> </w:t>
            </w:r>
          </w:p>
        </w:tc>
        <w:tc>
          <w:tcPr>
            <w:tcW w:w="816" w:type="pct"/>
            <w:gridSpan w:val="3"/>
            <w:vMerge w:val="restart"/>
            <w:tcBorders>
              <w:top w:val="nil"/>
              <w:left w:val="nil"/>
              <w:bottom w:val="nil"/>
              <w:right w:val="nil"/>
            </w:tcBorders>
            <w:vAlign w:val="center"/>
          </w:tcPr>
          <w:p w:rsidR="00B35332" w:rsidRPr="00947436" w:rsidRDefault="00B35332" w:rsidP="00C103CD">
            <w:pPr>
              <w:pStyle w:val="msoheadercxspmiddle"/>
              <w:jc w:val="center"/>
              <w:rPr>
                <w:rFonts w:ascii="Modern No. 20" w:hAnsi="Modern No. 20"/>
                <w:sz w:val="28"/>
                <w:szCs w:val="28"/>
              </w:rPr>
            </w:pPr>
            <w:r w:rsidRPr="00947436">
              <w:rPr>
                <w:rFonts w:ascii="Modern No. 20" w:hAnsi="Modern No. 20"/>
                <w:sz w:val="28"/>
                <w:szCs w:val="28"/>
                <w:lang w:val="en-US"/>
              </w:rPr>
              <w:t>31</w:t>
            </w:r>
            <w:r w:rsidR="00617F72" w:rsidRPr="00FD076D">
              <w:rPr>
                <w:rFonts w:ascii="Euclid Fraktur" w:hAnsi="Euclid Fraktur"/>
                <w:sz w:val="28"/>
                <w:szCs w:val="28"/>
              </w:rPr>
              <w:t>/</w:t>
            </w:r>
            <w:r w:rsidRPr="00947436">
              <w:rPr>
                <w:rFonts w:ascii="Modern No. 20" w:hAnsi="Modern No. 20"/>
                <w:sz w:val="28"/>
                <w:szCs w:val="28"/>
                <w:lang w:val="en-US"/>
              </w:rPr>
              <w:t>8</w:t>
            </w:r>
            <w:r w:rsidR="00617F72" w:rsidRPr="00FD076D">
              <w:rPr>
                <w:rFonts w:ascii="Elephant" w:hAnsi="Elephant"/>
                <w:sz w:val="28"/>
                <w:szCs w:val="28"/>
              </w:rPr>
              <w:t>/</w:t>
            </w:r>
            <w:r w:rsidRPr="00947436">
              <w:rPr>
                <w:rFonts w:ascii="Modern No. 20" w:hAnsi="Modern No. 20"/>
                <w:sz w:val="28"/>
                <w:szCs w:val="28"/>
                <w:lang w:val="en-US"/>
              </w:rPr>
              <w:t>201</w:t>
            </w:r>
            <w:r w:rsidRPr="00947436">
              <w:rPr>
                <w:rFonts w:ascii="Modern No. 20" w:hAnsi="Modern No. 20"/>
                <w:sz w:val="28"/>
                <w:szCs w:val="28"/>
              </w:rPr>
              <w:t>3</w:t>
            </w:r>
          </w:p>
        </w:tc>
        <w:tc>
          <w:tcPr>
            <w:tcW w:w="176"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36"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B42931">
              <w:rPr>
                <w:b/>
                <w:sz w:val="28"/>
                <w:szCs w:val="28"/>
                <w:lang w:val="en-US"/>
              </w:rPr>
              <w:t>Χ</w:t>
            </w:r>
            <w:r>
              <w:rPr>
                <w:sz w:val="26"/>
                <w:szCs w:val="26"/>
                <w:lang w:val="en-US"/>
              </w:rPr>
              <w:t>ρέωση</w:t>
            </w:r>
            <w:proofErr w:type="spellEnd"/>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8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proofErr w:type="spellStart"/>
            <w:r w:rsidRPr="00B42931">
              <w:rPr>
                <w:b/>
                <w:sz w:val="28"/>
                <w:szCs w:val="28"/>
                <w:lang w:val="en-US"/>
              </w:rPr>
              <w:t>Π</w:t>
            </w:r>
            <w:r>
              <w:rPr>
                <w:sz w:val="26"/>
                <w:szCs w:val="26"/>
                <w:lang w:val="en-US"/>
              </w:rPr>
              <w:t>ίστωση</w:t>
            </w:r>
            <w:proofErr w:type="spellEnd"/>
          </w:p>
        </w:tc>
        <w:tc>
          <w:tcPr>
            <w:tcW w:w="165"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140" w:type="pct"/>
            <w:tcBorders>
              <w:top w:val="nil"/>
              <w:left w:val="nil"/>
              <w:bottom w:val="nil"/>
              <w:right w:val="nil"/>
            </w:tcBorders>
          </w:tcPr>
          <w:p w:rsidR="00B35332" w:rsidRDefault="00B35332" w:rsidP="00C103CD">
            <w:pPr>
              <w:pStyle w:val="Header"/>
              <w:jc w:val="center"/>
            </w:pPr>
            <w:r>
              <w:rPr>
                <w:sz w:val="26"/>
                <w:szCs w:val="26"/>
                <w:lang w:val="en-US"/>
              </w:rPr>
              <w:t> </w:t>
            </w:r>
          </w:p>
        </w:tc>
        <w:tc>
          <w:tcPr>
            <w:tcW w:w="132"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32"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32"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816" w:type="pct"/>
            <w:gridSpan w:val="3"/>
            <w:vMerge/>
            <w:tcBorders>
              <w:top w:val="nil"/>
              <w:left w:val="nil"/>
              <w:bottom w:val="nil"/>
              <w:right w:val="nil"/>
            </w:tcBorders>
            <w:vAlign w:val="center"/>
          </w:tcPr>
          <w:p w:rsidR="00B35332" w:rsidRDefault="00B35332" w:rsidP="00C103CD"/>
        </w:tc>
        <w:tc>
          <w:tcPr>
            <w:tcW w:w="176"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Pr>
          <w:p w:rsidR="00B35332" w:rsidRDefault="00B35332" w:rsidP="00C103CD">
            <w:pPr>
              <w:pStyle w:val="msoheadercxspmiddle"/>
              <w:jc w:val="center"/>
            </w:pPr>
            <w:r>
              <w:rPr>
                <w:sz w:val="26"/>
                <w:szCs w:val="26"/>
                <w:lang w:val="en-US"/>
              </w:rPr>
              <w:t> </w:t>
            </w:r>
          </w:p>
        </w:tc>
        <w:tc>
          <w:tcPr>
            <w:tcW w:w="636" w:type="pct"/>
            <w:vMerge/>
            <w:tcBorders>
              <w:top w:val="nil"/>
              <w:left w:val="nil"/>
              <w:bottom w:val="nil"/>
              <w:right w:val="nil"/>
            </w:tcBorders>
            <w:vAlign w:val="center"/>
          </w:tcPr>
          <w:p w:rsidR="00B35332" w:rsidRDefault="00B35332" w:rsidP="00C103CD"/>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lang w:val="en-US"/>
              </w:rPr>
              <w:t> </w:t>
            </w:r>
          </w:p>
        </w:tc>
        <w:tc>
          <w:tcPr>
            <w:tcW w:w="688" w:type="pct"/>
            <w:vMerge/>
            <w:tcBorders>
              <w:top w:val="nil"/>
              <w:left w:val="nil"/>
              <w:bottom w:val="nil"/>
              <w:right w:val="nil"/>
            </w:tcBorders>
            <w:vAlign w:val="center"/>
          </w:tcPr>
          <w:p w:rsidR="00B35332" w:rsidRDefault="00B35332" w:rsidP="00C103CD"/>
        </w:tc>
        <w:tc>
          <w:tcPr>
            <w:tcW w:w="165"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lang w:val="en-US"/>
              </w:rPr>
              <w:t> </w:t>
            </w:r>
          </w:p>
        </w:tc>
      </w:tr>
      <w:tr w:rsidR="00B35332" w:rsidTr="00B95F41">
        <w:tc>
          <w:tcPr>
            <w:tcW w:w="950" w:type="pct"/>
            <w:gridSpan w:val="6"/>
            <w:tcBorders>
              <w:top w:val="nil"/>
              <w:left w:val="nil"/>
              <w:bottom w:val="nil"/>
              <w:right w:val="nil"/>
            </w:tcBorders>
            <w:tcMar>
              <w:top w:w="0" w:type="dxa"/>
              <w:left w:w="108" w:type="dxa"/>
              <w:bottom w:w="0" w:type="dxa"/>
              <w:right w:w="108" w:type="dxa"/>
            </w:tcMar>
          </w:tcPr>
          <w:p w:rsidR="00B35332" w:rsidRPr="00947436" w:rsidRDefault="00B35332" w:rsidP="00C103CD">
            <w:pPr>
              <w:spacing w:before="100" w:beforeAutospacing="1" w:after="100" w:afterAutospacing="1"/>
              <w:rPr>
                <w:rFonts w:ascii="Modern No. 20" w:hAnsi="Modern No. 20"/>
                <w:sz w:val="28"/>
                <w:szCs w:val="28"/>
              </w:rPr>
            </w:pPr>
            <w:r w:rsidRPr="00947436">
              <w:rPr>
                <w:rFonts w:ascii="Modern No. 20" w:hAnsi="Modern No. 20"/>
                <w:sz w:val="28"/>
                <w:szCs w:val="28"/>
              </w:rPr>
              <w:t>54.09.00.00</w:t>
            </w:r>
          </w:p>
        </w:tc>
        <w:tc>
          <w:tcPr>
            <w:tcW w:w="2064" w:type="pct"/>
            <w:gridSpan w:val="11"/>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 xml:space="preserve">Φόρος μερισμάτων </w:t>
            </w:r>
            <w:r>
              <w:rPr>
                <w:b/>
                <w:bCs/>
              </w:rPr>
              <w:t>*</w:t>
            </w:r>
          </w:p>
        </w:tc>
        <w:tc>
          <w:tcPr>
            <w:tcW w:w="967"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113.050,00</w:t>
            </w:r>
          </w:p>
        </w:tc>
        <w:tc>
          <w:tcPr>
            <w:tcW w:w="1019"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r>
      <w:tr w:rsidR="00B35332" w:rsidTr="00B95F41">
        <w:tc>
          <w:tcPr>
            <w:tcW w:w="950" w:type="pct"/>
            <w:gridSpan w:val="6"/>
            <w:tcBorders>
              <w:top w:val="nil"/>
              <w:left w:val="nil"/>
              <w:bottom w:val="nil"/>
              <w:right w:val="nil"/>
            </w:tcBorders>
            <w:tcMar>
              <w:top w:w="0" w:type="dxa"/>
              <w:left w:w="108" w:type="dxa"/>
              <w:bottom w:w="0" w:type="dxa"/>
              <w:right w:w="108" w:type="dxa"/>
            </w:tcMar>
          </w:tcPr>
          <w:p w:rsidR="00B35332" w:rsidRPr="00947436" w:rsidRDefault="00B35332" w:rsidP="00C103CD">
            <w:pPr>
              <w:spacing w:before="100" w:beforeAutospacing="1" w:after="100" w:afterAutospacing="1"/>
              <w:rPr>
                <w:rFonts w:ascii="Modern No. 20" w:hAnsi="Modern No. 20"/>
                <w:sz w:val="28"/>
                <w:szCs w:val="28"/>
              </w:rPr>
            </w:pPr>
            <w:r w:rsidRPr="00947436">
              <w:rPr>
                <w:rFonts w:ascii="Modern No. 20" w:hAnsi="Modern No. 20"/>
                <w:sz w:val="28"/>
                <w:szCs w:val="28"/>
              </w:rPr>
              <w:t>54.09.20.00</w:t>
            </w:r>
          </w:p>
        </w:tc>
        <w:tc>
          <w:tcPr>
            <w:tcW w:w="2064" w:type="pct"/>
            <w:gridSpan w:val="11"/>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rPr>
                <w:sz w:val="26"/>
                <w:szCs w:val="26"/>
              </w:rPr>
              <w:t>Παρακρατούμενος φόρος διανεμομένων κερδών, εκτός μερισμάτων Α.Ε.</w:t>
            </w:r>
            <w:r>
              <w:t>**</w:t>
            </w:r>
          </w:p>
        </w:tc>
        <w:tc>
          <w:tcPr>
            <w:tcW w:w="967"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14.450,00</w:t>
            </w:r>
          </w:p>
        </w:tc>
        <w:tc>
          <w:tcPr>
            <w:tcW w:w="1019"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r>
      <w:tr w:rsidR="00947436" w:rsidTr="00B95F41">
        <w:tc>
          <w:tcPr>
            <w:tcW w:w="822" w:type="pct"/>
            <w:gridSpan w:val="5"/>
            <w:tcBorders>
              <w:top w:val="nil"/>
              <w:left w:val="nil"/>
              <w:bottom w:val="nil"/>
              <w:right w:val="nil"/>
            </w:tcBorders>
          </w:tcPr>
          <w:p w:rsidR="00947436" w:rsidRDefault="00947436" w:rsidP="00C103CD">
            <w:pPr>
              <w:spacing w:before="100" w:beforeAutospacing="1" w:after="100" w:afterAutospacing="1"/>
              <w:jc w:val="right"/>
            </w:pPr>
          </w:p>
        </w:tc>
        <w:tc>
          <w:tcPr>
            <w:tcW w:w="706" w:type="pct"/>
            <w:gridSpan w:val="3"/>
            <w:tcBorders>
              <w:top w:val="nil"/>
              <w:left w:val="nil"/>
              <w:bottom w:val="nil"/>
              <w:right w:val="nil"/>
            </w:tcBorders>
          </w:tcPr>
          <w:p w:rsidR="00947436" w:rsidRPr="00947436" w:rsidRDefault="00947436" w:rsidP="00C103CD">
            <w:pPr>
              <w:spacing w:before="100" w:beforeAutospacing="1" w:after="100" w:afterAutospacing="1"/>
              <w:rPr>
                <w:rFonts w:ascii="Modern No. 20" w:hAnsi="Modern No. 20"/>
                <w:sz w:val="28"/>
                <w:szCs w:val="28"/>
              </w:rPr>
            </w:pPr>
            <w:r w:rsidRPr="00947436">
              <w:rPr>
                <w:rFonts w:ascii="Modern No. 20" w:hAnsi="Modern No. 20"/>
                <w:sz w:val="28"/>
                <w:szCs w:val="28"/>
              </w:rPr>
              <w:t>38.03.00.00</w:t>
            </w:r>
          </w:p>
        </w:tc>
        <w:tc>
          <w:tcPr>
            <w:tcW w:w="1487" w:type="pct"/>
            <w:gridSpan w:val="9"/>
            <w:tcBorders>
              <w:top w:val="nil"/>
              <w:left w:val="nil"/>
              <w:bottom w:val="nil"/>
              <w:right w:val="nil"/>
            </w:tcBorders>
          </w:tcPr>
          <w:p w:rsidR="00947436" w:rsidRDefault="00947436" w:rsidP="00C103CD">
            <w:pPr>
              <w:spacing w:before="100" w:beforeAutospacing="1" w:after="100" w:afterAutospacing="1"/>
            </w:pPr>
            <w:r>
              <w:t>Τράπεζα Α’ Λ/Ο:123123</w:t>
            </w:r>
          </w:p>
        </w:tc>
        <w:tc>
          <w:tcPr>
            <w:tcW w:w="967" w:type="pct"/>
            <w:gridSpan w:val="3"/>
            <w:tcBorders>
              <w:top w:val="nil"/>
              <w:left w:val="nil"/>
              <w:bottom w:val="nil"/>
              <w:right w:val="nil"/>
            </w:tcBorders>
            <w:tcMar>
              <w:top w:w="0" w:type="dxa"/>
              <w:left w:w="108" w:type="dxa"/>
              <w:bottom w:w="0" w:type="dxa"/>
              <w:right w:w="108" w:type="dxa"/>
            </w:tcMar>
            <w:vAlign w:val="bottom"/>
          </w:tcPr>
          <w:p w:rsidR="00947436" w:rsidRPr="00947436" w:rsidRDefault="00947436"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c>
          <w:tcPr>
            <w:tcW w:w="1019" w:type="pct"/>
            <w:gridSpan w:val="3"/>
            <w:tcBorders>
              <w:top w:val="nil"/>
              <w:left w:val="nil"/>
              <w:bottom w:val="nil"/>
              <w:right w:val="nil"/>
            </w:tcBorders>
            <w:tcMar>
              <w:top w:w="0" w:type="dxa"/>
              <w:left w:w="108" w:type="dxa"/>
              <w:bottom w:w="0" w:type="dxa"/>
              <w:right w:w="108" w:type="dxa"/>
            </w:tcMar>
            <w:vAlign w:val="bottom"/>
          </w:tcPr>
          <w:p w:rsidR="00947436" w:rsidRPr="00947436" w:rsidRDefault="00947436"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127.500,00</w:t>
            </w:r>
          </w:p>
        </w:tc>
      </w:tr>
      <w:tr w:rsidR="00B35332" w:rsidTr="00B95F41">
        <w:tc>
          <w:tcPr>
            <w:tcW w:w="822"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193" w:type="pct"/>
            <w:gridSpan w:val="12"/>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67"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1019"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B95F41">
        <w:tc>
          <w:tcPr>
            <w:tcW w:w="140" w:type="pct"/>
            <w:tcBorders>
              <w:top w:val="nil"/>
              <w:left w:val="nil"/>
              <w:bottom w:val="nil"/>
              <w:right w:val="nil"/>
            </w:tcBorders>
            <w:vAlign w:val="center"/>
          </w:tcPr>
          <w:p w:rsidR="00B35332" w:rsidRDefault="00B35332" w:rsidP="00C103CD">
            <w:pPr>
              <w:spacing w:line="0" w:lineRule="atLeast"/>
            </w:pPr>
            <w:r>
              <w:t> </w:t>
            </w:r>
          </w:p>
        </w:tc>
        <w:tc>
          <w:tcPr>
            <w:tcW w:w="132" w:type="pct"/>
            <w:tcBorders>
              <w:top w:val="nil"/>
              <w:left w:val="nil"/>
              <w:bottom w:val="nil"/>
              <w:right w:val="nil"/>
            </w:tcBorders>
            <w:vAlign w:val="center"/>
          </w:tcPr>
          <w:p w:rsidR="00B35332" w:rsidRDefault="00B35332" w:rsidP="00C103CD">
            <w:pPr>
              <w:spacing w:line="0" w:lineRule="atLeast"/>
            </w:pPr>
            <w:r>
              <w:t> </w:t>
            </w:r>
          </w:p>
        </w:tc>
        <w:tc>
          <w:tcPr>
            <w:tcW w:w="132" w:type="pct"/>
            <w:tcBorders>
              <w:top w:val="nil"/>
              <w:left w:val="nil"/>
              <w:bottom w:val="nil"/>
              <w:right w:val="nil"/>
            </w:tcBorders>
            <w:vAlign w:val="center"/>
          </w:tcPr>
          <w:p w:rsidR="00B35332" w:rsidRDefault="00B35332" w:rsidP="00C103CD">
            <w:pPr>
              <w:spacing w:line="0" w:lineRule="atLeast"/>
            </w:pPr>
            <w:r>
              <w:t> </w:t>
            </w:r>
          </w:p>
        </w:tc>
        <w:tc>
          <w:tcPr>
            <w:tcW w:w="132" w:type="pct"/>
            <w:tcBorders>
              <w:top w:val="nil"/>
              <w:left w:val="nil"/>
              <w:bottom w:val="nil"/>
              <w:right w:val="nil"/>
            </w:tcBorders>
            <w:vAlign w:val="center"/>
          </w:tcPr>
          <w:p w:rsidR="00B35332" w:rsidRDefault="00B35332" w:rsidP="00C103CD">
            <w:pPr>
              <w:spacing w:line="0" w:lineRule="atLeast"/>
            </w:pPr>
            <w:r>
              <w:t> </w:t>
            </w:r>
          </w:p>
        </w:tc>
        <w:tc>
          <w:tcPr>
            <w:tcW w:w="286" w:type="pct"/>
            <w:tcBorders>
              <w:top w:val="nil"/>
              <w:left w:val="nil"/>
              <w:bottom w:val="nil"/>
              <w:right w:val="nil"/>
            </w:tcBorders>
            <w:vAlign w:val="center"/>
          </w:tcPr>
          <w:p w:rsidR="00B35332" w:rsidRDefault="00B35332" w:rsidP="00C103CD">
            <w:pPr>
              <w:spacing w:line="0" w:lineRule="atLeast"/>
            </w:pPr>
            <w:r>
              <w:t> </w:t>
            </w:r>
          </w:p>
        </w:tc>
        <w:tc>
          <w:tcPr>
            <w:tcW w:w="529" w:type="pct"/>
            <w:gridSpan w:val="2"/>
            <w:tcBorders>
              <w:top w:val="nil"/>
              <w:left w:val="nil"/>
              <w:bottom w:val="nil"/>
              <w:right w:val="nil"/>
            </w:tcBorders>
            <w:vAlign w:val="center"/>
          </w:tcPr>
          <w:p w:rsidR="00B35332" w:rsidRDefault="00B35332" w:rsidP="00C103CD">
            <w:pPr>
              <w:spacing w:line="0" w:lineRule="atLeast"/>
            </w:pPr>
            <w:r>
              <w:t> </w:t>
            </w:r>
          </w:p>
        </w:tc>
        <w:tc>
          <w:tcPr>
            <w:tcW w:w="176"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636"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c>
          <w:tcPr>
            <w:tcW w:w="688" w:type="pct"/>
            <w:tcBorders>
              <w:top w:val="nil"/>
              <w:left w:val="nil"/>
              <w:bottom w:val="nil"/>
              <w:right w:val="nil"/>
            </w:tcBorders>
            <w:vAlign w:val="center"/>
          </w:tcPr>
          <w:p w:rsidR="00B35332" w:rsidRDefault="00B35332" w:rsidP="00C103CD">
            <w:pPr>
              <w:spacing w:line="0" w:lineRule="atLeast"/>
            </w:pPr>
            <w:r>
              <w:t> </w:t>
            </w:r>
          </w:p>
        </w:tc>
        <w:tc>
          <w:tcPr>
            <w:tcW w:w="165" w:type="pct"/>
            <w:tcBorders>
              <w:top w:val="nil"/>
              <w:left w:val="nil"/>
              <w:bottom w:val="nil"/>
              <w:right w:val="nil"/>
            </w:tcBorders>
            <w:vAlign w:val="center"/>
          </w:tcPr>
          <w:p w:rsidR="00B35332" w:rsidRDefault="00B35332" w:rsidP="00C103CD">
            <w:pPr>
              <w:spacing w:line="0" w:lineRule="atLeast"/>
            </w:pPr>
            <w:r>
              <w:t> </w:t>
            </w:r>
          </w:p>
        </w:tc>
      </w:tr>
    </w:tbl>
    <w:p w:rsidR="00B35332" w:rsidRDefault="00D70F56" w:rsidP="00947436">
      <w:pPr>
        <w:spacing w:before="100" w:beforeAutospacing="1" w:after="100" w:afterAutospacing="1"/>
        <w:jc w:val="both"/>
      </w:pPr>
      <w:r>
        <w:rPr>
          <w:noProof/>
        </w:rPr>
        <mc:AlternateContent>
          <mc:Choice Requires="wps">
            <w:drawing>
              <wp:anchor distT="0" distB="0" distL="114300" distR="114300" simplePos="0" relativeHeight="251623936" behindDoc="0" locked="0" layoutInCell="1" allowOverlap="1">
                <wp:simplePos x="0" y="0"/>
                <wp:positionH relativeFrom="column">
                  <wp:posOffset>0</wp:posOffset>
                </wp:positionH>
                <wp:positionV relativeFrom="paragraph">
                  <wp:posOffset>109220</wp:posOffset>
                </wp:positionV>
                <wp:extent cx="2971800" cy="0"/>
                <wp:effectExtent l="9525" t="13970" r="9525" b="50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23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B7EQ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" strokeweight=".25pt"/>
            </w:pict>
          </mc:Fallback>
        </mc:AlternateContent>
      </w:r>
      <w:r w:rsidR="00B35332">
        <w:t xml:space="preserve">* </w:t>
      </w:r>
      <w:r w:rsidR="00B35332" w:rsidRPr="002C5AB3">
        <w:rPr>
          <w:rFonts w:ascii="Modern No. 20" w:hAnsi="Modern No. 20"/>
          <w:i/>
          <w:iCs/>
        </w:rPr>
        <w:t xml:space="preserve">133.000,00 </w:t>
      </w:r>
      <w:r w:rsidR="00B35332">
        <w:rPr>
          <w:i/>
          <w:iCs/>
        </w:rPr>
        <w:t xml:space="preserve">– </w:t>
      </w:r>
      <w:r w:rsidR="00B35332" w:rsidRPr="002C5AB3">
        <w:rPr>
          <w:rFonts w:ascii="Modern No. 20" w:hAnsi="Modern No. 20"/>
          <w:i/>
          <w:iCs/>
        </w:rPr>
        <w:t>19.950,00</w:t>
      </w:r>
      <w:r w:rsidR="00B35332">
        <w:rPr>
          <w:i/>
          <w:iCs/>
        </w:rPr>
        <w:t xml:space="preserve"> = </w:t>
      </w:r>
      <w:r w:rsidR="00B35332" w:rsidRPr="002C5AB3">
        <w:rPr>
          <w:rFonts w:ascii="Modern No. 20" w:hAnsi="Modern No. 20"/>
          <w:i/>
          <w:iCs/>
        </w:rPr>
        <w:t>113.050,00</w:t>
      </w:r>
    </w:p>
    <w:p w:rsidR="00B35332" w:rsidRDefault="00B35332" w:rsidP="00947436">
      <w:pPr>
        <w:spacing w:before="100" w:beforeAutospacing="1" w:after="100" w:afterAutospacing="1"/>
        <w:jc w:val="both"/>
      </w:pPr>
      <w:r>
        <w:t xml:space="preserve">** </w:t>
      </w:r>
      <w:r w:rsidRPr="002C5AB3">
        <w:rPr>
          <w:rFonts w:ascii="Modern No. 20" w:hAnsi="Modern No. 20"/>
          <w:i/>
          <w:iCs/>
        </w:rPr>
        <w:t>17.000,00</w:t>
      </w:r>
      <w:r>
        <w:rPr>
          <w:i/>
          <w:iCs/>
        </w:rPr>
        <w:t xml:space="preserve"> – </w:t>
      </w:r>
      <w:r w:rsidRPr="002C5AB3">
        <w:rPr>
          <w:rFonts w:ascii="Modern No. 20" w:hAnsi="Modern No. 20"/>
          <w:i/>
          <w:iCs/>
        </w:rPr>
        <w:t>2.550,00</w:t>
      </w:r>
      <w:r>
        <w:rPr>
          <w:i/>
          <w:iCs/>
        </w:rPr>
        <w:t xml:space="preserve"> = </w:t>
      </w:r>
      <w:r w:rsidRPr="002C5AB3">
        <w:rPr>
          <w:rFonts w:ascii="Modern No. 20" w:hAnsi="Modern No. 20"/>
          <w:i/>
          <w:iCs/>
        </w:rPr>
        <w:t>14.450,00</w:t>
      </w:r>
    </w:p>
    <w:p w:rsidR="00B35332" w:rsidRDefault="00B35332" w:rsidP="00B35332">
      <w:pPr>
        <w:spacing w:before="100" w:beforeAutospacing="1" w:after="100" w:afterAutospacing="1"/>
        <w:ind w:left="360" w:hanging="360"/>
        <w:jc w:val="both"/>
      </w:pPr>
      <w:r>
        <w:rPr>
          <w:b/>
          <w:bCs/>
          <w:sz w:val="26"/>
          <w:szCs w:val="26"/>
        </w:rPr>
        <w:t>Καταβολή μερισμάτων και λοιπών διανεμομένων κερδών</w:t>
      </w:r>
      <w:r>
        <w:t> </w:t>
      </w:r>
    </w:p>
    <w:tbl>
      <w:tblPr>
        <w:tblW w:w="5077" w:type="pct"/>
        <w:tblCellMar>
          <w:left w:w="0" w:type="dxa"/>
          <w:right w:w="0" w:type="dxa"/>
        </w:tblCellMar>
        <w:tblLook w:val="0000" w:firstRow="0" w:lastRow="0" w:firstColumn="0" w:lastColumn="0" w:noHBand="0" w:noVBand="0"/>
        <w:tblCaption w:val="layout"/>
      </w:tblPr>
      <w:tblGrid>
        <w:gridCol w:w="231"/>
        <w:gridCol w:w="230"/>
        <w:gridCol w:w="230"/>
        <w:gridCol w:w="230"/>
        <w:gridCol w:w="503"/>
        <w:gridCol w:w="913"/>
        <w:gridCol w:w="295"/>
        <w:gridCol w:w="281"/>
        <w:gridCol w:w="281"/>
        <w:gridCol w:w="281"/>
        <w:gridCol w:w="281"/>
        <w:gridCol w:w="281"/>
        <w:gridCol w:w="281"/>
        <w:gridCol w:w="281"/>
        <w:gridCol w:w="281"/>
        <w:gridCol w:w="281"/>
        <w:gridCol w:w="281"/>
        <w:gridCol w:w="1105"/>
        <w:gridCol w:w="281"/>
        <w:gridCol w:w="281"/>
        <w:gridCol w:w="1196"/>
        <w:gridCol w:w="281"/>
      </w:tblGrid>
      <w:tr w:rsidR="00B35332" w:rsidTr="00B95F41">
        <w:tc>
          <w:tcPr>
            <w:tcW w:w="135" w:type="pct"/>
            <w:tcBorders>
              <w:top w:val="nil"/>
              <w:left w:val="nil"/>
              <w:bottom w:val="single" w:sz="8" w:space="0" w:color="auto"/>
              <w:right w:val="nil"/>
            </w:tcBorders>
          </w:tcPr>
          <w:p w:rsidR="00B35332" w:rsidRDefault="00B35332" w:rsidP="00C103CD">
            <w:pPr>
              <w:pStyle w:val="Header"/>
              <w:jc w:val="center"/>
            </w:pPr>
            <w:r>
              <w:rPr>
                <w:sz w:val="26"/>
                <w:szCs w:val="26"/>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135" w:type="pct"/>
            <w:tcBorders>
              <w:top w:val="nil"/>
              <w:left w:val="nil"/>
              <w:bottom w:val="single" w:sz="8" w:space="0" w:color="auto"/>
              <w:right w:val="nil"/>
            </w:tcBorders>
          </w:tcPr>
          <w:p w:rsidR="00B35332" w:rsidRDefault="00B35332" w:rsidP="00C103CD">
            <w:pPr>
              <w:pStyle w:val="msoheadercxspmiddle"/>
              <w:jc w:val="center"/>
            </w:pPr>
            <w:r>
              <w:rPr>
                <w:sz w:val="26"/>
                <w:szCs w:val="26"/>
              </w:rPr>
              <w:t> </w:t>
            </w:r>
          </w:p>
        </w:tc>
        <w:tc>
          <w:tcPr>
            <w:tcW w:w="828" w:type="pct"/>
            <w:gridSpan w:val="2"/>
            <w:vMerge w:val="restart"/>
            <w:tcBorders>
              <w:top w:val="nil"/>
              <w:left w:val="nil"/>
              <w:bottom w:val="nil"/>
              <w:right w:val="nil"/>
            </w:tcBorders>
            <w:vAlign w:val="center"/>
          </w:tcPr>
          <w:p w:rsidR="00B35332" w:rsidRPr="00947436" w:rsidRDefault="00B35332" w:rsidP="00C103CD">
            <w:pPr>
              <w:pStyle w:val="msoheadercxspmiddle"/>
              <w:jc w:val="center"/>
              <w:rPr>
                <w:rFonts w:ascii="Modern No. 20" w:hAnsi="Modern No. 20"/>
                <w:sz w:val="28"/>
                <w:szCs w:val="28"/>
              </w:rPr>
            </w:pPr>
            <w:r w:rsidRPr="00947436">
              <w:rPr>
                <w:rFonts w:ascii="Modern No. 20" w:hAnsi="Modern No. 20"/>
                <w:sz w:val="28"/>
                <w:szCs w:val="28"/>
              </w:rPr>
              <w:t>25</w:t>
            </w:r>
            <w:r w:rsidR="00B42931" w:rsidRPr="00FD076D">
              <w:rPr>
                <w:rFonts w:ascii="Euclid Fraktur" w:hAnsi="Euclid Fraktur"/>
                <w:sz w:val="28"/>
                <w:szCs w:val="28"/>
              </w:rPr>
              <w:t>/</w:t>
            </w:r>
            <w:r w:rsidRPr="00947436">
              <w:rPr>
                <w:rFonts w:ascii="Modern No. 20" w:hAnsi="Modern No. 20"/>
                <w:sz w:val="28"/>
                <w:szCs w:val="28"/>
              </w:rPr>
              <w:t>8</w:t>
            </w:r>
            <w:r w:rsidR="00B42931" w:rsidRPr="00FD076D">
              <w:rPr>
                <w:rFonts w:ascii="Euclid Fraktur" w:hAnsi="Euclid Fraktur"/>
                <w:sz w:val="28"/>
                <w:szCs w:val="28"/>
              </w:rPr>
              <w:t>/</w:t>
            </w:r>
            <w:r w:rsidRPr="00947436">
              <w:rPr>
                <w:rFonts w:ascii="Modern No. 20" w:hAnsi="Modern No. 20"/>
                <w:sz w:val="28"/>
                <w:szCs w:val="28"/>
              </w:rPr>
              <w:t>2013</w:t>
            </w:r>
          </w:p>
        </w:tc>
        <w:tc>
          <w:tcPr>
            <w:tcW w:w="173"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38"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B42931">
              <w:rPr>
                <w:b/>
                <w:sz w:val="28"/>
                <w:szCs w:val="28"/>
              </w:rPr>
              <w:t>Χ</w:t>
            </w:r>
            <w:r>
              <w:rPr>
                <w:sz w:val="26"/>
                <w:szCs w:val="26"/>
              </w:rPr>
              <w:t>ρέωση</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82" w:type="pct"/>
            <w:vMerge w:val="restart"/>
            <w:tcBorders>
              <w:top w:val="nil"/>
              <w:left w:val="nil"/>
              <w:bottom w:val="nil"/>
              <w:right w:val="nil"/>
            </w:tcBorders>
            <w:tcMar>
              <w:top w:w="0" w:type="dxa"/>
              <w:left w:w="108" w:type="dxa"/>
              <w:bottom w:w="0" w:type="dxa"/>
              <w:right w:w="108" w:type="dxa"/>
            </w:tcMar>
            <w:vAlign w:val="center"/>
          </w:tcPr>
          <w:p w:rsidR="00B35332" w:rsidRDefault="00B35332" w:rsidP="00C103CD">
            <w:pPr>
              <w:pStyle w:val="msoheadercxspmiddle"/>
              <w:jc w:val="center"/>
            </w:pPr>
            <w:r w:rsidRPr="00B42931">
              <w:rPr>
                <w:b/>
                <w:sz w:val="28"/>
                <w:szCs w:val="28"/>
              </w:rPr>
              <w:t>Π</w:t>
            </w:r>
            <w:r>
              <w:rPr>
                <w:sz w:val="26"/>
                <w:szCs w:val="26"/>
              </w:rPr>
              <w:t>ίστωση</w:t>
            </w:r>
          </w:p>
        </w:tc>
        <w:tc>
          <w:tcPr>
            <w:tcW w:w="164" w:type="pct"/>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B95F41">
        <w:tc>
          <w:tcPr>
            <w:tcW w:w="135" w:type="pct"/>
            <w:tcBorders>
              <w:top w:val="nil"/>
              <w:left w:val="nil"/>
              <w:bottom w:val="nil"/>
              <w:right w:val="nil"/>
            </w:tcBorders>
          </w:tcPr>
          <w:p w:rsidR="00B35332" w:rsidRDefault="00B35332" w:rsidP="00C103CD">
            <w:pPr>
              <w:pStyle w:val="Header"/>
              <w:jc w:val="center"/>
            </w:pPr>
            <w:r>
              <w:rPr>
                <w:sz w:val="26"/>
                <w:szCs w:val="26"/>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rPr>
              <w:t> </w:t>
            </w:r>
          </w:p>
        </w:tc>
        <w:tc>
          <w:tcPr>
            <w:tcW w:w="135" w:type="pct"/>
            <w:tcBorders>
              <w:top w:val="nil"/>
              <w:left w:val="nil"/>
              <w:bottom w:val="nil"/>
              <w:right w:val="nil"/>
            </w:tcBorders>
          </w:tcPr>
          <w:p w:rsidR="00B35332" w:rsidRDefault="00B35332" w:rsidP="00C103CD">
            <w:pPr>
              <w:pStyle w:val="msoheadercxspmiddle"/>
              <w:jc w:val="center"/>
            </w:pPr>
            <w:r>
              <w:rPr>
                <w:sz w:val="26"/>
                <w:szCs w:val="26"/>
              </w:rPr>
              <w:t> </w:t>
            </w:r>
          </w:p>
        </w:tc>
        <w:tc>
          <w:tcPr>
            <w:tcW w:w="828" w:type="pct"/>
            <w:gridSpan w:val="2"/>
            <w:vMerge/>
            <w:tcBorders>
              <w:top w:val="nil"/>
              <w:left w:val="nil"/>
              <w:bottom w:val="nil"/>
              <w:right w:val="nil"/>
            </w:tcBorders>
            <w:vAlign w:val="center"/>
          </w:tcPr>
          <w:p w:rsidR="00B35332" w:rsidRDefault="00B35332" w:rsidP="00C103CD"/>
        </w:tc>
        <w:tc>
          <w:tcPr>
            <w:tcW w:w="173"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Pr>
          <w:p w:rsidR="00B35332" w:rsidRDefault="00B35332" w:rsidP="00C103CD">
            <w:pPr>
              <w:pStyle w:val="msoheadercxspmiddle"/>
              <w:jc w:val="center"/>
            </w:pPr>
            <w:r>
              <w:rPr>
                <w:sz w:val="26"/>
                <w:szCs w:val="26"/>
              </w:rPr>
              <w:t> </w:t>
            </w:r>
          </w:p>
        </w:tc>
        <w:tc>
          <w:tcPr>
            <w:tcW w:w="638" w:type="pct"/>
            <w:vMerge/>
            <w:tcBorders>
              <w:top w:val="nil"/>
              <w:left w:val="nil"/>
              <w:bottom w:val="nil"/>
              <w:right w:val="nil"/>
            </w:tcBorders>
            <w:vAlign w:val="center"/>
          </w:tcPr>
          <w:p w:rsidR="00B35332" w:rsidRDefault="00B35332" w:rsidP="00C103CD"/>
        </w:tc>
        <w:tc>
          <w:tcPr>
            <w:tcW w:w="164"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164" w:type="pct"/>
            <w:tcBorders>
              <w:top w:val="nil"/>
              <w:left w:val="nil"/>
              <w:bottom w:val="nil"/>
              <w:right w:val="nil"/>
            </w:tcBorders>
            <w:tcMar>
              <w:top w:w="0" w:type="dxa"/>
              <w:left w:w="108" w:type="dxa"/>
              <w:bottom w:w="0" w:type="dxa"/>
              <w:right w:w="108" w:type="dxa"/>
            </w:tcMar>
          </w:tcPr>
          <w:p w:rsidR="00B35332" w:rsidRDefault="00B35332" w:rsidP="00C103CD">
            <w:pPr>
              <w:pStyle w:val="msoheadercxspmiddle"/>
              <w:jc w:val="center"/>
            </w:pPr>
            <w:r>
              <w:rPr>
                <w:sz w:val="26"/>
                <w:szCs w:val="26"/>
              </w:rPr>
              <w:t> </w:t>
            </w:r>
          </w:p>
        </w:tc>
        <w:tc>
          <w:tcPr>
            <w:tcW w:w="682" w:type="pct"/>
            <w:vMerge/>
            <w:tcBorders>
              <w:top w:val="nil"/>
              <w:left w:val="nil"/>
              <w:bottom w:val="nil"/>
              <w:right w:val="nil"/>
            </w:tcBorders>
            <w:vAlign w:val="center"/>
          </w:tcPr>
          <w:p w:rsidR="00B35332" w:rsidRDefault="00B35332" w:rsidP="00C103CD"/>
        </w:tc>
        <w:tc>
          <w:tcPr>
            <w:tcW w:w="164" w:type="pct"/>
            <w:tcBorders>
              <w:top w:val="nil"/>
              <w:left w:val="nil"/>
              <w:bottom w:val="nil"/>
              <w:right w:val="nil"/>
            </w:tcBorders>
            <w:tcMar>
              <w:top w:w="0" w:type="dxa"/>
              <w:left w:w="108" w:type="dxa"/>
              <w:bottom w:w="0" w:type="dxa"/>
              <w:right w:w="108" w:type="dxa"/>
            </w:tcMar>
          </w:tcPr>
          <w:p w:rsidR="00B35332" w:rsidRDefault="00B35332" w:rsidP="00C103CD">
            <w:pPr>
              <w:pStyle w:val="msoheadercxsplast"/>
              <w:jc w:val="center"/>
            </w:pPr>
            <w:r>
              <w:rPr>
                <w:sz w:val="26"/>
                <w:szCs w:val="26"/>
              </w:rPr>
              <w:t> </w:t>
            </w:r>
          </w:p>
        </w:tc>
      </w:tr>
      <w:tr w:rsidR="00B35332" w:rsidTr="00B95F41">
        <w:tc>
          <w:tcPr>
            <w:tcW w:w="835" w:type="pct"/>
            <w:gridSpan w:val="5"/>
            <w:tcBorders>
              <w:top w:val="nil"/>
              <w:left w:val="nil"/>
              <w:bottom w:val="nil"/>
              <w:right w:val="nil"/>
            </w:tcBorders>
            <w:tcMar>
              <w:top w:w="0" w:type="dxa"/>
              <w:left w:w="108" w:type="dxa"/>
              <w:bottom w:w="0" w:type="dxa"/>
              <w:right w:w="108" w:type="dxa"/>
            </w:tcMar>
          </w:tcPr>
          <w:p w:rsidR="00B35332" w:rsidRPr="00947436" w:rsidRDefault="00B35332" w:rsidP="00C103CD">
            <w:pPr>
              <w:spacing w:before="100" w:beforeAutospacing="1" w:after="100" w:afterAutospacing="1"/>
              <w:rPr>
                <w:rFonts w:ascii="Modern No. 20" w:hAnsi="Modern No. 20"/>
                <w:sz w:val="28"/>
                <w:szCs w:val="28"/>
              </w:rPr>
            </w:pPr>
            <w:r w:rsidRPr="00947436">
              <w:rPr>
                <w:rFonts w:ascii="Modern No. 20" w:hAnsi="Modern No. 20"/>
                <w:sz w:val="28"/>
                <w:szCs w:val="28"/>
              </w:rPr>
              <w:t>53.01.00.00</w:t>
            </w:r>
          </w:p>
        </w:tc>
        <w:tc>
          <w:tcPr>
            <w:tcW w:w="2187" w:type="pct"/>
            <w:gridSpan w:val="11"/>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Μερίσματα πληρωτέα</w:t>
            </w:r>
          </w:p>
        </w:tc>
        <w:tc>
          <w:tcPr>
            <w:tcW w:w="967"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399.000,00</w:t>
            </w:r>
          </w:p>
        </w:tc>
        <w:tc>
          <w:tcPr>
            <w:tcW w:w="1011"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r>
      <w:tr w:rsidR="00B35332" w:rsidTr="00B95F41">
        <w:tc>
          <w:tcPr>
            <w:tcW w:w="835" w:type="pct"/>
            <w:gridSpan w:val="5"/>
            <w:tcBorders>
              <w:top w:val="nil"/>
              <w:left w:val="nil"/>
              <w:bottom w:val="nil"/>
              <w:right w:val="nil"/>
            </w:tcBorders>
            <w:tcMar>
              <w:top w:w="0" w:type="dxa"/>
              <w:left w:w="108" w:type="dxa"/>
              <w:bottom w:w="0" w:type="dxa"/>
              <w:right w:w="108" w:type="dxa"/>
            </w:tcMar>
          </w:tcPr>
          <w:p w:rsidR="00B35332" w:rsidRPr="00947436" w:rsidRDefault="00B35332" w:rsidP="00C103CD">
            <w:pPr>
              <w:spacing w:before="100" w:beforeAutospacing="1" w:after="100" w:afterAutospacing="1"/>
              <w:rPr>
                <w:rFonts w:ascii="Modern No. 20" w:hAnsi="Modern No. 20"/>
                <w:sz w:val="28"/>
                <w:szCs w:val="28"/>
              </w:rPr>
            </w:pPr>
            <w:r w:rsidRPr="00947436">
              <w:rPr>
                <w:rFonts w:ascii="Modern No. 20" w:hAnsi="Modern No. 20"/>
                <w:sz w:val="28"/>
                <w:szCs w:val="28"/>
              </w:rPr>
              <w:t>53.08.00.00</w:t>
            </w:r>
          </w:p>
        </w:tc>
        <w:tc>
          <w:tcPr>
            <w:tcW w:w="2187" w:type="pct"/>
            <w:gridSpan w:val="11"/>
            <w:tcBorders>
              <w:top w:val="nil"/>
              <w:left w:val="nil"/>
              <w:bottom w:val="nil"/>
              <w:right w:val="nil"/>
            </w:tcBorders>
            <w:tcMar>
              <w:top w:w="0" w:type="dxa"/>
              <w:left w:w="108" w:type="dxa"/>
              <w:bottom w:w="0" w:type="dxa"/>
              <w:right w:w="108" w:type="dxa"/>
            </w:tcMar>
          </w:tcPr>
          <w:p w:rsidR="00B35332" w:rsidRDefault="00B35332" w:rsidP="00C103CD">
            <w:pPr>
              <w:spacing w:before="100" w:beforeAutospacing="1" w:after="100" w:afterAutospacing="1"/>
            </w:pPr>
            <w:r>
              <w:t>Αμοιβές από ποσοστά μελών Δ.Σ.</w:t>
            </w:r>
          </w:p>
        </w:tc>
        <w:tc>
          <w:tcPr>
            <w:tcW w:w="967"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51.000,00</w:t>
            </w:r>
          </w:p>
        </w:tc>
        <w:tc>
          <w:tcPr>
            <w:tcW w:w="1011" w:type="pct"/>
            <w:gridSpan w:val="3"/>
            <w:tcBorders>
              <w:top w:val="nil"/>
              <w:left w:val="nil"/>
              <w:bottom w:val="nil"/>
              <w:right w:val="nil"/>
            </w:tcBorders>
            <w:tcMar>
              <w:top w:w="0" w:type="dxa"/>
              <w:left w:w="108" w:type="dxa"/>
              <w:bottom w:w="0" w:type="dxa"/>
              <w:right w:w="108" w:type="dxa"/>
            </w:tcMar>
            <w:vAlign w:val="bottom"/>
          </w:tcPr>
          <w:p w:rsidR="00B35332" w:rsidRPr="00947436" w:rsidRDefault="00B35332"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r>
      <w:tr w:rsidR="00947436" w:rsidTr="00B95F41">
        <w:tc>
          <w:tcPr>
            <w:tcW w:w="835" w:type="pct"/>
            <w:gridSpan w:val="5"/>
            <w:tcBorders>
              <w:top w:val="nil"/>
              <w:left w:val="nil"/>
              <w:bottom w:val="nil"/>
              <w:right w:val="nil"/>
            </w:tcBorders>
          </w:tcPr>
          <w:p w:rsidR="00947436" w:rsidRDefault="00947436" w:rsidP="00C103CD">
            <w:pPr>
              <w:spacing w:before="100" w:beforeAutospacing="1" w:after="100" w:afterAutospacing="1"/>
              <w:jc w:val="right"/>
            </w:pPr>
          </w:p>
        </w:tc>
        <w:tc>
          <w:tcPr>
            <w:tcW w:w="707" w:type="pct"/>
            <w:gridSpan w:val="2"/>
            <w:tcBorders>
              <w:top w:val="nil"/>
              <w:left w:val="nil"/>
              <w:bottom w:val="nil"/>
              <w:right w:val="nil"/>
            </w:tcBorders>
          </w:tcPr>
          <w:p w:rsidR="00947436" w:rsidRPr="00947436" w:rsidRDefault="00947436" w:rsidP="00C103CD">
            <w:pPr>
              <w:spacing w:before="100" w:beforeAutospacing="1" w:after="100" w:afterAutospacing="1"/>
              <w:rPr>
                <w:rFonts w:ascii="Modern No. 20" w:hAnsi="Modern No. 20"/>
                <w:sz w:val="28"/>
                <w:szCs w:val="28"/>
              </w:rPr>
            </w:pPr>
            <w:r w:rsidRPr="00947436">
              <w:rPr>
                <w:rFonts w:ascii="Modern No. 20" w:hAnsi="Modern No. 20"/>
                <w:sz w:val="28"/>
                <w:szCs w:val="28"/>
              </w:rPr>
              <w:t>38.03.00.00</w:t>
            </w:r>
          </w:p>
        </w:tc>
        <w:tc>
          <w:tcPr>
            <w:tcW w:w="1480" w:type="pct"/>
            <w:gridSpan w:val="9"/>
            <w:tcBorders>
              <w:top w:val="nil"/>
              <w:left w:val="nil"/>
              <w:bottom w:val="nil"/>
              <w:right w:val="nil"/>
            </w:tcBorders>
          </w:tcPr>
          <w:p w:rsidR="00947436" w:rsidRDefault="00947436" w:rsidP="00C103CD">
            <w:pPr>
              <w:spacing w:before="100" w:beforeAutospacing="1" w:after="100" w:afterAutospacing="1"/>
            </w:pPr>
            <w:r>
              <w:t>Τράπεζα Α’ Λ/Ο :</w:t>
            </w:r>
            <w:r w:rsidR="00FD06B9">
              <w:t>1</w:t>
            </w:r>
            <w:r>
              <w:t>23123</w:t>
            </w:r>
          </w:p>
        </w:tc>
        <w:tc>
          <w:tcPr>
            <w:tcW w:w="967" w:type="pct"/>
            <w:gridSpan w:val="3"/>
            <w:tcBorders>
              <w:top w:val="nil"/>
              <w:left w:val="nil"/>
              <w:bottom w:val="nil"/>
              <w:right w:val="nil"/>
            </w:tcBorders>
            <w:tcMar>
              <w:top w:w="0" w:type="dxa"/>
              <w:left w:w="108" w:type="dxa"/>
              <w:bottom w:w="0" w:type="dxa"/>
              <w:right w:w="108" w:type="dxa"/>
            </w:tcMar>
            <w:vAlign w:val="bottom"/>
          </w:tcPr>
          <w:p w:rsidR="00947436" w:rsidRPr="00947436" w:rsidRDefault="00947436"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 </w:t>
            </w:r>
          </w:p>
        </w:tc>
        <w:tc>
          <w:tcPr>
            <w:tcW w:w="1011" w:type="pct"/>
            <w:gridSpan w:val="3"/>
            <w:tcBorders>
              <w:top w:val="nil"/>
              <w:left w:val="nil"/>
              <w:bottom w:val="nil"/>
              <w:right w:val="nil"/>
            </w:tcBorders>
            <w:tcMar>
              <w:top w:w="0" w:type="dxa"/>
              <w:left w:w="108" w:type="dxa"/>
              <w:bottom w:w="0" w:type="dxa"/>
              <w:right w:w="108" w:type="dxa"/>
            </w:tcMar>
            <w:vAlign w:val="bottom"/>
          </w:tcPr>
          <w:p w:rsidR="00947436" w:rsidRPr="00947436" w:rsidRDefault="00947436" w:rsidP="00C103CD">
            <w:pPr>
              <w:spacing w:before="100" w:beforeAutospacing="1" w:after="100" w:afterAutospacing="1"/>
              <w:jc w:val="right"/>
              <w:rPr>
                <w:rFonts w:ascii="Modern No. 20" w:hAnsi="Modern No. 20"/>
                <w:sz w:val="28"/>
                <w:szCs w:val="28"/>
              </w:rPr>
            </w:pPr>
            <w:r w:rsidRPr="00947436">
              <w:rPr>
                <w:rFonts w:ascii="Modern No. 20" w:hAnsi="Modern No. 20"/>
                <w:sz w:val="28"/>
                <w:szCs w:val="28"/>
              </w:rPr>
              <w:t>450.000,00</w:t>
            </w:r>
          </w:p>
        </w:tc>
      </w:tr>
      <w:tr w:rsidR="00B35332" w:rsidTr="00B95F41">
        <w:tc>
          <w:tcPr>
            <w:tcW w:w="835" w:type="pct"/>
            <w:gridSpan w:val="5"/>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Header"/>
              <w:jc w:val="right"/>
            </w:pPr>
            <w:r>
              <w:rPr>
                <w:sz w:val="10"/>
                <w:szCs w:val="10"/>
              </w:rPr>
              <w:t> </w:t>
            </w:r>
          </w:p>
        </w:tc>
        <w:tc>
          <w:tcPr>
            <w:tcW w:w="2187" w:type="pct"/>
            <w:gridSpan w:val="11"/>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967"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middle"/>
              <w:jc w:val="center"/>
            </w:pPr>
            <w:r>
              <w:rPr>
                <w:sz w:val="10"/>
                <w:szCs w:val="10"/>
              </w:rPr>
              <w:t> </w:t>
            </w:r>
          </w:p>
        </w:tc>
        <w:tc>
          <w:tcPr>
            <w:tcW w:w="1011" w:type="pct"/>
            <w:gridSpan w:val="3"/>
            <w:tcBorders>
              <w:top w:val="nil"/>
              <w:left w:val="nil"/>
              <w:bottom w:val="single" w:sz="8" w:space="0" w:color="auto"/>
              <w:right w:val="nil"/>
            </w:tcBorders>
            <w:tcMar>
              <w:top w:w="0" w:type="dxa"/>
              <w:left w:w="108" w:type="dxa"/>
              <w:bottom w:w="0" w:type="dxa"/>
              <w:right w:w="108" w:type="dxa"/>
            </w:tcMar>
          </w:tcPr>
          <w:p w:rsidR="00B35332" w:rsidRDefault="00B35332" w:rsidP="00C103CD">
            <w:pPr>
              <w:pStyle w:val="msoheadercxsplast"/>
              <w:jc w:val="center"/>
            </w:pPr>
            <w:r>
              <w:rPr>
                <w:sz w:val="10"/>
                <w:szCs w:val="10"/>
              </w:rPr>
              <w:t> </w:t>
            </w:r>
          </w:p>
        </w:tc>
      </w:tr>
      <w:tr w:rsidR="00B35332" w:rsidTr="00B95F41">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135" w:type="pct"/>
            <w:tcBorders>
              <w:top w:val="nil"/>
              <w:left w:val="nil"/>
              <w:bottom w:val="nil"/>
              <w:right w:val="nil"/>
            </w:tcBorders>
            <w:vAlign w:val="center"/>
          </w:tcPr>
          <w:p w:rsidR="00B35332" w:rsidRDefault="00B35332" w:rsidP="00C103CD">
            <w:pPr>
              <w:spacing w:line="0" w:lineRule="atLeast"/>
            </w:pPr>
            <w:r>
              <w:t> </w:t>
            </w:r>
          </w:p>
        </w:tc>
        <w:tc>
          <w:tcPr>
            <w:tcW w:w="294" w:type="pct"/>
            <w:tcBorders>
              <w:top w:val="nil"/>
              <w:left w:val="nil"/>
              <w:bottom w:val="nil"/>
              <w:right w:val="nil"/>
            </w:tcBorders>
            <w:vAlign w:val="center"/>
          </w:tcPr>
          <w:p w:rsidR="00B35332" w:rsidRDefault="00B35332" w:rsidP="00C103CD">
            <w:pPr>
              <w:spacing w:line="0" w:lineRule="atLeast"/>
            </w:pPr>
            <w:r>
              <w:t> </w:t>
            </w:r>
          </w:p>
        </w:tc>
        <w:tc>
          <w:tcPr>
            <w:tcW w:w="534" w:type="pct"/>
            <w:tcBorders>
              <w:top w:val="nil"/>
              <w:left w:val="nil"/>
              <w:bottom w:val="nil"/>
              <w:right w:val="nil"/>
            </w:tcBorders>
            <w:vAlign w:val="center"/>
          </w:tcPr>
          <w:p w:rsidR="00B35332" w:rsidRDefault="00B35332" w:rsidP="00C103CD">
            <w:pPr>
              <w:spacing w:line="0" w:lineRule="atLeast"/>
            </w:pPr>
            <w:r>
              <w:t> </w:t>
            </w:r>
          </w:p>
        </w:tc>
        <w:tc>
          <w:tcPr>
            <w:tcW w:w="173"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638"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c>
          <w:tcPr>
            <w:tcW w:w="682" w:type="pct"/>
            <w:tcBorders>
              <w:top w:val="nil"/>
              <w:left w:val="nil"/>
              <w:bottom w:val="nil"/>
              <w:right w:val="nil"/>
            </w:tcBorders>
            <w:vAlign w:val="center"/>
          </w:tcPr>
          <w:p w:rsidR="00B35332" w:rsidRDefault="00B35332" w:rsidP="00C103CD">
            <w:pPr>
              <w:spacing w:line="0" w:lineRule="atLeast"/>
            </w:pPr>
            <w:r>
              <w:t> </w:t>
            </w:r>
          </w:p>
        </w:tc>
        <w:tc>
          <w:tcPr>
            <w:tcW w:w="164" w:type="pct"/>
            <w:tcBorders>
              <w:top w:val="nil"/>
              <w:left w:val="nil"/>
              <w:bottom w:val="nil"/>
              <w:right w:val="nil"/>
            </w:tcBorders>
            <w:vAlign w:val="center"/>
          </w:tcPr>
          <w:p w:rsidR="00B35332" w:rsidRDefault="00B35332" w:rsidP="00C103CD">
            <w:pPr>
              <w:spacing w:line="0" w:lineRule="atLeast"/>
            </w:pPr>
            <w:r>
              <w:t> </w:t>
            </w:r>
          </w:p>
        </w:tc>
      </w:tr>
    </w:tbl>
    <w:p w:rsidR="00D17560" w:rsidRDefault="00B35332">
      <w:r>
        <w:br/>
      </w:r>
    </w:p>
    <w:sectPr w:rsidR="00D17560">
      <w:headerReference w:type="even" r:id="rId38"/>
      <w:headerReference w:type="default" r:id="rId39"/>
      <w:footerReference w:type="default" r:id="rId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6B" w:rsidRDefault="009B2D6B">
      <w:r>
        <w:separator/>
      </w:r>
    </w:p>
  </w:endnote>
  <w:endnote w:type="continuationSeparator" w:id="0">
    <w:p w:rsidR="009B2D6B" w:rsidRDefault="009B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Euclid Fraktur">
    <w:altName w:val="Times New Roman"/>
    <w:charset w:val="00"/>
    <w:family w:val="script"/>
    <w:pitch w:val="variable"/>
    <w:sig w:usb0="00000003" w:usb1="10000008" w:usb2="00000000" w:usb3="00000000" w:csb0="8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B3" w:rsidRPr="00B82ADB" w:rsidRDefault="00D70F56" w:rsidP="00FD06B9">
    <w:pPr>
      <w:pStyle w:val="Footer"/>
      <w:jc w:val="right"/>
      <w:rPr>
        <w:rFonts w:ascii="Georgia" w:hAnsi="Georgia"/>
        <w:sz w:val="16"/>
        <w:szCs w:val="16"/>
      </w:rPr>
    </w:pPr>
    <w:r>
      <w:rPr>
        <w:rFonts w:ascii="Georgia" w:hAnsi="Georgia"/>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-6350</wp:posOffset>
              </wp:positionV>
              <wp:extent cx="5257800" cy="0"/>
              <wp:effectExtent l="9525" t="13335" r="952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" strokeweight=".25pt"/>
          </w:pict>
        </mc:Fallback>
      </mc:AlternateContent>
    </w:r>
    <w:r w:rsidR="002C5AB3" w:rsidRPr="00B82ADB">
      <w:rPr>
        <w:rFonts w:ascii="Georgia" w:hAnsi="Georgia"/>
        <w:sz w:val="16"/>
        <w:szCs w:val="16"/>
      </w:rPr>
      <w:t xml:space="preserve">Διδάσκων: Παπαγεωργίου Γιώργος </w:t>
    </w:r>
  </w:p>
  <w:p w:rsidR="002C5AB3" w:rsidRPr="00B82ADB" w:rsidRDefault="002C5AB3" w:rsidP="00FD06B9">
    <w:pPr>
      <w:pStyle w:val="Footer"/>
      <w:jc w:val="right"/>
      <w:rPr>
        <w:rFonts w:ascii="Georgia" w:hAnsi="Georgia"/>
        <w:sz w:val="16"/>
        <w:szCs w:val="16"/>
      </w:rPr>
    </w:pPr>
    <w:r w:rsidRPr="00B82ADB">
      <w:rPr>
        <w:rFonts w:ascii="Georgia" w:hAnsi="Georgia"/>
        <w:sz w:val="16"/>
        <w:szCs w:val="16"/>
      </w:rPr>
      <w:t>Δρ. Οικονομικών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6B" w:rsidRDefault="009B2D6B">
      <w:r>
        <w:separator/>
      </w:r>
    </w:p>
  </w:footnote>
  <w:footnote w:type="continuationSeparator" w:id="0">
    <w:p w:rsidR="009B2D6B" w:rsidRDefault="009B2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B3" w:rsidRDefault="002C5AB3" w:rsidP="007736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5AB3" w:rsidRDefault="002C5AB3" w:rsidP="00FD06B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B3" w:rsidRPr="00FD06B9" w:rsidRDefault="00D70F56" w:rsidP="00FD06B9">
    <w:pPr>
      <w:pStyle w:val="Header"/>
      <w:ind w:right="360"/>
      <w:rPr>
        <w:sz w:val="20"/>
        <w:szCs w:val="20"/>
      </w:rPr>
    </w:pPr>
    <w:r>
      <w:rPr>
        <w:rFonts w:ascii="Cambria" w:hAnsi="Cambria"/>
        <w:noProof/>
        <w:sz w:val="20"/>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236220</wp:posOffset>
              </wp:positionV>
              <wp:extent cx="5143500" cy="0"/>
              <wp:effectExtent l="9525" t="9525" r="952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6pt" to="4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iI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" strokeweight=".25pt"/>
          </w:pict>
        </mc:Fallback>
      </mc:AlternateContent>
    </w:r>
    <w:r w:rsidR="002C5AB3" w:rsidRPr="001A5DDB">
      <w:rPr>
        <w:rFonts w:ascii="Cambria" w:hAnsi="Cambria"/>
        <w:sz w:val="20"/>
        <w:szCs w:val="20"/>
      </w:rPr>
      <w:t xml:space="preserve">Τ.Ε.Ι. </w:t>
    </w:r>
    <w:r w:rsidR="00B82ADB">
      <w:rPr>
        <w:rFonts w:ascii="Cambria" w:hAnsi="Cambria"/>
        <w:sz w:val="20"/>
        <w:szCs w:val="20"/>
      </w:rPr>
      <w:t>Θεσσαλίας</w:t>
    </w:r>
    <w:r w:rsidR="002C5AB3" w:rsidRPr="001A5DDB">
      <w:rPr>
        <w:rFonts w:ascii="Cambria" w:hAnsi="Cambria"/>
        <w:sz w:val="20"/>
        <w:szCs w:val="20"/>
      </w:rPr>
      <w:t xml:space="preserve"> – Τμήμα Λογιστικής – Φορολογική Λογιστική ΙΙ – Φορολογία Ν.Π</w:t>
    </w:r>
    <w:r w:rsidR="002C5AB3">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D0CAE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3CE319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FF43012"/>
    <w:lvl w:ilvl="0">
      <w:start w:val="1"/>
      <w:numFmt w:val="decimal"/>
      <w:pStyle w:val="ListNumber3"/>
      <w:lvlText w:val="%1."/>
      <w:lvlJc w:val="left"/>
      <w:pPr>
        <w:tabs>
          <w:tab w:val="num" w:pos="926"/>
        </w:tabs>
        <w:ind w:left="926" w:hanging="360"/>
      </w:pPr>
    </w:lvl>
  </w:abstractNum>
  <w:abstractNum w:abstractNumId="3">
    <w:nsid w:val="FFFFFF7F"/>
    <w:multiLevelType w:val="singleLevel"/>
    <w:tmpl w:val="E576942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186D94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330ECB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E22AE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1F6EA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B8E6508"/>
    <w:lvl w:ilvl="0">
      <w:start w:val="1"/>
      <w:numFmt w:val="decimal"/>
      <w:pStyle w:val="ListNumber"/>
      <w:lvlText w:val="%1."/>
      <w:lvlJc w:val="left"/>
      <w:pPr>
        <w:tabs>
          <w:tab w:val="num" w:pos="360"/>
        </w:tabs>
        <w:ind w:left="360" w:hanging="360"/>
      </w:pPr>
    </w:lvl>
  </w:abstractNum>
  <w:abstractNum w:abstractNumId="9">
    <w:nsid w:val="FFFFFF89"/>
    <w:multiLevelType w:val="singleLevel"/>
    <w:tmpl w:val="100C11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A655F7"/>
    <w:multiLevelType w:val="multilevel"/>
    <w:tmpl w:val="56BA75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5D2970"/>
    <w:multiLevelType w:val="hybridMultilevel"/>
    <w:tmpl w:val="532084EA"/>
    <w:lvl w:ilvl="0" w:tplc="A476BBF2">
      <w:start w:val="1"/>
      <w:numFmt w:val="decimal"/>
      <w:lvlText w:val="%1."/>
      <w:lvlJc w:val="left"/>
      <w:pPr>
        <w:tabs>
          <w:tab w:val="num" w:pos="720"/>
        </w:tabs>
        <w:ind w:left="720" w:hanging="360"/>
      </w:pPr>
      <w:rPr>
        <w:rFonts w:hint="default"/>
        <w:b/>
      </w:rPr>
    </w:lvl>
    <w:lvl w:ilvl="1" w:tplc="E0A23082">
      <w:numFmt w:val="none"/>
      <w:lvlText w:val=""/>
      <w:lvlJc w:val="left"/>
      <w:pPr>
        <w:tabs>
          <w:tab w:val="num" w:pos="360"/>
        </w:tabs>
      </w:pPr>
    </w:lvl>
    <w:lvl w:ilvl="2" w:tplc="35F67B1C">
      <w:numFmt w:val="none"/>
      <w:lvlText w:val=""/>
      <w:lvlJc w:val="left"/>
      <w:pPr>
        <w:tabs>
          <w:tab w:val="num" w:pos="360"/>
        </w:tabs>
      </w:pPr>
    </w:lvl>
    <w:lvl w:ilvl="3" w:tplc="81E6DC76">
      <w:numFmt w:val="none"/>
      <w:lvlText w:val=""/>
      <w:lvlJc w:val="left"/>
      <w:pPr>
        <w:tabs>
          <w:tab w:val="num" w:pos="360"/>
        </w:tabs>
      </w:pPr>
    </w:lvl>
    <w:lvl w:ilvl="4" w:tplc="284EC4D4">
      <w:numFmt w:val="none"/>
      <w:lvlText w:val=""/>
      <w:lvlJc w:val="left"/>
      <w:pPr>
        <w:tabs>
          <w:tab w:val="num" w:pos="360"/>
        </w:tabs>
      </w:pPr>
    </w:lvl>
    <w:lvl w:ilvl="5" w:tplc="9064EB66">
      <w:numFmt w:val="none"/>
      <w:lvlText w:val=""/>
      <w:lvlJc w:val="left"/>
      <w:pPr>
        <w:tabs>
          <w:tab w:val="num" w:pos="360"/>
        </w:tabs>
      </w:pPr>
    </w:lvl>
    <w:lvl w:ilvl="6" w:tplc="51E67D50">
      <w:numFmt w:val="none"/>
      <w:lvlText w:val=""/>
      <w:lvlJc w:val="left"/>
      <w:pPr>
        <w:tabs>
          <w:tab w:val="num" w:pos="360"/>
        </w:tabs>
      </w:pPr>
    </w:lvl>
    <w:lvl w:ilvl="7" w:tplc="F4389F58">
      <w:numFmt w:val="none"/>
      <w:lvlText w:val=""/>
      <w:lvlJc w:val="left"/>
      <w:pPr>
        <w:tabs>
          <w:tab w:val="num" w:pos="360"/>
        </w:tabs>
      </w:pPr>
    </w:lvl>
    <w:lvl w:ilvl="8" w:tplc="6B6A38E0">
      <w:numFmt w:val="none"/>
      <w:lvlText w:val=""/>
      <w:lvlJc w:val="left"/>
      <w:pPr>
        <w:tabs>
          <w:tab w:val="num" w:pos="360"/>
        </w:tabs>
      </w:pPr>
    </w:lvl>
  </w:abstractNum>
  <w:abstractNum w:abstractNumId="12">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3A3166E"/>
    <w:multiLevelType w:val="multilevel"/>
    <w:tmpl w:val="7908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51774F"/>
    <w:multiLevelType w:val="multilevel"/>
    <w:tmpl w:val="DE7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410D89"/>
    <w:multiLevelType w:val="multilevel"/>
    <w:tmpl w:val="D6D8CF82"/>
    <w:lvl w:ilvl="0">
      <w:start w:val="1"/>
      <w:numFmt w:val="decimal"/>
      <w:lvlText w:val="%1."/>
      <w:lvlJc w:val="left"/>
      <w:pPr>
        <w:tabs>
          <w:tab w:val="num" w:pos="840"/>
        </w:tabs>
        <w:ind w:left="840" w:hanging="840"/>
      </w:pPr>
      <w:rPr>
        <w:rFonts w:hint="default"/>
      </w:rPr>
    </w:lvl>
    <w:lvl w:ilvl="1">
      <w:start w:val="4"/>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7"/>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F1840F0"/>
    <w:multiLevelType w:val="multilevel"/>
    <w:tmpl w:val="0FE8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0E0B9D"/>
    <w:multiLevelType w:val="multilevel"/>
    <w:tmpl w:val="8EF0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7"/>
  </w:num>
  <w:num w:numId="4">
    <w:abstractNumId w:val="14"/>
  </w:num>
  <w:num w:numId="5">
    <w:abstractNumId w:val="10"/>
  </w:num>
  <w:num w:numId="6">
    <w:abstractNumId w:val="15"/>
  </w:num>
  <w:num w:numId="7">
    <w:abstractNumId w:val="11"/>
  </w:num>
  <w:num w:numId="8">
    <w:abstractNumId w:val="12"/>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32"/>
    <w:rsid w:val="00000D68"/>
    <w:rsid w:val="00000E43"/>
    <w:rsid w:val="00001423"/>
    <w:rsid w:val="00001E6C"/>
    <w:rsid w:val="00002225"/>
    <w:rsid w:val="000026CB"/>
    <w:rsid w:val="00002995"/>
    <w:rsid w:val="00002B7F"/>
    <w:rsid w:val="00002E41"/>
    <w:rsid w:val="000031AB"/>
    <w:rsid w:val="00003FC3"/>
    <w:rsid w:val="0000448F"/>
    <w:rsid w:val="00004D51"/>
    <w:rsid w:val="00004DFC"/>
    <w:rsid w:val="00004E41"/>
    <w:rsid w:val="0000547F"/>
    <w:rsid w:val="00005A23"/>
    <w:rsid w:val="00005E53"/>
    <w:rsid w:val="00006B4F"/>
    <w:rsid w:val="00007637"/>
    <w:rsid w:val="00007924"/>
    <w:rsid w:val="00007ED0"/>
    <w:rsid w:val="0001024B"/>
    <w:rsid w:val="0001213F"/>
    <w:rsid w:val="00012140"/>
    <w:rsid w:val="0001291F"/>
    <w:rsid w:val="000131E6"/>
    <w:rsid w:val="000132F5"/>
    <w:rsid w:val="00013EA3"/>
    <w:rsid w:val="00014771"/>
    <w:rsid w:val="00014846"/>
    <w:rsid w:val="000149FC"/>
    <w:rsid w:val="00014F59"/>
    <w:rsid w:val="00015178"/>
    <w:rsid w:val="00015362"/>
    <w:rsid w:val="000154AC"/>
    <w:rsid w:val="00015B32"/>
    <w:rsid w:val="000175E7"/>
    <w:rsid w:val="00017D41"/>
    <w:rsid w:val="00017FFB"/>
    <w:rsid w:val="00020DE0"/>
    <w:rsid w:val="00020DEB"/>
    <w:rsid w:val="00021149"/>
    <w:rsid w:val="00021426"/>
    <w:rsid w:val="00021432"/>
    <w:rsid w:val="00021742"/>
    <w:rsid w:val="00021814"/>
    <w:rsid w:val="000219F4"/>
    <w:rsid w:val="00021A81"/>
    <w:rsid w:val="00021CDD"/>
    <w:rsid w:val="00021D4E"/>
    <w:rsid w:val="00021DFD"/>
    <w:rsid w:val="00021F8D"/>
    <w:rsid w:val="000227B6"/>
    <w:rsid w:val="0002338A"/>
    <w:rsid w:val="000233C9"/>
    <w:rsid w:val="00023C26"/>
    <w:rsid w:val="0002461A"/>
    <w:rsid w:val="00024B11"/>
    <w:rsid w:val="0002536D"/>
    <w:rsid w:val="0002577D"/>
    <w:rsid w:val="000258C8"/>
    <w:rsid w:val="000260D2"/>
    <w:rsid w:val="00026265"/>
    <w:rsid w:val="0002657E"/>
    <w:rsid w:val="0002755A"/>
    <w:rsid w:val="00030AE3"/>
    <w:rsid w:val="000313FC"/>
    <w:rsid w:val="00031A02"/>
    <w:rsid w:val="00031D1C"/>
    <w:rsid w:val="0003203D"/>
    <w:rsid w:val="00032A0C"/>
    <w:rsid w:val="00032B2D"/>
    <w:rsid w:val="00033D6D"/>
    <w:rsid w:val="00034410"/>
    <w:rsid w:val="00034B44"/>
    <w:rsid w:val="00034D3E"/>
    <w:rsid w:val="00034D58"/>
    <w:rsid w:val="00034F76"/>
    <w:rsid w:val="00035E4C"/>
    <w:rsid w:val="00036A98"/>
    <w:rsid w:val="00036CD1"/>
    <w:rsid w:val="00036E3E"/>
    <w:rsid w:val="00037144"/>
    <w:rsid w:val="0003790D"/>
    <w:rsid w:val="00037D77"/>
    <w:rsid w:val="00040116"/>
    <w:rsid w:val="00040674"/>
    <w:rsid w:val="00040AF1"/>
    <w:rsid w:val="0004164E"/>
    <w:rsid w:val="000417FA"/>
    <w:rsid w:val="00041981"/>
    <w:rsid w:val="00041CE6"/>
    <w:rsid w:val="00041EDB"/>
    <w:rsid w:val="00042206"/>
    <w:rsid w:val="00042939"/>
    <w:rsid w:val="000429C6"/>
    <w:rsid w:val="00043136"/>
    <w:rsid w:val="000434B8"/>
    <w:rsid w:val="00044400"/>
    <w:rsid w:val="000444E5"/>
    <w:rsid w:val="000445AA"/>
    <w:rsid w:val="0004466E"/>
    <w:rsid w:val="00045A12"/>
    <w:rsid w:val="00045DCC"/>
    <w:rsid w:val="00045E16"/>
    <w:rsid w:val="000461A8"/>
    <w:rsid w:val="00046BEF"/>
    <w:rsid w:val="00047103"/>
    <w:rsid w:val="00047291"/>
    <w:rsid w:val="0005011F"/>
    <w:rsid w:val="00050188"/>
    <w:rsid w:val="0005048C"/>
    <w:rsid w:val="000510DA"/>
    <w:rsid w:val="000517E8"/>
    <w:rsid w:val="00052BCD"/>
    <w:rsid w:val="00053E37"/>
    <w:rsid w:val="00053EB6"/>
    <w:rsid w:val="000542B2"/>
    <w:rsid w:val="00054333"/>
    <w:rsid w:val="000543B0"/>
    <w:rsid w:val="0005492C"/>
    <w:rsid w:val="00054B0F"/>
    <w:rsid w:val="00054DF6"/>
    <w:rsid w:val="00054F1E"/>
    <w:rsid w:val="00055015"/>
    <w:rsid w:val="00055421"/>
    <w:rsid w:val="00056344"/>
    <w:rsid w:val="00056721"/>
    <w:rsid w:val="00056882"/>
    <w:rsid w:val="00056A5F"/>
    <w:rsid w:val="00056DC2"/>
    <w:rsid w:val="00057211"/>
    <w:rsid w:val="0005747F"/>
    <w:rsid w:val="00057782"/>
    <w:rsid w:val="000577E0"/>
    <w:rsid w:val="00057B1E"/>
    <w:rsid w:val="000600AF"/>
    <w:rsid w:val="00060EA2"/>
    <w:rsid w:val="0006102A"/>
    <w:rsid w:val="00061216"/>
    <w:rsid w:val="000613FF"/>
    <w:rsid w:val="00061890"/>
    <w:rsid w:val="00061CB8"/>
    <w:rsid w:val="00062157"/>
    <w:rsid w:val="00062C6A"/>
    <w:rsid w:val="000630F5"/>
    <w:rsid w:val="000632F2"/>
    <w:rsid w:val="000635E5"/>
    <w:rsid w:val="00063FBB"/>
    <w:rsid w:val="000640BF"/>
    <w:rsid w:val="00064928"/>
    <w:rsid w:val="000653FB"/>
    <w:rsid w:val="00066475"/>
    <w:rsid w:val="000668AB"/>
    <w:rsid w:val="00066B65"/>
    <w:rsid w:val="00067F35"/>
    <w:rsid w:val="00067F75"/>
    <w:rsid w:val="0007006E"/>
    <w:rsid w:val="000705CF"/>
    <w:rsid w:val="00070690"/>
    <w:rsid w:val="000707C4"/>
    <w:rsid w:val="00070B28"/>
    <w:rsid w:val="00072440"/>
    <w:rsid w:val="00073191"/>
    <w:rsid w:val="00073806"/>
    <w:rsid w:val="00074463"/>
    <w:rsid w:val="000749A0"/>
    <w:rsid w:val="00075769"/>
    <w:rsid w:val="00075C2B"/>
    <w:rsid w:val="000767FE"/>
    <w:rsid w:val="00076B75"/>
    <w:rsid w:val="00080392"/>
    <w:rsid w:val="0008086E"/>
    <w:rsid w:val="000809A1"/>
    <w:rsid w:val="0008166E"/>
    <w:rsid w:val="0008181C"/>
    <w:rsid w:val="000818C2"/>
    <w:rsid w:val="00081D0A"/>
    <w:rsid w:val="0008236A"/>
    <w:rsid w:val="00082C28"/>
    <w:rsid w:val="00082CE4"/>
    <w:rsid w:val="00082D6D"/>
    <w:rsid w:val="00082DD5"/>
    <w:rsid w:val="00082F9B"/>
    <w:rsid w:val="000836F4"/>
    <w:rsid w:val="0008444E"/>
    <w:rsid w:val="00084818"/>
    <w:rsid w:val="00084F91"/>
    <w:rsid w:val="0008618D"/>
    <w:rsid w:val="000863B3"/>
    <w:rsid w:val="00087728"/>
    <w:rsid w:val="00087ABD"/>
    <w:rsid w:val="00087B45"/>
    <w:rsid w:val="00090EAE"/>
    <w:rsid w:val="00091129"/>
    <w:rsid w:val="00091B91"/>
    <w:rsid w:val="000927E9"/>
    <w:rsid w:val="00092C12"/>
    <w:rsid w:val="00092C23"/>
    <w:rsid w:val="00092C50"/>
    <w:rsid w:val="00092F0F"/>
    <w:rsid w:val="00092FF3"/>
    <w:rsid w:val="00093AAA"/>
    <w:rsid w:val="00094131"/>
    <w:rsid w:val="000942CB"/>
    <w:rsid w:val="000942CF"/>
    <w:rsid w:val="00095492"/>
    <w:rsid w:val="000960B0"/>
    <w:rsid w:val="000962DB"/>
    <w:rsid w:val="000973A3"/>
    <w:rsid w:val="000975EA"/>
    <w:rsid w:val="000A043E"/>
    <w:rsid w:val="000A08C2"/>
    <w:rsid w:val="000A08D8"/>
    <w:rsid w:val="000A0969"/>
    <w:rsid w:val="000A0B75"/>
    <w:rsid w:val="000A1D41"/>
    <w:rsid w:val="000A2303"/>
    <w:rsid w:val="000A2E92"/>
    <w:rsid w:val="000A30FE"/>
    <w:rsid w:val="000A3597"/>
    <w:rsid w:val="000A36F0"/>
    <w:rsid w:val="000A3B87"/>
    <w:rsid w:val="000A3DD4"/>
    <w:rsid w:val="000A49B7"/>
    <w:rsid w:val="000A514F"/>
    <w:rsid w:val="000A57E1"/>
    <w:rsid w:val="000A583C"/>
    <w:rsid w:val="000A5B80"/>
    <w:rsid w:val="000B1023"/>
    <w:rsid w:val="000B1961"/>
    <w:rsid w:val="000B2DD6"/>
    <w:rsid w:val="000B33C9"/>
    <w:rsid w:val="000B3B92"/>
    <w:rsid w:val="000B4633"/>
    <w:rsid w:val="000B4BCE"/>
    <w:rsid w:val="000B4D3A"/>
    <w:rsid w:val="000B5A20"/>
    <w:rsid w:val="000B6051"/>
    <w:rsid w:val="000B61CD"/>
    <w:rsid w:val="000B650C"/>
    <w:rsid w:val="000B6515"/>
    <w:rsid w:val="000B680A"/>
    <w:rsid w:val="000B688B"/>
    <w:rsid w:val="000B6BC5"/>
    <w:rsid w:val="000B6E6F"/>
    <w:rsid w:val="000B73D0"/>
    <w:rsid w:val="000B7D7D"/>
    <w:rsid w:val="000C0252"/>
    <w:rsid w:val="000C102A"/>
    <w:rsid w:val="000C12B6"/>
    <w:rsid w:val="000C1677"/>
    <w:rsid w:val="000C1703"/>
    <w:rsid w:val="000C1B2D"/>
    <w:rsid w:val="000C2B34"/>
    <w:rsid w:val="000C333F"/>
    <w:rsid w:val="000C3F84"/>
    <w:rsid w:val="000C42DA"/>
    <w:rsid w:val="000C4ABE"/>
    <w:rsid w:val="000C4CE8"/>
    <w:rsid w:val="000C4E5C"/>
    <w:rsid w:val="000C4F7D"/>
    <w:rsid w:val="000C52BD"/>
    <w:rsid w:val="000C5402"/>
    <w:rsid w:val="000C548F"/>
    <w:rsid w:val="000C5594"/>
    <w:rsid w:val="000C56B0"/>
    <w:rsid w:val="000C57A0"/>
    <w:rsid w:val="000C6556"/>
    <w:rsid w:val="000C6EF2"/>
    <w:rsid w:val="000C720F"/>
    <w:rsid w:val="000C786D"/>
    <w:rsid w:val="000C7B2F"/>
    <w:rsid w:val="000D05AB"/>
    <w:rsid w:val="000D09FC"/>
    <w:rsid w:val="000D0B66"/>
    <w:rsid w:val="000D2035"/>
    <w:rsid w:val="000D29EF"/>
    <w:rsid w:val="000D2A80"/>
    <w:rsid w:val="000D2B2B"/>
    <w:rsid w:val="000D40ED"/>
    <w:rsid w:val="000D4878"/>
    <w:rsid w:val="000D4C2D"/>
    <w:rsid w:val="000D526B"/>
    <w:rsid w:val="000D5647"/>
    <w:rsid w:val="000D581D"/>
    <w:rsid w:val="000D60F9"/>
    <w:rsid w:val="000D653A"/>
    <w:rsid w:val="000D655C"/>
    <w:rsid w:val="000D6818"/>
    <w:rsid w:val="000D6BB6"/>
    <w:rsid w:val="000D7A3A"/>
    <w:rsid w:val="000E01C7"/>
    <w:rsid w:val="000E06B3"/>
    <w:rsid w:val="000E0C2A"/>
    <w:rsid w:val="000E1DF8"/>
    <w:rsid w:val="000E256C"/>
    <w:rsid w:val="000E27CE"/>
    <w:rsid w:val="000E3AB9"/>
    <w:rsid w:val="000E4446"/>
    <w:rsid w:val="000E45B6"/>
    <w:rsid w:val="000E4A90"/>
    <w:rsid w:val="000E4F4F"/>
    <w:rsid w:val="000E5C88"/>
    <w:rsid w:val="000E618D"/>
    <w:rsid w:val="000E64D7"/>
    <w:rsid w:val="000F07E6"/>
    <w:rsid w:val="000F0A2F"/>
    <w:rsid w:val="000F1150"/>
    <w:rsid w:val="000F1673"/>
    <w:rsid w:val="000F25E1"/>
    <w:rsid w:val="000F27E6"/>
    <w:rsid w:val="000F2B71"/>
    <w:rsid w:val="000F2F7E"/>
    <w:rsid w:val="000F3A27"/>
    <w:rsid w:val="000F3FD5"/>
    <w:rsid w:val="000F4355"/>
    <w:rsid w:val="000F47CA"/>
    <w:rsid w:val="000F4F1D"/>
    <w:rsid w:val="000F5336"/>
    <w:rsid w:val="000F55F4"/>
    <w:rsid w:val="000F59F7"/>
    <w:rsid w:val="000F5D9D"/>
    <w:rsid w:val="000F5F42"/>
    <w:rsid w:val="000F6C38"/>
    <w:rsid w:val="000F6DF5"/>
    <w:rsid w:val="000F79B3"/>
    <w:rsid w:val="000F7B93"/>
    <w:rsid w:val="0010053F"/>
    <w:rsid w:val="00100ECD"/>
    <w:rsid w:val="001024FF"/>
    <w:rsid w:val="00102865"/>
    <w:rsid w:val="00103893"/>
    <w:rsid w:val="001047ED"/>
    <w:rsid w:val="00104988"/>
    <w:rsid w:val="00104ACB"/>
    <w:rsid w:val="001055BA"/>
    <w:rsid w:val="00106282"/>
    <w:rsid w:val="00106835"/>
    <w:rsid w:val="001069B2"/>
    <w:rsid w:val="00106DC1"/>
    <w:rsid w:val="00107302"/>
    <w:rsid w:val="001077CE"/>
    <w:rsid w:val="00107D83"/>
    <w:rsid w:val="00110C2C"/>
    <w:rsid w:val="00111D72"/>
    <w:rsid w:val="00112E86"/>
    <w:rsid w:val="00112F28"/>
    <w:rsid w:val="001133A5"/>
    <w:rsid w:val="00113496"/>
    <w:rsid w:val="00113533"/>
    <w:rsid w:val="00113A75"/>
    <w:rsid w:val="00113EC1"/>
    <w:rsid w:val="00114671"/>
    <w:rsid w:val="001149F4"/>
    <w:rsid w:val="00114D6A"/>
    <w:rsid w:val="00115209"/>
    <w:rsid w:val="0011581D"/>
    <w:rsid w:val="001158F0"/>
    <w:rsid w:val="0011680E"/>
    <w:rsid w:val="00117141"/>
    <w:rsid w:val="00117161"/>
    <w:rsid w:val="00117742"/>
    <w:rsid w:val="00117BF9"/>
    <w:rsid w:val="0012056D"/>
    <w:rsid w:val="001214BA"/>
    <w:rsid w:val="001226E3"/>
    <w:rsid w:val="0012270C"/>
    <w:rsid w:val="0012343E"/>
    <w:rsid w:val="001234CA"/>
    <w:rsid w:val="00123BE3"/>
    <w:rsid w:val="00123CE9"/>
    <w:rsid w:val="00124A2D"/>
    <w:rsid w:val="00124AE5"/>
    <w:rsid w:val="00124F94"/>
    <w:rsid w:val="00125053"/>
    <w:rsid w:val="00125B43"/>
    <w:rsid w:val="00125FA2"/>
    <w:rsid w:val="001262A9"/>
    <w:rsid w:val="00126562"/>
    <w:rsid w:val="00127817"/>
    <w:rsid w:val="00127C19"/>
    <w:rsid w:val="00127C39"/>
    <w:rsid w:val="00127F98"/>
    <w:rsid w:val="00130488"/>
    <w:rsid w:val="00130A16"/>
    <w:rsid w:val="001311F9"/>
    <w:rsid w:val="0013164E"/>
    <w:rsid w:val="001319DA"/>
    <w:rsid w:val="00131E08"/>
    <w:rsid w:val="00132379"/>
    <w:rsid w:val="001323A9"/>
    <w:rsid w:val="001326D2"/>
    <w:rsid w:val="001336E1"/>
    <w:rsid w:val="0013468C"/>
    <w:rsid w:val="00134823"/>
    <w:rsid w:val="00134B73"/>
    <w:rsid w:val="00134CB0"/>
    <w:rsid w:val="00135003"/>
    <w:rsid w:val="00135319"/>
    <w:rsid w:val="00135511"/>
    <w:rsid w:val="001355AA"/>
    <w:rsid w:val="0013593F"/>
    <w:rsid w:val="00135EE7"/>
    <w:rsid w:val="001362A7"/>
    <w:rsid w:val="00136C07"/>
    <w:rsid w:val="00136D0E"/>
    <w:rsid w:val="00137EB9"/>
    <w:rsid w:val="00140795"/>
    <w:rsid w:val="00141797"/>
    <w:rsid w:val="00141DAA"/>
    <w:rsid w:val="001426A7"/>
    <w:rsid w:val="00142B12"/>
    <w:rsid w:val="00143C9C"/>
    <w:rsid w:val="00144022"/>
    <w:rsid w:val="001446CF"/>
    <w:rsid w:val="00146111"/>
    <w:rsid w:val="001463F9"/>
    <w:rsid w:val="001468FE"/>
    <w:rsid w:val="0014717D"/>
    <w:rsid w:val="001476DB"/>
    <w:rsid w:val="0014772B"/>
    <w:rsid w:val="001500ED"/>
    <w:rsid w:val="001505E2"/>
    <w:rsid w:val="0015158E"/>
    <w:rsid w:val="00151974"/>
    <w:rsid w:val="00151B05"/>
    <w:rsid w:val="001525C6"/>
    <w:rsid w:val="00152A93"/>
    <w:rsid w:val="001531DE"/>
    <w:rsid w:val="00153215"/>
    <w:rsid w:val="00153220"/>
    <w:rsid w:val="001532A4"/>
    <w:rsid w:val="0015334D"/>
    <w:rsid w:val="00153577"/>
    <w:rsid w:val="00153CD0"/>
    <w:rsid w:val="00153E3A"/>
    <w:rsid w:val="0015504E"/>
    <w:rsid w:val="00155857"/>
    <w:rsid w:val="00155F60"/>
    <w:rsid w:val="00156B5C"/>
    <w:rsid w:val="00156CAE"/>
    <w:rsid w:val="0015786F"/>
    <w:rsid w:val="00157A71"/>
    <w:rsid w:val="0016051C"/>
    <w:rsid w:val="00160708"/>
    <w:rsid w:val="001607E0"/>
    <w:rsid w:val="00160A7F"/>
    <w:rsid w:val="001615B6"/>
    <w:rsid w:val="00161F03"/>
    <w:rsid w:val="00161FFB"/>
    <w:rsid w:val="0016206C"/>
    <w:rsid w:val="00162A0B"/>
    <w:rsid w:val="00162C11"/>
    <w:rsid w:val="0016314A"/>
    <w:rsid w:val="001632A1"/>
    <w:rsid w:val="001633EC"/>
    <w:rsid w:val="00163AF4"/>
    <w:rsid w:val="00164F95"/>
    <w:rsid w:val="00165061"/>
    <w:rsid w:val="00165D37"/>
    <w:rsid w:val="0016608D"/>
    <w:rsid w:val="00166231"/>
    <w:rsid w:val="00166B47"/>
    <w:rsid w:val="00166BD4"/>
    <w:rsid w:val="0016750F"/>
    <w:rsid w:val="00167F1D"/>
    <w:rsid w:val="0017090C"/>
    <w:rsid w:val="00170A00"/>
    <w:rsid w:val="00170EF0"/>
    <w:rsid w:val="001718ED"/>
    <w:rsid w:val="00171BC7"/>
    <w:rsid w:val="0017240B"/>
    <w:rsid w:val="00172A16"/>
    <w:rsid w:val="001736D6"/>
    <w:rsid w:val="00173766"/>
    <w:rsid w:val="00173D5C"/>
    <w:rsid w:val="00173EC7"/>
    <w:rsid w:val="001749C5"/>
    <w:rsid w:val="00175EFF"/>
    <w:rsid w:val="0017601D"/>
    <w:rsid w:val="0017635F"/>
    <w:rsid w:val="00176561"/>
    <w:rsid w:val="00177121"/>
    <w:rsid w:val="00177552"/>
    <w:rsid w:val="0017765D"/>
    <w:rsid w:val="00177B47"/>
    <w:rsid w:val="00180374"/>
    <w:rsid w:val="00180D56"/>
    <w:rsid w:val="00181156"/>
    <w:rsid w:val="0018116C"/>
    <w:rsid w:val="00181C27"/>
    <w:rsid w:val="00182975"/>
    <w:rsid w:val="00182A4E"/>
    <w:rsid w:val="00182B6F"/>
    <w:rsid w:val="00183377"/>
    <w:rsid w:val="00183548"/>
    <w:rsid w:val="00183A8E"/>
    <w:rsid w:val="0018426E"/>
    <w:rsid w:val="001843B7"/>
    <w:rsid w:val="00184999"/>
    <w:rsid w:val="00184EA9"/>
    <w:rsid w:val="00185063"/>
    <w:rsid w:val="001856F8"/>
    <w:rsid w:val="0018773B"/>
    <w:rsid w:val="001877FE"/>
    <w:rsid w:val="00187EE2"/>
    <w:rsid w:val="00187F9A"/>
    <w:rsid w:val="001906DE"/>
    <w:rsid w:val="00191282"/>
    <w:rsid w:val="0019138F"/>
    <w:rsid w:val="00192209"/>
    <w:rsid w:val="00192749"/>
    <w:rsid w:val="00193170"/>
    <w:rsid w:val="0019369A"/>
    <w:rsid w:val="00193998"/>
    <w:rsid w:val="00193BCD"/>
    <w:rsid w:val="00193E41"/>
    <w:rsid w:val="00194548"/>
    <w:rsid w:val="0019477E"/>
    <w:rsid w:val="00194FDF"/>
    <w:rsid w:val="00195F16"/>
    <w:rsid w:val="001964E3"/>
    <w:rsid w:val="00197EA2"/>
    <w:rsid w:val="001A01BB"/>
    <w:rsid w:val="001A054B"/>
    <w:rsid w:val="001A056C"/>
    <w:rsid w:val="001A077F"/>
    <w:rsid w:val="001A11A0"/>
    <w:rsid w:val="001A166E"/>
    <w:rsid w:val="001A2346"/>
    <w:rsid w:val="001A24BE"/>
    <w:rsid w:val="001A2D8C"/>
    <w:rsid w:val="001A31E8"/>
    <w:rsid w:val="001A37BC"/>
    <w:rsid w:val="001A51CA"/>
    <w:rsid w:val="001A55DF"/>
    <w:rsid w:val="001A5DDB"/>
    <w:rsid w:val="001A5E01"/>
    <w:rsid w:val="001A6231"/>
    <w:rsid w:val="001A6320"/>
    <w:rsid w:val="001A667C"/>
    <w:rsid w:val="001A72B4"/>
    <w:rsid w:val="001A79ED"/>
    <w:rsid w:val="001A7B11"/>
    <w:rsid w:val="001A7B4B"/>
    <w:rsid w:val="001B0563"/>
    <w:rsid w:val="001B0825"/>
    <w:rsid w:val="001B0A63"/>
    <w:rsid w:val="001B0B7A"/>
    <w:rsid w:val="001B13F9"/>
    <w:rsid w:val="001B17C2"/>
    <w:rsid w:val="001B19AD"/>
    <w:rsid w:val="001B19F2"/>
    <w:rsid w:val="001B1A9B"/>
    <w:rsid w:val="001B1C85"/>
    <w:rsid w:val="001B25E5"/>
    <w:rsid w:val="001B3ED3"/>
    <w:rsid w:val="001B4AA3"/>
    <w:rsid w:val="001B4E3B"/>
    <w:rsid w:val="001B5DE4"/>
    <w:rsid w:val="001B60CE"/>
    <w:rsid w:val="001B6178"/>
    <w:rsid w:val="001B62B0"/>
    <w:rsid w:val="001B641A"/>
    <w:rsid w:val="001B764B"/>
    <w:rsid w:val="001B78AE"/>
    <w:rsid w:val="001B7F46"/>
    <w:rsid w:val="001C0319"/>
    <w:rsid w:val="001C0463"/>
    <w:rsid w:val="001C1451"/>
    <w:rsid w:val="001C1749"/>
    <w:rsid w:val="001C1874"/>
    <w:rsid w:val="001C20F1"/>
    <w:rsid w:val="001C261F"/>
    <w:rsid w:val="001C2A52"/>
    <w:rsid w:val="001C36A9"/>
    <w:rsid w:val="001C37F6"/>
    <w:rsid w:val="001C393B"/>
    <w:rsid w:val="001C4166"/>
    <w:rsid w:val="001C41F6"/>
    <w:rsid w:val="001C5501"/>
    <w:rsid w:val="001C5D2C"/>
    <w:rsid w:val="001C6618"/>
    <w:rsid w:val="001C74BF"/>
    <w:rsid w:val="001C793C"/>
    <w:rsid w:val="001D02F6"/>
    <w:rsid w:val="001D0B30"/>
    <w:rsid w:val="001D160F"/>
    <w:rsid w:val="001D1C18"/>
    <w:rsid w:val="001D1FBC"/>
    <w:rsid w:val="001D2377"/>
    <w:rsid w:val="001D2651"/>
    <w:rsid w:val="001D2AE3"/>
    <w:rsid w:val="001D2F8A"/>
    <w:rsid w:val="001D3346"/>
    <w:rsid w:val="001D38E1"/>
    <w:rsid w:val="001D3DCB"/>
    <w:rsid w:val="001D44B1"/>
    <w:rsid w:val="001D4896"/>
    <w:rsid w:val="001D48B5"/>
    <w:rsid w:val="001D6A31"/>
    <w:rsid w:val="001D6DB6"/>
    <w:rsid w:val="001E0F13"/>
    <w:rsid w:val="001E129A"/>
    <w:rsid w:val="001E1B0F"/>
    <w:rsid w:val="001E1E53"/>
    <w:rsid w:val="001E215B"/>
    <w:rsid w:val="001E2D33"/>
    <w:rsid w:val="001E33FF"/>
    <w:rsid w:val="001E3976"/>
    <w:rsid w:val="001E3A11"/>
    <w:rsid w:val="001E40BB"/>
    <w:rsid w:val="001E4AD4"/>
    <w:rsid w:val="001E501F"/>
    <w:rsid w:val="001E55CD"/>
    <w:rsid w:val="001E5D6E"/>
    <w:rsid w:val="001E5DA7"/>
    <w:rsid w:val="001E5F37"/>
    <w:rsid w:val="001E6850"/>
    <w:rsid w:val="001E76B3"/>
    <w:rsid w:val="001E778C"/>
    <w:rsid w:val="001E7E34"/>
    <w:rsid w:val="001F0527"/>
    <w:rsid w:val="001F06B1"/>
    <w:rsid w:val="001F0B44"/>
    <w:rsid w:val="001F0BCC"/>
    <w:rsid w:val="001F0C4E"/>
    <w:rsid w:val="001F12E3"/>
    <w:rsid w:val="001F1775"/>
    <w:rsid w:val="001F2A30"/>
    <w:rsid w:val="001F2F3F"/>
    <w:rsid w:val="001F383A"/>
    <w:rsid w:val="001F39AE"/>
    <w:rsid w:val="001F3C86"/>
    <w:rsid w:val="001F41FB"/>
    <w:rsid w:val="001F43F6"/>
    <w:rsid w:val="001F4DE1"/>
    <w:rsid w:val="001F5334"/>
    <w:rsid w:val="001F5B22"/>
    <w:rsid w:val="001F5BFD"/>
    <w:rsid w:val="001F652A"/>
    <w:rsid w:val="001F6E43"/>
    <w:rsid w:val="001F6ED6"/>
    <w:rsid w:val="001F7049"/>
    <w:rsid w:val="001F7233"/>
    <w:rsid w:val="001F743C"/>
    <w:rsid w:val="001F7763"/>
    <w:rsid w:val="001F781F"/>
    <w:rsid w:val="001F786A"/>
    <w:rsid w:val="001F78E6"/>
    <w:rsid w:val="0020045F"/>
    <w:rsid w:val="00200EE1"/>
    <w:rsid w:val="00201F83"/>
    <w:rsid w:val="00202442"/>
    <w:rsid w:val="0020254C"/>
    <w:rsid w:val="002035FD"/>
    <w:rsid w:val="0020499E"/>
    <w:rsid w:val="00204CC0"/>
    <w:rsid w:val="00205B33"/>
    <w:rsid w:val="00206949"/>
    <w:rsid w:val="00206F3B"/>
    <w:rsid w:val="00207048"/>
    <w:rsid w:val="00207C2F"/>
    <w:rsid w:val="002104D7"/>
    <w:rsid w:val="00211073"/>
    <w:rsid w:val="002112C8"/>
    <w:rsid w:val="00211892"/>
    <w:rsid w:val="00211F01"/>
    <w:rsid w:val="0021265E"/>
    <w:rsid w:val="00212978"/>
    <w:rsid w:val="002129C2"/>
    <w:rsid w:val="00212CC4"/>
    <w:rsid w:val="00213796"/>
    <w:rsid w:val="00213973"/>
    <w:rsid w:val="00215049"/>
    <w:rsid w:val="002154B5"/>
    <w:rsid w:val="0021562F"/>
    <w:rsid w:val="00215B0C"/>
    <w:rsid w:val="00215CDD"/>
    <w:rsid w:val="002163CB"/>
    <w:rsid w:val="00216D33"/>
    <w:rsid w:val="00217281"/>
    <w:rsid w:val="0021744C"/>
    <w:rsid w:val="00217609"/>
    <w:rsid w:val="00217E8F"/>
    <w:rsid w:val="00217ED5"/>
    <w:rsid w:val="0022093F"/>
    <w:rsid w:val="00220F21"/>
    <w:rsid w:val="00221586"/>
    <w:rsid w:val="002218C5"/>
    <w:rsid w:val="002219DF"/>
    <w:rsid w:val="00221DA4"/>
    <w:rsid w:val="00221EEC"/>
    <w:rsid w:val="0022270E"/>
    <w:rsid w:val="00222946"/>
    <w:rsid w:val="00223830"/>
    <w:rsid w:val="0022397F"/>
    <w:rsid w:val="00223A4D"/>
    <w:rsid w:val="00223B67"/>
    <w:rsid w:val="00224337"/>
    <w:rsid w:val="00224AA4"/>
    <w:rsid w:val="002251EB"/>
    <w:rsid w:val="0022545F"/>
    <w:rsid w:val="002258E8"/>
    <w:rsid w:val="00226588"/>
    <w:rsid w:val="00226873"/>
    <w:rsid w:val="00227000"/>
    <w:rsid w:val="00230A41"/>
    <w:rsid w:val="002314D9"/>
    <w:rsid w:val="0023167F"/>
    <w:rsid w:val="002319B2"/>
    <w:rsid w:val="00231AD5"/>
    <w:rsid w:val="0023229A"/>
    <w:rsid w:val="00233778"/>
    <w:rsid w:val="00233947"/>
    <w:rsid w:val="00234710"/>
    <w:rsid w:val="00234942"/>
    <w:rsid w:val="00234A41"/>
    <w:rsid w:val="002352C2"/>
    <w:rsid w:val="0023642F"/>
    <w:rsid w:val="0023684E"/>
    <w:rsid w:val="00236BCF"/>
    <w:rsid w:val="00237815"/>
    <w:rsid w:val="00237B51"/>
    <w:rsid w:val="00237CAA"/>
    <w:rsid w:val="002408D2"/>
    <w:rsid w:val="00240AF2"/>
    <w:rsid w:val="00240D98"/>
    <w:rsid w:val="002410E3"/>
    <w:rsid w:val="0024113D"/>
    <w:rsid w:val="00241A3E"/>
    <w:rsid w:val="00241BB6"/>
    <w:rsid w:val="0024200E"/>
    <w:rsid w:val="0024222F"/>
    <w:rsid w:val="00242ADD"/>
    <w:rsid w:val="00242CC6"/>
    <w:rsid w:val="002434BA"/>
    <w:rsid w:val="002435D6"/>
    <w:rsid w:val="00244C49"/>
    <w:rsid w:val="00244F29"/>
    <w:rsid w:val="002454A7"/>
    <w:rsid w:val="002454E9"/>
    <w:rsid w:val="00245AD7"/>
    <w:rsid w:val="0024633C"/>
    <w:rsid w:val="002468EC"/>
    <w:rsid w:val="00246C33"/>
    <w:rsid w:val="00247DE8"/>
    <w:rsid w:val="00250138"/>
    <w:rsid w:val="0025104C"/>
    <w:rsid w:val="00251654"/>
    <w:rsid w:val="00251BF1"/>
    <w:rsid w:val="002529CB"/>
    <w:rsid w:val="00253311"/>
    <w:rsid w:val="00253C8D"/>
    <w:rsid w:val="00254211"/>
    <w:rsid w:val="00254301"/>
    <w:rsid w:val="00255B8F"/>
    <w:rsid w:val="0025613C"/>
    <w:rsid w:val="002565A6"/>
    <w:rsid w:val="00256EB5"/>
    <w:rsid w:val="00257A4A"/>
    <w:rsid w:val="00257BF4"/>
    <w:rsid w:val="00260586"/>
    <w:rsid w:val="002608C0"/>
    <w:rsid w:val="00260E72"/>
    <w:rsid w:val="00260F5A"/>
    <w:rsid w:val="00261BBB"/>
    <w:rsid w:val="002621E1"/>
    <w:rsid w:val="002626AB"/>
    <w:rsid w:val="0026273E"/>
    <w:rsid w:val="00262F89"/>
    <w:rsid w:val="00263083"/>
    <w:rsid w:val="0026365F"/>
    <w:rsid w:val="00263689"/>
    <w:rsid w:val="00263BA6"/>
    <w:rsid w:val="00264216"/>
    <w:rsid w:val="00264CDD"/>
    <w:rsid w:val="002656E6"/>
    <w:rsid w:val="00265A5A"/>
    <w:rsid w:val="00265AE9"/>
    <w:rsid w:val="00266768"/>
    <w:rsid w:val="0026705E"/>
    <w:rsid w:val="002678F4"/>
    <w:rsid w:val="002678FA"/>
    <w:rsid w:val="002701E4"/>
    <w:rsid w:val="002705B2"/>
    <w:rsid w:val="00270861"/>
    <w:rsid w:val="00270B5F"/>
    <w:rsid w:val="00272227"/>
    <w:rsid w:val="002729C2"/>
    <w:rsid w:val="00272C4F"/>
    <w:rsid w:val="00272F50"/>
    <w:rsid w:val="00273E7A"/>
    <w:rsid w:val="002740DF"/>
    <w:rsid w:val="002747FB"/>
    <w:rsid w:val="00274849"/>
    <w:rsid w:val="00275232"/>
    <w:rsid w:val="002753EB"/>
    <w:rsid w:val="00275A65"/>
    <w:rsid w:val="00275D36"/>
    <w:rsid w:val="0027616D"/>
    <w:rsid w:val="0027622E"/>
    <w:rsid w:val="002765A9"/>
    <w:rsid w:val="002771B0"/>
    <w:rsid w:val="00277847"/>
    <w:rsid w:val="00280300"/>
    <w:rsid w:val="00280828"/>
    <w:rsid w:val="00280AC6"/>
    <w:rsid w:val="00280D00"/>
    <w:rsid w:val="00280F26"/>
    <w:rsid w:val="002812EB"/>
    <w:rsid w:val="0028167E"/>
    <w:rsid w:val="0028169A"/>
    <w:rsid w:val="002826EC"/>
    <w:rsid w:val="0028322C"/>
    <w:rsid w:val="0028373F"/>
    <w:rsid w:val="00283D8A"/>
    <w:rsid w:val="00284E6D"/>
    <w:rsid w:val="00285166"/>
    <w:rsid w:val="00285352"/>
    <w:rsid w:val="00285B8C"/>
    <w:rsid w:val="00285BE4"/>
    <w:rsid w:val="002863E5"/>
    <w:rsid w:val="0028661A"/>
    <w:rsid w:val="00286A55"/>
    <w:rsid w:val="002875B2"/>
    <w:rsid w:val="0028776E"/>
    <w:rsid w:val="002877FF"/>
    <w:rsid w:val="0028793C"/>
    <w:rsid w:val="002903CF"/>
    <w:rsid w:val="002905E4"/>
    <w:rsid w:val="002905E8"/>
    <w:rsid w:val="00290E2B"/>
    <w:rsid w:val="0029142D"/>
    <w:rsid w:val="00291563"/>
    <w:rsid w:val="00291982"/>
    <w:rsid w:val="00294154"/>
    <w:rsid w:val="00294370"/>
    <w:rsid w:val="00294B6E"/>
    <w:rsid w:val="00294F1F"/>
    <w:rsid w:val="002954C3"/>
    <w:rsid w:val="00295868"/>
    <w:rsid w:val="00296772"/>
    <w:rsid w:val="00296A2A"/>
    <w:rsid w:val="00296AD6"/>
    <w:rsid w:val="002977EA"/>
    <w:rsid w:val="002A0371"/>
    <w:rsid w:val="002A075C"/>
    <w:rsid w:val="002A14A9"/>
    <w:rsid w:val="002A196B"/>
    <w:rsid w:val="002A1F7A"/>
    <w:rsid w:val="002A1FF1"/>
    <w:rsid w:val="002A2552"/>
    <w:rsid w:val="002A2A20"/>
    <w:rsid w:val="002A38DB"/>
    <w:rsid w:val="002A3CD9"/>
    <w:rsid w:val="002A3D1F"/>
    <w:rsid w:val="002A3D42"/>
    <w:rsid w:val="002A4173"/>
    <w:rsid w:val="002A515F"/>
    <w:rsid w:val="002A567E"/>
    <w:rsid w:val="002A5C59"/>
    <w:rsid w:val="002A654B"/>
    <w:rsid w:val="002A672F"/>
    <w:rsid w:val="002A751F"/>
    <w:rsid w:val="002A76E2"/>
    <w:rsid w:val="002B0135"/>
    <w:rsid w:val="002B0D4F"/>
    <w:rsid w:val="002B12CE"/>
    <w:rsid w:val="002B132B"/>
    <w:rsid w:val="002B33D8"/>
    <w:rsid w:val="002B3F8A"/>
    <w:rsid w:val="002B4359"/>
    <w:rsid w:val="002B4418"/>
    <w:rsid w:val="002B467C"/>
    <w:rsid w:val="002B4940"/>
    <w:rsid w:val="002B51C8"/>
    <w:rsid w:val="002B54BF"/>
    <w:rsid w:val="002B5ED6"/>
    <w:rsid w:val="002B62D4"/>
    <w:rsid w:val="002B6A07"/>
    <w:rsid w:val="002B72EB"/>
    <w:rsid w:val="002B7FBD"/>
    <w:rsid w:val="002C00BB"/>
    <w:rsid w:val="002C02E9"/>
    <w:rsid w:val="002C036B"/>
    <w:rsid w:val="002C03BA"/>
    <w:rsid w:val="002C0AE8"/>
    <w:rsid w:val="002C0C33"/>
    <w:rsid w:val="002C0E96"/>
    <w:rsid w:val="002C1136"/>
    <w:rsid w:val="002C152A"/>
    <w:rsid w:val="002C1532"/>
    <w:rsid w:val="002C271D"/>
    <w:rsid w:val="002C2D39"/>
    <w:rsid w:val="002C33CD"/>
    <w:rsid w:val="002C3B8A"/>
    <w:rsid w:val="002C3D03"/>
    <w:rsid w:val="002C3F65"/>
    <w:rsid w:val="002C4339"/>
    <w:rsid w:val="002C440D"/>
    <w:rsid w:val="002C46D0"/>
    <w:rsid w:val="002C4784"/>
    <w:rsid w:val="002C518F"/>
    <w:rsid w:val="002C5823"/>
    <w:rsid w:val="002C58AD"/>
    <w:rsid w:val="002C5AB3"/>
    <w:rsid w:val="002C6532"/>
    <w:rsid w:val="002C7242"/>
    <w:rsid w:val="002C74A0"/>
    <w:rsid w:val="002C7B38"/>
    <w:rsid w:val="002D0855"/>
    <w:rsid w:val="002D0899"/>
    <w:rsid w:val="002D0C10"/>
    <w:rsid w:val="002D11A0"/>
    <w:rsid w:val="002D1306"/>
    <w:rsid w:val="002D2560"/>
    <w:rsid w:val="002D26AA"/>
    <w:rsid w:val="002D27E3"/>
    <w:rsid w:val="002D288D"/>
    <w:rsid w:val="002D2A52"/>
    <w:rsid w:val="002D3158"/>
    <w:rsid w:val="002D31B3"/>
    <w:rsid w:val="002D3B27"/>
    <w:rsid w:val="002D3D76"/>
    <w:rsid w:val="002D4409"/>
    <w:rsid w:val="002D4B22"/>
    <w:rsid w:val="002D4B34"/>
    <w:rsid w:val="002D4CD4"/>
    <w:rsid w:val="002D5A7F"/>
    <w:rsid w:val="002D5F74"/>
    <w:rsid w:val="002D693C"/>
    <w:rsid w:val="002D6D3E"/>
    <w:rsid w:val="002D7559"/>
    <w:rsid w:val="002D7EB6"/>
    <w:rsid w:val="002E0724"/>
    <w:rsid w:val="002E16E6"/>
    <w:rsid w:val="002E1E2F"/>
    <w:rsid w:val="002E2402"/>
    <w:rsid w:val="002E2887"/>
    <w:rsid w:val="002E33AA"/>
    <w:rsid w:val="002E3484"/>
    <w:rsid w:val="002E34D6"/>
    <w:rsid w:val="002E3639"/>
    <w:rsid w:val="002E3756"/>
    <w:rsid w:val="002E44F5"/>
    <w:rsid w:val="002E640E"/>
    <w:rsid w:val="002E6673"/>
    <w:rsid w:val="002E67B6"/>
    <w:rsid w:val="002F0A29"/>
    <w:rsid w:val="002F0A38"/>
    <w:rsid w:val="002F1091"/>
    <w:rsid w:val="002F1125"/>
    <w:rsid w:val="002F149C"/>
    <w:rsid w:val="002F1E1B"/>
    <w:rsid w:val="002F218B"/>
    <w:rsid w:val="002F2602"/>
    <w:rsid w:val="002F2DE1"/>
    <w:rsid w:val="002F3692"/>
    <w:rsid w:val="002F45D4"/>
    <w:rsid w:val="002F4B22"/>
    <w:rsid w:val="002F4BCF"/>
    <w:rsid w:val="002F53A5"/>
    <w:rsid w:val="002F5416"/>
    <w:rsid w:val="002F5F03"/>
    <w:rsid w:val="002F612B"/>
    <w:rsid w:val="002F654A"/>
    <w:rsid w:val="002F6AD0"/>
    <w:rsid w:val="002F738E"/>
    <w:rsid w:val="002F76D8"/>
    <w:rsid w:val="002F77EE"/>
    <w:rsid w:val="002F7C77"/>
    <w:rsid w:val="00300BED"/>
    <w:rsid w:val="00301127"/>
    <w:rsid w:val="00301CA5"/>
    <w:rsid w:val="00302567"/>
    <w:rsid w:val="0030284E"/>
    <w:rsid w:val="00302EB5"/>
    <w:rsid w:val="00303148"/>
    <w:rsid w:val="00303200"/>
    <w:rsid w:val="00303425"/>
    <w:rsid w:val="0030357D"/>
    <w:rsid w:val="00303614"/>
    <w:rsid w:val="00303E66"/>
    <w:rsid w:val="0030520C"/>
    <w:rsid w:val="00305660"/>
    <w:rsid w:val="00310133"/>
    <w:rsid w:val="00310688"/>
    <w:rsid w:val="00310F74"/>
    <w:rsid w:val="003116DC"/>
    <w:rsid w:val="00311728"/>
    <w:rsid w:val="0031192A"/>
    <w:rsid w:val="00311B09"/>
    <w:rsid w:val="0031220E"/>
    <w:rsid w:val="00312741"/>
    <w:rsid w:val="00312F57"/>
    <w:rsid w:val="00313327"/>
    <w:rsid w:val="0031351B"/>
    <w:rsid w:val="00313D18"/>
    <w:rsid w:val="00313D61"/>
    <w:rsid w:val="00313D6A"/>
    <w:rsid w:val="00314032"/>
    <w:rsid w:val="00315F8A"/>
    <w:rsid w:val="003160D8"/>
    <w:rsid w:val="003179A0"/>
    <w:rsid w:val="0032099B"/>
    <w:rsid w:val="00321DED"/>
    <w:rsid w:val="00322473"/>
    <w:rsid w:val="00322644"/>
    <w:rsid w:val="00322683"/>
    <w:rsid w:val="003227F7"/>
    <w:rsid w:val="00322AFD"/>
    <w:rsid w:val="0032359B"/>
    <w:rsid w:val="003237AB"/>
    <w:rsid w:val="0032395C"/>
    <w:rsid w:val="0032433E"/>
    <w:rsid w:val="003247EB"/>
    <w:rsid w:val="00324FE2"/>
    <w:rsid w:val="0032537C"/>
    <w:rsid w:val="0032545E"/>
    <w:rsid w:val="00325683"/>
    <w:rsid w:val="00326034"/>
    <w:rsid w:val="00326107"/>
    <w:rsid w:val="0032675D"/>
    <w:rsid w:val="003267E3"/>
    <w:rsid w:val="003278E9"/>
    <w:rsid w:val="003279EF"/>
    <w:rsid w:val="00327BCE"/>
    <w:rsid w:val="00327FFE"/>
    <w:rsid w:val="003302BE"/>
    <w:rsid w:val="00330D9A"/>
    <w:rsid w:val="00331565"/>
    <w:rsid w:val="003317AF"/>
    <w:rsid w:val="003317B3"/>
    <w:rsid w:val="00331821"/>
    <w:rsid w:val="0033189B"/>
    <w:rsid w:val="00331A9E"/>
    <w:rsid w:val="00332025"/>
    <w:rsid w:val="003327E4"/>
    <w:rsid w:val="003328D3"/>
    <w:rsid w:val="00332D89"/>
    <w:rsid w:val="003332CF"/>
    <w:rsid w:val="003334AA"/>
    <w:rsid w:val="00333FCD"/>
    <w:rsid w:val="003354A3"/>
    <w:rsid w:val="00335793"/>
    <w:rsid w:val="00335BD2"/>
    <w:rsid w:val="00335DCD"/>
    <w:rsid w:val="00336023"/>
    <w:rsid w:val="003365AB"/>
    <w:rsid w:val="00337742"/>
    <w:rsid w:val="0034010E"/>
    <w:rsid w:val="00340F37"/>
    <w:rsid w:val="0034122A"/>
    <w:rsid w:val="003417B8"/>
    <w:rsid w:val="003418AD"/>
    <w:rsid w:val="00341C86"/>
    <w:rsid w:val="00342156"/>
    <w:rsid w:val="00343104"/>
    <w:rsid w:val="0034361C"/>
    <w:rsid w:val="00343C8A"/>
    <w:rsid w:val="0034434F"/>
    <w:rsid w:val="00344517"/>
    <w:rsid w:val="003446BA"/>
    <w:rsid w:val="00344766"/>
    <w:rsid w:val="003447C9"/>
    <w:rsid w:val="00345855"/>
    <w:rsid w:val="00345C5D"/>
    <w:rsid w:val="003462A5"/>
    <w:rsid w:val="00346683"/>
    <w:rsid w:val="0034672C"/>
    <w:rsid w:val="003467C0"/>
    <w:rsid w:val="00346BFB"/>
    <w:rsid w:val="00346E46"/>
    <w:rsid w:val="00346EB1"/>
    <w:rsid w:val="00347211"/>
    <w:rsid w:val="003474B1"/>
    <w:rsid w:val="0034798F"/>
    <w:rsid w:val="003502B4"/>
    <w:rsid w:val="003503BB"/>
    <w:rsid w:val="00350680"/>
    <w:rsid w:val="0035077C"/>
    <w:rsid w:val="00350B51"/>
    <w:rsid w:val="00350D2B"/>
    <w:rsid w:val="00350EC2"/>
    <w:rsid w:val="00350F6D"/>
    <w:rsid w:val="0035157A"/>
    <w:rsid w:val="00351A1D"/>
    <w:rsid w:val="00351ADD"/>
    <w:rsid w:val="00351D7B"/>
    <w:rsid w:val="00353C32"/>
    <w:rsid w:val="00353D3A"/>
    <w:rsid w:val="00353ECB"/>
    <w:rsid w:val="00354230"/>
    <w:rsid w:val="00354D7D"/>
    <w:rsid w:val="0035544F"/>
    <w:rsid w:val="00355964"/>
    <w:rsid w:val="00355C0B"/>
    <w:rsid w:val="0035629D"/>
    <w:rsid w:val="003564C3"/>
    <w:rsid w:val="00356ACE"/>
    <w:rsid w:val="00356BC5"/>
    <w:rsid w:val="00357879"/>
    <w:rsid w:val="003578D6"/>
    <w:rsid w:val="00360271"/>
    <w:rsid w:val="003602CA"/>
    <w:rsid w:val="00361C36"/>
    <w:rsid w:val="0036203A"/>
    <w:rsid w:val="00362043"/>
    <w:rsid w:val="0036214B"/>
    <w:rsid w:val="00362CFB"/>
    <w:rsid w:val="00362D36"/>
    <w:rsid w:val="00362F98"/>
    <w:rsid w:val="0036468B"/>
    <w:rsid w:val="00364887"/>
    <w:rsid w:val="00364C71"/>
    <w:rsid w:val="00364ED6"/>
    <w:rsid w:val="0036509A"/>
    <w:rsid w:val="00365315"/>
    <w:rsid w:val="00365D0E"/>
    <w:rsid w:val="00365DBA"/>
    <w:rsid w:val="003660FC"/>
    <w:rsid w:val="00366130"/>
    <w:rsid w:val="00366884"/>
    <w:rsid w:val="00367339"/>
    <w:rsid w:val="0036741C"/>
    <w:rsid w:val="003706B4"/>
    <w:rsid w:val="00371682"/>
    <w:rsid w:val="00371B78"/>
    <w:rsid w:val="003720B5"/>
    <w:rsid w:val="003725AB"/>
    <w:rsid w:val="00372ED2"/>
    <w:rsid w:val="003730D0"/>
    <w:rsid w:val="00373946"/>
    <w:rsid w:val="0037444E"/>
    <w:rsid w:val="003745D8"/>
    <w:rsid w:val="00374D6D"/>
    <w:rsid w:val="0037507E"/>
    <w:rsid w:val="00375575"/>
    <w:rsid w:val="00375A2B"/>
    <w:rsid w:val="003761E7"/>
    <w:rsid w:val="003767F5"/>
    <w:rsid w:val="0037681C"/>
    <w:rsid w:val="00376AEE"/>
    <w:rsid w:val="00377116"/>
    <w:rsid w:val="0037717B"/>
    <w:rsid w:val="00381574"/>
    <w:rsid w:val="003815A2"/>
    <w:rsid w:val="00381D0B"/>
    <w:rsid w:val="0038225A"/>
    <w:rsid w:val="00382CFB"/>
    <w:rsid w:val="00382D81"/>
    <w:rsid w:val="00382E98"/>
    <w:rsid w:val="00383100"/>
    <w:rsid w:val="003835A8"/>
    <w:rsid w:val="00383A7F"/>
    <w:rsid w:val="00383D84"/>
    <w:rsid w:val="00384E4E"/>
    <w:rsid w:val="003852C7"/>
    <w:rsid w:val="0038541C"/>
    <w:rsid w:val="00385A7A"/>
    <w:rsid w:val="00385C38"/>
    <w:rsid w:val="0038616B"/>
    <w:rsid w:val="003865A4"/>
    <w:rsid w:val="00386DC6"/>
    <w:rsid w:val="0038723B"/>
    <w:rsid w:val="003875BC"/>
    <w:rsid w:val="003879D5"/>
    <w:rsid w:val="00387E3D"/>
    <w:rsid w:val="00387F88"/>
    <w:rsid w:val="00390290"/>
    <w:rsid w:val="0039080F"/>
    <w:rsid w:val="0039104B"/>
    <w:rsid w:val="0039147C"/>
    <w:rsid w:val="00391565"/>
    <w:rsid w:val="003918C2"/>
    <w:rsid w:val="00392BCA"/>
    <w:rsid w:val="00392E1D"/>
    <w:rsid w:val="003932E2"/>
    <w:rsid w:val="003937D7"/>
    <w:rsid w:val="00393D20"/>
    <w:rsid w:val="00394648"/>
    <w:rsid w:val="00394819"/>
    <w:rsid w:val="00394DA2"/>
    <w:rsid w:val="003953A3"/>
    <w:rsid w:val="0039565B"/>
    <w:rsid w:val="0039569C"/>
    <w:rsid w:val="0039577A"/>
    <w:rsid w:val="003966F1"/>
    <w:rsid w:val="00396D3B"/>
    <w:rsid w:val="00396F66"/>
    <w:rsid w:val="00397156"/>
    <w:rsid w:val="0039716B"/>
    <w:rsid w:val="00397F73"/>
    <w:rsid w:val="003A09FC"/>
    <w:rsid w:val="003A1357"/>
    <w:rsid w:val="003A24A4"/>
    <w:rsid w:val="003A2E61"/>
    <w:rsid w:val="003A337B"/>
    <w:rsid w:val="003A3E97"/>
    <w:rsid w:val="003A4396"/>
    <w:rsid w:val="003A43BC"/>
    <w:rsid w:val="003A5479"/>
    <w:rsid w:val="003A5EB8"/>
    <w:rsid w:val="003A66B6"/>
    <w:rsid w:val="003A66F2"/>
    <w:rsid w:val="003A691C"/>
    <w:rsid w:val="003A6AEC"/>
    <w:rsid w:val="003A6FD1"/>
    <w:rsid w:val="003A727E"/>
    <w:rsid w:val="003A72DE"/>
    <w:rsid w:val="003A7509"/>
    <w:rsid w:val="003A75C6"/>
    <w:rsid w:val="003A7EC8"/>
    <w:rsid w:val="003B00B8"/>
    <w:rsid w:val="003B01D9"/>
    <w:rsid w:val="003B03E0"/>
    <w:rsid w:val="003B049E"/>
    <w:rsid w:val="003B0B4C"/>
    <w:rsid w:val="003B0DF5"/>
    <w:rsid w:val="003B11E5"/>
    <w:rsid w:val="003B11F0"/>
    <w:rsid w:val="003B128F"/>
    <w:rsid w:val="003B1B1E"/>
    <w:rsid w:val="003B2A7C"/>
    <w:rsid w:val="003B427A"/>
    <w:rsid w:val="003B440B"/>
    <w:rsid w:val="003B48BA"/>
    <w:rsid w:val="003B4D75"/>
    <w:rsid w:val="003B4F0A"/>
    <w:rsid w:val="003B5747"/>
    <w:rsid w:val="003B5771"/>
    <w:rsid w:val="003B5B47"/>
    <w:rsid w:val="003B5EFB"/>
    <w:rsid w:val="003B64BA"/>
    <w:rsid w:val="003B6F6E"/>
    <w:rsid w:val="003B6FF6"/>
    <w:rsid w:val="003C1432"/>
    <w:rsid w:val="003C1836"/>
    <w:rsid w:val="003C1FF9"/>
    <w:rsid w:val="003C285B"/>
    <w:rsid w:val="003C2C5F"/>
    <w:rsid w:val="003C3213"/>
    <w:rsid w:val="003C3C4D"/>
    <w:rsid w:val="003C3EF7"/>
    <w:rsid w:val="003C47F0"/>
    <w:rsid w:val="003C5E92"/>
    <w:rsid w:val="003C6190"/>
    <w:rsid w:val="003C658A"/>
    <w:rsid w:val="003C67B1"/>
    <w:rsid w:val="003C77B5"/>
    <w:rsid w:val="003D0634"/>
    <w:rsid w:val="003D08EF"/>
    <w:rsid w:val="003D0F69"/>
    <w:rsid w:val="003D0FAF"/>
    <w:rsid w:val="003D109A"/>
    <w:rsid w:val="003D17D6"/>
    <w:rsid w:val="003D25F6"/>
    <w:rsid w:val="003D38DB"/>
    <w:rsid w:val="003D3EFF"/>
    <w:rsid w:val="003D4123"/>
    <w:rsid w:val="003D428F"/>
    <w:rsid w:val="003D42DE"/>
    <w:rsid w:val="003D4980"/>
    <w:rsid w:val="003D5242"/>
    <w:rsid w:val="003D5292"/>
    <w:rsid w:val="003D5322"/>
    <w:rsid w:val="003D577E"/>
    <w:rsid w:val="003D6062"/>
    <w:rsid w:val="003D67AA"/>
    <w:rsid w:val="003D6814"/>
    <w:rsid w:val="003D6DA6"/>
    <w:rsid w:val="003D7610"/>
    <w:rsid w:val="003D76A2"/>
    <w:rsid w:val="003D76B1"/>
    <w:rsid w:val="003D7CE8"/>
    <w:rsid w:val="003E0A28"/>
    <w:rsid w:val="003E0A6A"/>
    <w:rsid w:val="003E0C31"/>
    <w:rsid w:val="003E11C4"/>
    <w:rsid w:val="003E18BF"/>
    <w:rsid w:val="003E1D7B"/>
    <w:rsid w:val="003E1E22"/>
    <w:rsid w:val="003E2396"/>
    <w:rsid w:val="003E3382"/>
    <w:rsid w:val="003E4309"/>
    <w:rsid w:val="003E4842"/>
    <w:rsid w:val="003E4D16"/>
    <w:rsid w:val="003E4F0E"/>
    <w:rsid w:val="003E507B"/>
    <w:rsid w:val="003E5559"/>
    <w:rsid w:val="003E577D"/>
    <w:rsid w:val="003E643A"/>
    <w:rsid w:val="003E6F8F"/>
    <w:rsid w:val="003E7104"/>
    <w:rsid w:val="003F1D8A"/>
    <w:rsid w:val="003F20FA"/>
    <w:rsid w:val="003F2515"/>
    <w:rsid w:val="003F2B5A"/>
    <w:rsid w:val="003F3AC9"/>
    <w:rsid w:val="003F44B7"/>
    <w:rsid w:val="003F4708"/>
    <w:rsid w:val="003F4972"/>
    <w:rsid w:val="003F4F3F"/>
    <w:rsid w:val="003F5566"/>
    <w:rsid w:val="003F59E9"/>
    <w:rsid w:val="003F5F42"/>
    <w:rsid w:val="003F6F60"/>
    <w:rsid w:val="003F74F6"/>
    <w:rsid w:val="003F77E7"/>
    <w:rsid w:val="003F7CE4"/>
    <w:rsid w:val="003F7F3F"/>
    <w:rsid w:val="00401350"/>
    <w:rsid w:val="0040165F"/>
    <w:rsid w:val="00401866"/>
    <w:rsid w:val="00401ADE"/>
    <w:rsid w:val="00401FDD"/>
    <w:rsid w:val="00402802"/>
    <w:rsid w:val="00402F40"/>
    <w:rsid w:val="00403AE8"/>
    <w:rsid w:val="00403B8D"/>
    <w:rsid w:val="004048F2"/>
    <w:rsid w:val="00404A8B"/>
    <w:rsid w:val="00404E2C"/>
    <w:rsid w:val="0040555E"/>
    <w:rsid w:val="00405815"/>
    <w:rsid w:val="00405F6E"/>
    <w:rsid w:val="00406192"/>
    <w:rsid w:val="00406901"/>
    <w:rsid w:val="004077E1"/>
    <w:rsid w:val="00407BDE"/>
    <w:rsid w:val="004100C8"/>
    <w:rsid w:val="004108D2"/>
    <w:rsid w:val="00411451"/>
    <w:rsid w:val="0041195A"/>
    <w:rsid w:val="0041291A"/>
    <w:rsid w:val="00412930"/>
    <w:rsid w:val="00412A7D"/>
    <w:rsid w:val="0041338C"/>
    <w:rsid w:val="004136C5"/>
    <w:rsid w:val="00413C63"/>
    <w:rsid w:val="00413D6F"/>
    <w:rsid w:val="004141AF"/>
    <w:rsid w:val="00414491"/>
    <w:rsid w:val="00414D57"/>
    <w:rsid w:val="00415B7B"/>
    <w:rsid w:val="004163C1"/>
    <w:rsid w:val="00416DDA"/>
    <w:rsid w:val="00416F81"/>
    <w:rsid w:val="00417E5B"/>
    <w:rsid w:val="00420CBF"/>
    <w:rsid w:val="00421335"/>
    <w:rsid w:val="00421FD9"/>
    <w:rsid w:val="004224B8"/>
    <w:rsid w:val="004226AA"/>
    <w:rsid w:val="00422758"/>
    <w:rsid w:val="00423BC3"/>
    <w:rsid w:val="00424543"/>
    <w:rsid w:val="00425152"/>
    <w:rsid w:val="00425424"/>
    <w:rsid w:val="00425942"/>
    <w:rsid w:val="004261B6"/>
    <w:rsid w:val="0042676F"/>
    <w:rsid w:val="0042695D"/>
    <w:rsid w:val="00426AB5"/>
    <w:rsid w:val="00426B1F"/>
    <w:rsid w:val="00426B94"/>
    <w:rsid w:val="004271F7"/>
    <w:rsid w:val="00427CFC"/>
    <w:rsid w:val="00430447"/>
    <w:rsid w:val="0043085E"/>
    <w:rsid w:val="00430C53"/>
    <w:rsid w:val="00431073"/>
    <w:rsid w:val="004315C4"/>
    <w:rsid w:val="0043166E"/>
    <w:rsid w:val="00433367"/>
    <w:rsid w:val="0043442B"/>
    <w:rsid w:val="004347EB"/>
    <w:rsid w:val="00434947"/>
    <w:rsid w:val="00434AD1"/>
    <w:rsid w:val="00434B41"/>
    <w:rsid w:val="00436187"/>
    <w:rsid w:val="00436A32"/>
    <w:rsid w:val="00436B55"/>
    <w:rsid w:val="00436DA8"/>
    <w:rsid w:val="00437526"/>
    <w:rsid w:val="00437E6F"/>
    <w:rsid w:val="00441EF4"/>
    <w:rsid w:val="004421D0"/>
    <w:rsid w:val="004437D6"/>
    <w:rsid w:val="00443BDA"/>
    <w:rsid w:val="00444132"/>
    <w:rsid w:val="00445509"/>
    <w:rsid w:val="004457F6"/>
    <w:rsid w:val="00445E2A"/>
    <w:rsid w:val="00446AC2"/>
    <w:rsid w:val="00446C88"/>
    <w:rsid w:val="00446C98"/>
    <w:rsid w:val="00446E3D"/>
    <w:rsid w:val="00446F6C"/>
    <w:rsid w:val="00447A87"/>
    <w:rsid w:val="004501F4"/>
    <w:rsid w:val="00450592"/>
    <w:rsid w:val="00450A96"/>
    <w:rsid w:val="00450ABF"/>
    <w:rsid w:val="00450E3E"/>
    <w:rsid w:val="00450F87"/>
    <w:rsid w:val="00451917"/>
    <w:rsid w:val="0045192D"/>
    <w:rsid w:val="00451FE4"/>
    <w:rsid w:val="00452817"/>
    <w:rsid w:val="004531E6"/>
    <w:rsid w:val="00453460"/>
    <w:rsid w:val="00453529"/>
    <w:rsid w:val="0045405A"/>
    <w:rsid w:val="00454448"/>
    <w:rsid w:val="00454589"/>
    <w:rsid w:val="00454A80"/>
    <w:rsid w:val="00454EC3"/>
    <w:rsid w:val="004551D5"/>
    <w:rsid w:val="0045596F"/>
    <w:rsid w:val="00456317"/>
    <w:rsid w:val="00456489"/>
    <w:rsid w:val="00456B3B"/>
    <w:rsid w:val="004572B5"/>
    <w:rsid w:val="004575ED"/>
    <w:rsid w:val="00457909"/>
    <w:rsid w:val="00457969"/>
    <w:rsid w:val="00457FF2"/>
    <w:rsid w:val="0046083A"/>
    <w:rsid w:val="00460EC7"/>
    <w:rsid w:val="00461C52"/>
    <w:rsid w:val="0046212B"/>
    <w:rsid w:val="00462938"/>
    <w:rsid w:val="00463757"/>
    <w:rsid w:val="00463A8A"/>
    <w:rsid w:val="00463AAB"/>
    <w:rsid w:val="00463B07"/>
    <w:rsid w:val="00464477"/>
    <w:rsid w:val="00464EE1"/>
    <w:rsid w:val="004651F4"/>
    <w:rsid w:val="00465787"/>
    <w:rsid w:val="00465A7E"/>
    <w:rsid w:val="00465D6C"/>
    <w:rsid w:val="00465E81"/>
    <w:rsid w:val="00465E83"/>
    <w:rsid w:val="00466646"/>
    <w:rsid w:val="004666E2"/>
    <w:rsid w:val="00466AF4"/>
    <w:rsid w:val="00466F0B"/>
    <w:rsid w:val="00467CCD"/>
    <w:rsid w:val="00467F40"/>
    <w:rsid w:val="0047139A"/>
    <w:rsid w:val="004715A4"/>
    <w:rsid w:val="00471A51"/>
    <w:rsid w:val="00471C84"/>
    <w:rsid w:val="00472229"/>
    <w:rsid w:val="00472556"/>
    <w:rsid w:val="0047255B"/>
    <w:rsid w:val="00472D4F"/>
    <w:rsid w:val="0047319F"/>
    <w:rsid w:val="004739A7"/>
    <w:rsid w:val="00473A35"/>
    <w:rsid w:val="004743D0"/>
    <w:rsid w:val="00474A9E"/>
    <w:rsid w:val="00474DBB"/>
    <w:rsid w:val="004754E0"/>
    <w:rsid w:val="004761FC"/>
    <w:rsid w:val="004765EB"/>
    <w:rsid w:val="00476863"/>
    <w:rsid w:val="00477251"/>
    <w:rsid w:val="004773BD"/>
    <w:rsid w:val="00477D4C"/>
    <w:rsid w:val="00477F03"/>
    <w:rsid w:val="0048041C"/>
    <w:rsid w:val="00480B0F"/>
    <w:rsid w:val="00480B2B"/>
    <w:rsid w:val="004816C1"/>
    <w:rsid w:val="00482046"/>
    <w:rsid w:val="00482249"/>
    <w:rsid w:val="00482283"/>
    <w:rsid w:val="004827EC"/>
    <w:rsid w:val="004829BF"/>
    <w:rsid w:val="00484C84"/>
    <w:rsid w:val="00485076"/>
    <w:rsid w:val="0048549C"/>
    <w:rsid w:val="00485686"/>
    <w:rsid w:val="00485824"/>
    <w:rsid w:val="00485D39"/>
    <w:rsid w:val="00486170"/>
    <w:rsid w:val="00486C8C"/>
    <w:rsid w:val="00487041"/>
    <w:rsid w:val="00487800"/>
    <w:rsid w:val="00487832"/>
    <w:rsid w:val="00490103"/>
    <w:rsid w:val="004905C4"/>
    <w:rsid w:val="00490763"/>
    <w:rsid w:val="00490873"/>
    <w:rsid w:val="0049089D"/>
    <w:rsid w:val="00490EBB"/>
    <w:rsid w:val="00491A9C"/>
    <w:rsid w:val="00492886"/>
    <w:rsid w:val="004936F2"/>
    <w:rsid w:val="004939A3"/>
    <w:rsid w:val="00493F05"/>
    <w:rsid w:val="00494013"/>
    <w:rsid w:val="00494030"/>
    <w:rsid w:val="00494746"/>
    <w:rsid w:val="00494E70"/>
    <w:rsid w:val="004957A8"/>
    <w:rsid w:val="00495D73"/>
    <w:rsid w:val="00496217"/>
    <w:rsid w:val="0049660C"/>
    <w:rsid w:val="00496903"/>
    <w:rsid w:val="00496CA0"/>
    <w:rsid w:val="00497B42"/>
    <w:rsid w:val="00497FB0"/>
    <w:rsid w:val="00497FCA"/>
    <w:rsid w:val="00497FE8"/>
    <w:rsid w:val="004A0900"/>
    <w:rsid w:val="004A0AE6"/>
    <w:rsid w:val="004A0ECE"/>
    <w:rsid w:val="004A1295"/>
    <w:rsid w:val="004A137C"/>
    <w:rsid w:val="004A18E8"/>
    <w:rsid w:val="004A1E75"/>
    <w:rsid w:val="004A20B4"/>
    <w:rsid w:val="004A26E2"/>
    <w:rsid w:val="004A339F"/>
    <w:rsid w:val="004A40BE"/>
    <w:rsid w:val="004A4E5F"/>
    <w:rsid w:val="004A50FA"/>
    <w:rsid w:val="004A5291"/>
    <w:rsid w:val="004A58E9"/>
    <w:rsid w:val="004A597B"/>
    <w:rsid w:val="004A685A"/>
    <w:rsid w:val="004A68A1"/>
    <w:rsid w:val="004A6CE5"/>
    <w:rsid w:val="004A7817"/>
    <w:rsid w:val="004A7824"/>
    <w:rsid w:val="004A79B3"/>
    <w:rsid w:val="004B040D"/>
    <w:rsid w:val="004B1C5B"/>
    <w:rsid w:val="004B38DD"/>
    <w:rsid w:val="004B3EB2"/>
    <w:rsid w:val="004B4258"/>
    <w:rsid w:val="004B42C5"/>
    <w:rsid w:val="004B455D"/>
    <w:rsid w:val="004B4B5B"/>
    <w:rsid w:val="004B4BF3"/>
    <w:rsid w:val="004B4E27"/>
    <w:rsid w:val="004B5060"/>
    <w:rsid w:val="004B5CFB"/>
    <w:rsid w:val="004B5FD8"/>
    <w:rsid w:val="004B6403"/>
    <w:rsid w:val="004B6DD7"/>
    <w:rsid w:val="004B74AA"/>
    <w:rsid w:val="004B7703"/>
    <w:rsid w:val="004B7CB3"/>
    <w:rsid w:val="004B7DE1"/>
    <w:rsid w:val="004C09C1"/>
    <w:rsid w:val="004C0EE1"/>
    <w:rsid w:val="004C24EC"/>
    <w:rsid w:val="004C2C7F"/>
    <w:rsid w:val="004C3281"/>
    <w:rsid w:val="004C3521"/>
    <w:rsid w:val="004C3904"/>
    <w:rsid w:val="004C39CE"/>
    <w:rsid w:val="004C3C09"/>
    <w:rsid w:val="004C45A6"/>
    <w:rsid w:val="004C4767"/>
    <w:rsid w:val="004C51F2"/>
    <w:rsid w:val="004C5F8A"/>
    <w:rsid w:val="004C78F4"/>
    <w:rsid w:val="004C7C68"/>
    <w:rsid w:val="004C7FFD"/>
    <w:rsid w:val="004D00BA"/>
    <w:rsid w:val="004D0C8C"/>
    <w:rsid w:val="004D1201"/>
    <w:rsid w:val="004D127B"/>
    <w:rsid w:val="004D1511"/>
    <w:rsid w:val="004D20DC"/>
    <w:rsid w:val="004D25F4"/>
    <w:rsid w:val="004D2F52"/>
    <w:rsid w:val="004D3243"/>
    <w:rsid w:val="004D33EA"/>
    <w:rsid w:val="004D3426"/>
    <w:rsid w:val="004D3674"/>
    <w:rsid w:val="004D37AE"/>
    <w:rsid w:val="004D3848"/>
    <w:rsid w:val="004D44F9"/>
    <w:rsid w:val="004D4BE8"/>
    <w:rsid w:val="004D57BB"/>
    <w:rsid w:val="004D5C27"/>
    <w:rsid w:val="004D5DFB"/>
    <w:rsid w:val="004D5E70"/>
    <w:rsid w:val="004D618C"/>
    <w:rsid w:val="004D691D"/>
    <w:rsid w:val="004D6CB2"/>
    <w:rsid w:val="004D6CE5"/>
    <w:rsid w:val="004D7502"/>
    <w:rsid w:val="004E0A22"/>
    <w:rsid w:val="004E0F72"/>
    <w:rsid w:val="004E1C5F"/>
    <w:rsid w:val="004E1C63"/>
    <w:rsid w:val="004E20D1"/>
    <w:rsid w:val="004E2403"/>
    <w:rsid w:val="004E28B8"/>
    <w:rsid w:val="004E29B9"/>
    <w:rsid w:val="004E2DD5"/>
    <w:rsid w:val="004E2E86"/>
    <w:rsid w:val="004E2EA4"/>
    <w:rsid w:val="004E30AF"/>
    <w:rsid w:val="004E33F0"/>
    <w:rsid w:val="004E3C1E"/>
    <w:rsid w:val="004E4ACB"/>
    <w:rsid w:val="004E5037"/>
    <w:rsid w:val="004E58F2"/>
    <w:rsid w:val="004E5915"/>
    <w:rsid w:val="004E59A3"/>
    <w:rsid w:val="004E5E9B"/>
    <w:rsid w:val="004E61DD"/>
    <w:rsid w:val="004E629D"/>
    <w:rsid w:val="004E650C"/>
    <w:rsid w:val="004E66C3"/>
    <w:rsid w:val="004E6B06"/>
    <w:rsid w:val="004E6C83"/>
    <w:rsid w:val="004E6E16"/>
    <w:rsid w:val="004E6F5E"/>
    <w:rsid w:val="004E7055"/>
    <w:rsid w:val="004F046C"/>
    <w:rsid w:val="004F05CC"/>
    <w:rsid w:val="004F09EC"/>
    <w:rsid w:val="004F1453"/>
    <w:rsid w:val="004F15E1"/>
    <w:rsid w:val="004F1764"/>
    <w:rsid w:val="004F194B"/>
    <w:rsid w:val="004F1E17"/>
    <w:rsid w:val="004F1E6C"/>
    <w:rsid w:val="004F22F1"/>
    <w:rsid w:val="004F26BC"/>
    <w:rsid w:val="004F2AA7"/>
    <w:rsid w:val="004F3AE7"/>
    <w:rsid w:val="004F3D73"/>
    <w:rsid w:val="004F4485"/>
    <w:rsid w:val="004F47E6"/>
    <w:rsid w:val="004F47FD"/>
    <w:rsid w:val="004F4B7E"/>
    <w:rsid w:val="004F4CD1"/>
    <w:rsid w:val="004F50BB"/>
    <w:rsid w:val="004F51DB"/>
    <w:rsid w:val="004F63F2"/>
    <w:rsid w:val="004F64DE"/>
    <w:rsid w:val="004F6AB5"/>
    <w:rsid w:val="004F6EA6"/>
    <w:rsid w:val="004F73CF"/>
    <w:rsid w:val="004F74B5"/>
    <w:rsid w:val="004F762F"/>
    <w:rsid w:val="004F791A"/>
    <w:rsid w:val="0050048A"/>
    <w:rsid w:val="005018A1"/>
    <w:rsid w:val="00501C04"/>
    <w:rsid w:val="005022A2"/>
    <w:rsid w:val="00502DF7"/>
    <w:rsid w:val="005038D5"/>
    <w:rsid w:val="00503ED7"/>
    <w:rsid w:val="00503F6F"/>
    <w:rsid w:val="0050453F"/>
    <w:rsid w:val="005047E7"/>
    <w:rsid w:val="00504A06"/>
    <w:rsid w:val="00504DDE"/>
    <w:rsid w:val="00505173"/>
    <w:rsid w:val="00505736"/>
    <w:rsid w:val="005057E8"/>
    <w:rsid w:val="00506648"/>
    <w:rsid w:val="005072B8"/>
    <w:rsid w:val="005075F4"/>
    <w:rsid w:val="005078E2"/>
    <w:rsid w:val="00507991"/>
    <w:rsid w:val="00507CD6"/>
    <w:rsid w:val="005113F6"/>
    <w:rsid w:val="00511B5A"/>
    <w:rsid w:val="00511C8E"/>
    <w:rsid w:val="005130F3"/>
    <w:rsid w:val="0051327D"/>
    <w:rsid w:val="00513FD8"/>
    <w:rsid w:val="005157E9"/>
    <w:rsid w:val="005164CA"/>
    <w:rsid w:val="0051678D"/>
    <w:rsid w:val="00516965"/>
    <w:rsid w:val="005176B7"/>
    <w:rsid w:val="005178A4"/>
    <w:rsid w:val="00517F44"/>
    <w:rsid w:val="0052041D"/>
    <w:rsid w:val="005206F0"/>
    <w:rsid w:val="00520703"/>
    <w:rsid w:val="00520D0D"/>
    <w:rsid w:val="00520D6F"/>
    <w:rsid w:val="00521995"/>
    <w:rsid w:val="00523275"/>
    <w:rsid w:val="00523D9C"/>
    <w:rsid w:val="005241BF"/>
    <w:rsid w:val="0052450B"/>
    <w:rsid w:val="00525011"/>
    <w:rsid w:val="00525438"/>
    <w:rsid w:val="0052550D"/>
    <w:rsid w:val="005255F7"/>
    <w:rsid w:val="00527664"/>
    <w:rsid w:val="0053011A"/>
    <w:rsid w:val="005302C2"/>
    <w:rsid w:val="005304B9"/>
    <w:rsid w:val="005305DB"/>
    <w:rsid w:val="0053072C"/>
    <w:rsid w:val="00530A83"/>
    <w:rsid w:val="00530BDE"/>
    <w:rsid w:val="005310A8"/>
    <w:rsid w:val="00531439"/>
    <w:rsid w:val="00532251"/>
    <w:rsid w:val="00532A8F"/>
    <w:rsid w:val="00532D32"/>
    <w:rsid w:val="00532D93"/>
    <w:rsid w:val="00532DC7"/>
    <w:rsid w:val="005333CF"/>
    <w:rsid w:val="0053357E"/>
    <w:rsid w:val="00533E82"/>
    <w:rsid w:val="005341EE"/>
    <w:rsid w:val="00534887"/>
    <w:rsid w:val="0053511B"/>
    <w:rsid w:val="0053551C"/>
    <w:rsid w:val="0053602A"/>
    <w:rsid w:val="0053618D"/>
    <w:rsid w:val="0053632B"/>
    <w:rsid w:val="0053704A"/>
    <w:rsid w:val="005376DF"/>
    <w:rsid w:val="00540136"/>
    <w:rsid w:val="00540262"/>
    <w:rsid w:val="005402FE"/>
    <w:rsid w:val="005409BA"/>
    <w:rsid w:val="005422D3"/>
    <w:rsid w:val="00542478"/>
    <w:rsid w:val="005425E6"/>
    <w:rsid w:val="005428D0"/>
    <w:rsid w:val="00543069"/>
    <w:rsid w:val="00543151"/>
    <w:rsid w:val="00543B46"/>
    <w:rsid w:val="00544864"/>
    <w:rsid w:val="00544C57"/>
    <w:rsid w:val="005450AC"/>
    <w:rsid w:val="00546196"/>
    <w:rsid w:val="00546919"/>
    <w:rsid w:val="0054693C"/>
    <w:rsid w:val="005470A9"/>
    <w:rsid w:val="00547347"/>
    <w:rsid w:val="00547485"/>
    <w:rsid w:val="00547F29"/>
    <w:rsid w:val="0055009E"/>
    <w:rsid w:val="0055034B"/>
    <w:rsid w:val="00550444"/>
    <w:rsid w:val="00550625"/>
    <w:rsid w:val="00550EDD"/>
    <w:rsid w:val="0055129D"/>
    <w:rsid w:val="00551A98"/>
    <w:rsid w:val="005527DB"/>
    <w:rsid w:val="00552A64"/>
    <w:rsid w:val="00552B3A"/>
    <w:rsid w:val="00552C60"/>
    <w:rsid w:val="00552F32"/>
    <w:rsid w:val="00553110"/>
    <w:rsid w:val="00553247"/>
    <w:rsid w:val="00553F61"/>
    <w:rsid w:val="005542D5"/>
    <w:rsid w:val="0055469B"/>
    <w:rsid w:val="00554ABB"/>
    <w:rsid w:val="00554CA9"/>
    <w:rsid w:val="00554E39"/>
    <w:rsid w:val="00554EDB"/>
    <w:rsid w:val="00555088"/>
    <w:rsid w:val="005552B3"/>
    <w:rsid w:val="005552D2"/>
    <w:rsid w:val="00555814"/>
    <w:rsid w:val="00556431"/>
    <w:rsid w:val="00556498"/>
    <w:rsid w:val="00556501"/>
    <w:rsid w:val="005577EC"/>
    <w:rsid w:val="00557CC4"/>
    <w:rsid w:val="00557E98"/>
    <w:rsid w:val="00560BFD"/>
    <w:rsid w:val="00561772"/>
    <w:rsid w:val="0056181A"/>
    <w:rsid w:val="00561F96"/>
    <w:rsid w:val="00563037"/>
    <w:rsid w:val="005645EF"/>
    <w:rsid w:val="00564809"/>
    <w:rsid w:val="00564B37"/>
    <w:rsid w:val="005657C1"/>
    <w:rsid w:val="00565A93"/>
    <w:rsid w:val="005664FC"/>
    <w:rsid w:val="00566609"/>
    <w:rsid w:val="00566FDE"/>
    <w:rsid w:val="0056701C"/>
    <w:rsid w:val="0056713F"/>
    <w:rsid w:val="00567918"/>
    <w:rsid w:val="00567BEA"/>
    <w:rsid w:val="00567FCE"/>
    <w:rsid w:val="005716E7"/>
    <w:rsid w:val="00571B30"/>
    <w:rsid w:val="005723E6"/>
    <w:rsid w:val="00573193"/>
    <w:rsid w:val="00574435"/>
    <w:rsid w:val="005747A7"/>
    <w:rsid w:val="005747BE"/>
    <w:rsid w:val="00574990"/>
    <w:rsid w:val="00574EB7"/>
    <w:rsid w:val="00575007"/>
    <w:rsid w:val="00575701"/>
    <w:rsid w:val="00576F5C"/>
    <w:rsid w:val="00576F63"/>
    <w:rsid w:val="005772C2"/>
    <w:rsid w:val="00577FC8"/>
    <w:rsid w:val="00580EBE"/>
    <w:rsid w:val="0058148F"/>
    <w:rsid w:val="00581B62"/>
    <w:rsid w:val="00581DC7"/>
    <w:rsid w:val="00582B35"/>
    <w:rsid w:val="00582C50"/>
    <w:rsid w:val="00582F19"/>
    <w:rsid w:val="00584115"/>
    <w:rsid w:val="005858C4"/>
    <w:rsid w:val="005861F5"/>
    <w:rsid w:val="005868B6"/>
    <w:rsid w:val="00586A90"/>
    <w:rsid w:val="00587893"/>
    <w:rsid w:val="00587A18"/>
    <w:rsid w:val="00587BB8"/>
    <w:rsid w:val="00587C04"/>
    <w:rsid w:val="00590033"/>
    <w:rsid w:val="005905DD"/>
    <w:rsid w:val="005909F1"/>
    <w:rsid w:val="0059254D"/>
    <w:rsid w:val="0059260E"/>
    <w:rsid w:val="00592AEA"/>
    <w:rsid w:val="00592DA7"/>
    <w:rsid w:val="0059394B"/>
    <w:rsid w:val="00594311"/>
    <w:rsid w:val="00594AF2"/>
    <w:rsid w:val="00594E20"/>
    <w:rsid w:val="0059556D"/>
    <w:rsid w:val="00595E42"/>
    <w:rsid w:val="00596424"/>
    <w:rsid w:val="00596493"/>
    <w:rsid w:val="005965CE"/>
    <w:rsid w:val="00596A22"/>
    <w:rsid w:val="00596CAB"/>
    <w:rsid w:val="00596D2C"/>
    <w:rsid w:val="00597114"/>
    <w:rsid w:val="0059765D"/>
    <w:rsid w:val="00597B2E"/>
    <w:rsid w:val="005A05D4"/>
    <w:rsid w:val="005A0C01"/>
    <w:rsid w:val="005A17E7"/>
    <w:rsid w:val="005A1ACA"/>
    <w:rsid w:val="005A300D"/>
    <w:rsid w:val="005A31F7"/>
    <w:rsid w:val="005A3AAF"/>
    <w:rsid w:val="005A421F"/>
    <w:rsid w:val="005A466E"/>
    <w:rsid w:val="005A4FA1"/>
    <w:rsid w:val="005A51AB"/>
    <w:rsid w:val="005A533D"/>
    <w:rsid w:val="005A5792"/>
    <w:rsid w:val="005A676E"/>
    <w:rsid w:val="005B00B2"/>
    <w:rsid w:val="005B0C2A"/>
    <w:rsid w:val="005B0ECE"/>
    <w:rsid w:val="005B0F21"/>
    <w:rsid w:val="005B0FB4"/>
    <w:rsid w:val="005B1F02"/>
    <w:rsid w:val="005B2210"/>
    <w:rsid w:val="005B246F"/>
    <w:rsid w:val="005B271D"/>
    <w:rsid w:val="005B2B07"/>
    <w:rsid w:val="005B31C2"/>
    <w:rsid w:val="005B3286"/>
    <w:rsid w:val="005B3673"/>
    <w:rsid w:val="005B4CF1"/>
    <w:rsid w:val="005B4E4E"/>
    <w:rsid w:val="005B54A7"/>
    <w:rsid w:val="005B5CF0"/>
    <w:rsid w:val="005B5D25"/>
    <w:rsid w:val="005B5E92"/>
    <w:rsid w:val="005B64B6"/>
    <w:rsid w:val="005B6876"/>
    <w:rsid w:val="005B7187"/>
    <w:rsid w:val="005B7702"/>
    <w:rsid w:val="005B7C2F"/>
    <w:rsid w:val="005B7CEA"/>
    <w:rsid w:val="005C00F2"/>
    <w:rsid w:val="005C0795"/>
    <w:rsid w:val="005C0B62"/>
    <w:rsid w:val="005C0C10"/>
    <w:rsid w:val="005C0E15"/>
    <w:rsid w:val="005C11A9"/>
    <w:rsid w:val="005C1319"/>
    <w:rsid w:val="005C13F2"/>
    <w:rsid w:val="005C14AA"/>
    <w:rsid w:val="005C1C59"/>
    <w:rsid w:val="005C1F54"/>
    <w:rsid w:val="005C31FF"/>
    <w:rsid w:val="005C3501"/>
    <w:rsid w:val="005C36E4"/>
    <w:rsid w:val="005C40DF"/>
    <w:rsid w:val="005C41C8"/>
    <w:rsid w:val="005C51B6"/>
    <w:rsid w:val="005C54F2"/>
    <w:rsid w:val="005C59FC"/>
    <w:rsid w:val="005C5AA6"/>
    <w:rsid w:val="005C62A0"/>
    <w:rsid w:val="005C646E"/>
    <w:rsid w:val="005C6553"/>
    <w:rsid w:val="005C6FB4"/>
    <w:rsid w:val="005C76FE"/>
    <w:rsid w:val="005C7E5A"/>
    <w:rsid w:val="005D01EE"/>
    <w:rsid w:val="005D0522"/>
    <w:rsid w:val="005D0D44"/>
    <w:rsid w:val="005D1712"/>
    <w:rsid w:val="005D270A"/>
    <w:rsid w:val="005D31E1"/>
    <w:rsid w:val="005D473F"/>
    <w:rsid w:val="005D481C"/>
    <w:rsid w:val="005D4DA1"/>
    <w:rsid w:val="005D4E9E"/>
    <w:rsid w:val="005D53F4"/>
    <w:rsid w:val="005D580E"/>
    <w:rsid w:val="005D6341"/>
    <w:rsid w:val="005D634D"/>
    <w:rsid w:val="005D6AFA"/>
    <w:rsid w:val="005E1215"/>
    <w:rsid w:val="005E139E"/>
    <w:rsid w:val="005E1AA8"/>
    <w:rsid w:val="005E1FE7"/>
    <w:rsid w:val="005E3173"/>
    <w:rsid w:val="005E3186"/>
    <w:rsid w:val="005E3665"/>
    <w:rsid w:val="005E38B0"/>
    <w:rsid w:val="005E4BB2"/>
    <w:rsid w:val="005E5A1B"/>
    <w:rsid w:val="005E5D21"/>
    <w:rsid w:val="005E629A"/>
    <w:rsid w:val="005E69E6"/>
    <w:rsid w:val="005E6E2A"/>
    <w:rsid w:val="005E77FB"/>
    <w:rsid w:val="005F0FDD"/>
    <w:rsid w:val="005F0FF9"/>
    <w:rsid w:val="005F18F2"/>
    <w:rsid w:val="005F1C9F"/>
    <w:rsid w:val="005F25AC"/>
    <w:rsid w:val="005F2A22"/>
    <w:rsid w:val="005F2B8F"/>
    <w:rsid w:val="005F301E"/>
    <w:rsid w:val="005F316B"/>
    <w:rsid w:val="005F3259"/>
    <w:rsid w:val="005F3744"/>
    <w:rsid w:val="005F45A3"/>
    <w:rsid w:val="005F47C6"/>
    <w:rsid w:val="005F575B"/>
    <w:rsid w:val="005F57EB"/>
    <w:rsid w:val="005F5D12"/>
    <w:rsid w:val="005F62D2"/>
    <w:rsid w:val="005F66E3"/>
    <w:rsid w:val="005F6939"/>
    <w:rsid w:val="005F7BD5"/>
    <w:rsid w:val="00600C25"/>
    <w:rsid w:val="0060185E"/>
    <w:rsid w:val="006028C0"/>
    <w:rsid w:val="00602EBA"/>
    <w:rsid w:val="00602F75"/>
    <w:rsid w:val="00603E51"/>
    <w:rsid w:val="00603F6A"/>
    <w:rsid w:val="006046F1"/>
    <w:rsid w:val="006048C3"/>
    <w:rsid w:val="0060681F"/>
    <w:rsid w:val="006068CC"/>
    <w:rsid w:val="00606A2B"/>
    <w:rsid w:val="006074AB"/>
    <w:rsid w:val="00607A50"/>
    <w:rsid w:val="00607D3A"/>
    <w:rsid w:val="006100B5"/>
    <w:rsid w:val="006101F3"/>
    <w:rsid w:val="0061069C"/>
    <w:rsid w:val="00610EFB"/>
    <w:rsid w:val="006117F7"/>
    <w:rsid w:val="00612B56"/>
    <w:rsid w:val="006145E4"/>
    <w:rsid w:val="00615189"/>
    <w:rsid w:val="006156B0"/>
    <w:rsid w:val="006163FC"/>
    <w:rsid w:val="006164AE"/>
    <w:rsid w:val="0061658B"/>
    <w:rsid w:val="006166AB"/>
    <w:rsid w:val="006169BA"/>
    <w:rsid w:val="006172BD"/>
    <w:rsid w:val="0061734F"/>
    <w:rsid w:val="006174F9"/>
    <w:rsid w:val="00617A28"/>
    <w:rsid w:val="00617DAC"/>
    <w:rsid w:val="00617EA1"/>
    <w:rsid w:val="00617F72"/>
    <w:rsid w:val="006203F0"/>
    <w:rsid w:val="00620F19"/>
    <w:rsid w:val="00621996"/>
    <w:rsid w:val="006219CA"/>
    <w:rsid w:val="00621BBD"/>
    <w:rsid w:val="00622526"/>
    <w:rsid w:val="00622F35"/>
    <w:rsid w:val="00623371"/>
    <w:rsid w:val="00624578"/>
    <w:rsid w:val="00624FB2"/>
    <w:rsid w:val="00625F7C"/>
    <w:rsid w:val="00626759"/>
    <w:rsid w:val="00626ABE"/>
    <w:rsid w:val="00627D87"/>
    <w:rsid w:val="00627E12"/>
    <w:rsid w:val="0063065F"/>
    <w:rsid w:val="0063103A"/>
    <w:rsid w:val="006310EA"/>
    <w:rsid w:val="0063155C"/>
    <w:rsid w:val="00631A19"/>
    <w:rsid w:val="00632769"/>
    <w:rsid w:val="00632791"/>
    <w:rsid w:val="00632930"/>
    <w:rsid w:val="00632CF8"/>
    <w:rsid w:val="00632F9B"/>
    <w:rsid w:val="006334FC"/>
    <w:rsid w:val="00633875"/>
    <w:rsid w:val="0063431A"/>
    <w:rsid w:val="00634B13"/>
    <w:rsid w:val="006354F4"/>
    <w:rsid w:val="00635E8E"/>
    <w:rsid w:val="006378CD"/>
    <w:rsid w:val="00637A52"/>
    <w:rsid w:val="00637FE4"/>
    <w:rsid w:val="00641808"/>
    <w:rsid w:val="006419EC"/>
    <w:rsid w:val="00641E18"/>
    <w:rsid w:val="00642053"/>
    <w:rsid w:val="0064239B"/>
    <w:rsid w:val="006428BF"/>
    <w:rsid w:val="00642E66"/>
    <w:rsid w:val="00643B52"/>
    <w:rsid w:val="006448DB"/>
    <w:rsid w:val="006449F6"/>
    <w:rsid w:val="00644CE6"/>
    <w:rsid w:val="0064531E"/>
    <w:rsid w:val="00646013"/>
    <w:rsid w:val="0064688F"/>
    <w:rsid w:val="00646DBF"/>
    <w:rsid w:val="0064722F"/>
    <w:rsid w:val="0064757E"/>
    <w:rsid w:val="006479B0"/>
    <w:rsid w:val="00647A32"/>
    <w:rsid w:val="00650AC2"/>
    <w:rsid w:val="00650B11"/>
    <w:rsid w:val="00650B69"/>
    <w:rsid w:val="00650BAD"/>
    <w:rsid w:val="00652232"/>
    <w:rsid w:val="00652BCD"/>
    <w:rsid w:val="00653439"/>
    <w:rsid w:val="006538EB"/>
    <w:rsid w:val="00653D8C"/>
    <w:rsid w:val="00654005"/>
    <w:rsid w:val="00654036"/>
    <w:rsid w:val="0065423C"/>
    <w:rsid w:val="0065444F"/>
    <w:rsid w:val="00655505"/>
    <w:rsid w:val="0065560A"/>
    <w:rsid w:val="00655D5E"/>
    <w:rsid w:val="006560F6"/>
    <w:rsid w:val="00656590"/>
    <w:rsid w:val="00656CB2"/>
    <w:rsid w:val="00656E15"/>
    <w:rsid w:val="00657303"/>
    <w:rsid w:val="00657310"/>
    <w:rsid w:val="006613B4"/>
    <w:rsid w:val="0066181E"/>
    <w:rsid w:val="0066255C"/>
    <w:rsid w:val="006625AA"/>
    <w:rsid w:val="0066342E"/>
    <w:rsid w:val="00663677"/>
    <w:rsid w:val="006638F0"/>
    <w:rsid w:val="0066460E"/>
    <w:rsid w:val="006646A4"/>
    <w:rsid w:val="00665408"/>
    <w:rsid w:val="00666078"/>
    <w:rsid w:val="00666A0F"/>
    <w:rsid w:val="00666B26"/>
    <w:rsid w:val="00667E92"/>
    <w:rsid w:val="006708DE"/>
    <w:rsid w:val="006709BD"/>
    <w:rsid w:val="00670CE9"/>
    <w:rsid w:val="00670EE6"/>
    <w:rsid w:val="00672033"/>
    <w:rsid w:val="006729C5"/>
    <w:rsid w:val="00672EBF"/>
    <w:rsid w:val="006741FC"/>
    <w:rsid w:val="00674478"/>
    <w:rsid w:val="00674943"/>
    <w:rsid w:val="00676884"/>
    <w:rsid w:val="00676A53"/>
    <w:rsid w:val="00676CD6"/>
    <w:rsid w:val="00676F85"/>
    <w:rsid w:val="00677145"/>
    <w:rsid w:val="0067737B"/>
    <w:rsid w:val="006778C0"/>
    <w:rsid w:val="00677CC8"/>
    <w:rsid w:val="00680CBF"/>
    <w:rsid w:val="00680F82"/>
    <w:rsid w:val="00681868"/>
    <w:rsid w:val="00681D0C"/>
    <w:rsid w:val="00682DB8"/>
    <w:rsid w:val="00683C4B"/>
    <w:rsid w:val="0068412A"/>
    <w:rsid w:val="0068466F"/>
    <w:rsid w:val="00684D28"/>
    <w:rsid w:val="0068512C"/>
    <w:rsid w:val="00685991"/>
    <w:rsid w:val="00687796"/>
    <w:rsid w:val="00687E44"/>
    <w:rsid w:val="00687EA5"/>
    <w:rsid w:val="00687EA7"/>
    <w:rsid w:val="00687F03"/>
    <w:rsid w:val="006906B2"/>
    <w:rsid w:val="006908F1"/>
    <w:rsid w:val="00690B4C"/>
    <w:rsid w:val="00690FA5"/>
    <w:rsid w:val="00691341"/>
    <w:rsid w:val="006913EE"/>
    <w:rsid w:val="006924FA"/>
    <w:rsid w:val="00692506"/>
    <w:rsid w:val="00692D10"/>
    <w:rsid w:val="00692F6A"/>
    <w:rsid w:val="00693596"/>
    <w:rsid w:val="00693B92"/>
    <w:rsid w:val="00694221"/>
    <w:rsid w:val="00694AA3"/>
    <w:rsid w:val="00694D51"/>
    <w:rsid w:val="00695B05"/>
    <w:rsid w:val="0069602D"/>
    <w:rsid w:val="006962D6"/>
    <w:rsid w:val="00696326"/>
    <w:rsid w:val="0069647C"/>
    <w:rsid w:val="00696637"/>
    <w:rsid w:val="00696EE3"/>
    <w:rsid w:val="00697885"/>
    <w:rsid w:val="00697DCD"/>
    <w:rsid w:val="00697DD5"/>
    <w:rsid w:val="00697F2A"/>
    <w:rsid w:val="006A1AF7"/>
    <w:rsid w:val="006A1F6E"/>
    <w:rsid w:val="006A22BB"/>
    <w:rsid w:val="006A2F22"/>
    <w:rsid w:val="006A320A"/>
    <w:rsid w:val="006A34FC"/>
    <w:rsid w:val="006A3CE6"/>
    <w:rsid w:val="006A424B"/>
    <w:rsid w:val="006A4521"/>
    <w:rsid w:val="006A53BF"/>
    <w:rsid w:val="006A66E8"/>
    <w:rsid w:val="006A6C3A"/>
    <w:rsid w:val="006B0A0B"/>
    <w:rsid w:val="006B16F5"/>
    <w:rsid w:val="006B2410"/>
    <w:rsid w:val="006B26C0"/>
    <w:rsid w:val="006B2830"/>
    <w:rsid w:val="006B2B14"/>
    <w:rsid w:val="006B2D45"/>
    <w:rsid w:val="006B386D"/>
    <w:rsid w:val="006B44CE"/>
    <w:rsid w:val="006B4F05"/>
    <w:rsid w:val="006B54C5"/>
    <w:rsid w:val="006B55BC"/>
    <w:rsid w:val="006B6137"/>
    <w:rsid w:val="006B6B81"/>
    <w:rsid w:val="006B796F"/>
    <w:rsid w:val="006B7C92"/>
    <w:rsid w:val="006B7CCF"/>
    <w:rsid w:val="006B7E4D"/>
    <w:rsid w:val="006C0AC4"/>
    <w:rsid w:val="006C280A"/>
    <w:rsid w:val="006C2A77"/>
    <w:rsid w:val="006C347B"/>
    <w:rsid w:val="006C38C5"/>
    <w:rsid w:val="006C498A"/>
    <w:rsid w:val="006C4F19"/>
    <w:rsid w:val="006C58CA"/>
    <w:rsid w:val="006C65A8"/>
    <w:rsid w:val="006C6959"/>
    <w:rsid w:val="006C698B"/>
    <w:rsid w:val="006C6DA1"/>
    <w:rsid w:val="006C6EF3"/>
    <w:rsid w:val="006C6F0B"/>
    <w:rsid w:val="006C714C"/>
    <w:rsid w:val="006D119F"/>
    <w:rsid w:val="006D1571"/>
    <w:rsid w:val="006D15E6"/>
    <w:rsid w:val="006D1A51"/>
    <w:rsid w:val="006D1D49"/>
    <w:rsid w:val="006D2114"/>
    <w:rsid w:val="006D26A4"/>
    <w:rsid w:val="006D27CC"/>
    <w:rsid w:val="006D2A36"/>
    <w:rsid w:val="006D2D74"/>
    <w:rsid w:val="006D32B0"/>
    <w:rsid w:val="006D477F"/>
    <w:rsid w:val="006D4F71"/>
    <w:rsid w:val="006D530F"/>
    <w:rsid w:val="006D5625"/>
    <w:rsid w:val="006D5EF3"/>
    <w:rsid w:val="006D7B6D"/>
    <w:rsid w:val="006E02F7"/>
    <w:rsid w:val="006E04AB"/>
    <w:rsid w:val="006E0E2A"/>
    <w:rsid w:val="006E1DF0"/>
    <w:rsid w:val="006E1E31"/>
    <w:rsid w:val="006E225D"/>
    <w:rsid w:val="006E30FC"/>
    <w:rsid w:val="006E3464"/>
    <w:rsid w:val="006E3B95"/>
    <w:rsid w:val="006E3BB4"/>
    <w:rsid w:val="006E3FD9"/>
    <w:rsid w:val="006E448F"/>
    <w:rsid w:val="006E484C"/>
    <w:rsid w:val="006E4DDC"/>
    <w:rsid w:val="006E57A7"/>
    <w:rsid w:val="006E63AC"/>
    <w:rsid w:val="006E63C2"/>
    <w:rsid w:val="006E65F6"/>
    <w:rsid w:val="006E6766"/>
    <w:rsid w:val="006E7FDD"/>
    <w:rsid w:val="006F0DAA"/>
    <w:rsid w:val="006F0FB8"/>
    <w:rsid w:val="006F11F4"/>
    <w:rsid w:val="006F1421"/>
    <w:rsid w:val="006F166F"/>
    <w:rsid w:val="006F219B"/>
    <w:rsid w:val="006F274C"/>
    <w:rsid w:val="006F277B"/>
    <w:rsid w:val="006F29DE"/>
    <w:rsid w:val="006F2B99"/>
    <w:rsid w:val="006F3029"/>
    <w:rsid w:val="006F3255"/>
    <w:rsid w:val="006F3477"/>
    <w:rsid w:val="006F3CB0"/>
    <w:rsid w:val="006F41BC"/>
    <w:rsid w:val="006F427A"/>
    <w:rsid w:val="006F47FC"/>
    <w:rsid w:val="006F5AF2"/>
    <w:rsid w:val="006F6134"/>
    <w:rsid w:val="006F742B"/>
    <w:rsid w:val="007005C0"/>
    <w:rsid w:val="007011C5"/>
    <w:rsid w:val="00701AE9"/>
    <w:rsid w:val="00701F82"/>
    <w:rsid w:val="007028A0"/>
    <w:rsid w:val="00702DEC"/>
    <w:rsid w:val="00703005"/>
    <w:rsid w:val="00703C7F"/>
    <w:rsid w:val="00704D1C"/>
    <w:rsid w:val="00705FDF"/>
    <w:rsid w:val="00706092"/>
    <w:rsid w:val="00706332"/>
    <w:rsid w:val="00706336"/>
    <w:rsid w:val="00706466"/>
    <w:rsid w:val="00706847"/>
    <w:rsid w:val="00706913"/>
    <w:rsid w:val="00706980"/>
    <w:rsid w:val="00707121"/>
    <w:rsid w:val="00710195"/>
    <w:rsid w:val="00710778"/>
    <w:rsid w:val="00711788"/>
    <w:rsid w:val="00711D11"/>
    <w:rsid w:val="007122C7"/>
    <w:rsid w:val="007135A4"/>
    <w:rsid w:val="00713FB5"/>
    <w:rsid w:val="007145F2"/>
    <w:rsid w:val="00714C8C"/>
    <w:rsid w:val="007151E0"/>
    <w:rsid w:val="007156BF"/>
    <w:rsid w:val="00716241"/>
    <w:rsid w:val="007163E6"/>
    <w:rsid w:val="00717C2A"/>
    <w:rsid w:val="0072057A"/>
    <w:rsid w:val="0072127D"/>
    <w:rsid w:val="007212FC"/>
    <w:rsid w:val="00721329"/>
    <w:rsid w:val="0072142D"/>
    <w:rsid w:val="0072177A"/>
    <w:rsid w:val="00721B33"/>
    <w:rsid w:val="007227BA"/>
    <w:rsid w:val="007227EA"/>
    <w:rsid w:val="007233AA"/>
    <w:rsid w:val="0072375D"/>
    <w:rsid w:val="007238D2"/>
    <w:rsid w:val="00723A52"/>
    <w:rsid w:val="00723EFF"/>
    <w:rsid w:val="007243C9"/>
    <w:rsid w:val="00724F3B"/>
    <w:rsid w:val="00724FBC"/>
    <w:rsid w:val="00725F60"/>
    <w:rsid w:val="00725FA9"/>
    <w:rsid w:val="007267E8"/>
    <w:rsid w:val="00726862"/>
    <w:rsid w:val="007271A9"/>
    <w:rsid w:val="007278B4"/>
    <w:rsid w:val="00727C3E"/>
    <w:rsid w:val="0073008C"/>
    <w:rsid w:val="0073023C"/>
    <w:rsid w:val="007307CA"/>
    <w:rsid w:val="0073131C"/>
    <w:rsid w:val="0073174F"/>
    <w:rsid w:val="0073228B"/>
    <w:rsid w:val="00733E51"/>
    <w:rsid w:val="00734323"/>
    <w:rsid w:val="00735060"/>
    <w:rsid w:val="00735DA1"/>
    <w:rsid w:val="00736198"/>
    <w:rsid w:val="00736D33"/>
    <w:rsid w:val="00737DF1"/>
    <w:rsid w:val="00740228"/>
    <w:rsid w:val="00740683"/>
    <w:rsid w:val="0074168F"/>
    <w:rsid w:val="007417B6"/>
    <w:rsid w:val="00741F08"/>
    <w:rsid w:val="00742054"/>
    <w:rsid w:val="00742060"/>
    <w:rsid w:val="00742150"/>
    <w:rsid w:val="00742588"/>
    <w:rsid w:val="00742ABB"/>
    <w:rsid w:val="00742B52"/>
    <w:rsid w:val="00742BED"/>
    <w:rsid w:val="00743511"/>
    <w:rsid w:val="00743C63"/>
    <w:rsid w:val="007448A1"/>
    <w:rsid w:val="00745FE4"/>
    <w:rsid w:val="00746453"/>
    <w:rsid w:val="00746DA4"/>
    <w:rsid w:val="0074759D"/>
    <w:rsid w:val="007477F1"/>
    <w:rsid w:val="007507F7"/>
    <w:rsid w:val="007514C0"/>
    <w:rsid w:val="007514DC"/>
    <w:rsid w:val="00751C18"/>
    <w:rsid w:val="0075240D"/>
    <w:rsid w:val="00752AC3"/>
    <w:rsid w:val="00752F80"/>
    <w:rsid w:val="00753352"/>
    <w:rsid w:val="00753F74"/>
    <w:rsid w:val="00754528"/>
    <w:rsid w:val="007547C4"/>
    <w:rsid w:val="007550E4"/>
    <w:rsid w:val="00755284"/>
    <w:rsid w:val="007553A9"/>
    <w:rsid w:val="00755931"/>
    <w:rsid w:val="00755F0C"/>
    <w:rsid w:val="00756091"/>
    <w:rsid w:val="007569E1"/>
    <w:rsid w:val="00756E67"/>
    <w:rsid w:val="007574D6"/>
    <w:rsid w:val="00760C57"/>
    <w:rsid w:val="00760F0E"/>
    <w:rsid w:val="00761400"/>
    <w:rsid w:val="0076154D"/>
    <w:rsid w:val="00761FFC"/>
    <w:rsid w:val="0076253F"/>
    <w:rsid w:val="00762967"/>
    <w:rsid w:val="00762A58"/>
    <w:rsid w:val="00762CBA"/>
    <w:rsid w:val="00763574"/>
    <w:rsid w:val="0076390D"/>
    <w:rsid w:val="00763C55"/>
    <w:rsid w:val="00763E90"/>
    <w:rsid w:val="00765E3A"/>
    <w:rsid w:val="00766531"/>
    <w:rsid w:val="00766D1A"/>
    <w:rsid w:val="007676A6"/>
    <w:rsid w:val="00770092"/>
    <w:rsid w:val="00771D99"/>
    <w:rsid w:val="007723D9"/>
    <w:rsid w:val="007725A2"/>
    <w:rsid w:val="00772708"/>
    <w:rsid w:val="00773159"/>
    <w:rsid w:val="0077346D"/>
    <w:rsid w:val="007734AA"/>
    <w:rsid w:val="0077360F"/>
    <w:rsid w:val="00773E19"/>
    <w:rsid w:val="0077457B"/>
    <w:rsid w:val="00774667"/>
    <w:rsid w:val="00774BC4"/>
    <w:rsid w:val="00774D6F"/>
    <w:rsid w:val="00775115"/>
    <w:rsid w:val="00775275"/>
    <w:rsid w:val="00775A13"/>
    <w:rsid w:val="00777980"/>
    <w:rsid w:val="00780162"/>
    <w:rsid w:val="00780583"/>
    <w:rsid w:val="0078071C"/>
    <w:rsid w:val="00780AA4"/>
    <w:rsid w:val="00780D82"/>
    <w:rsid w:val="007817DE"/>
    <w:rsid w:val="00781921"/>
    <w:rsid w:val="00781AC0"/>
    <w:rsid w:val="00781E2B"/>
    <w:rsid w:val="00782162"/>
    <w:rsid w:val="00782B84"/>
    <w:rsid w:val="00783484"/>
    <w:rsid w:val="007836FE"/>
    <w:rsid w:val="00784706"/>
    <w:rsid w:val="00784900"/>
    <w:rsid w:val="007849A6"/>
    <w:rsid w:val="007849FE"/>
    <w:rsid w:val="00784C26"/>
    <w:rsid w:val="00784DDA"/>
    <w:rsid w:val="00785E71"/>
    <w:rsid w:val="00785F79"/>
    <w:rsid w:val="007867E3"/>
    <w:rsid w:val="00786E09"/>
    <w:rsid w:val="0078719F"/>
    <w:rsid w:val="007871E1"/>
    <w:rsid w:val="007902D5"/>
    <w:rsid w:val="007902F9"/>
    <w:rsid w:val="00791AFD"/>
    <w:rsid w:val="00792239"/>
    <w:rsid w:val="007926F9"/>
    <w:rsid w:val="00792939"/>
    <w:rsid w:val="00793891"/>
    <w:rsid w:val="00793DCE"/>
    <w:rsid w:val="00794076"/>
    <w:rsid w:val="00794A97"/>
    <w:rsid w:val="0079563E"/>
    <w:rsid w:val="00795B1D"/>
    <w:rsid w:val="00795C8B"/>
    <w:rsid w:val="00795E84"/>
    <w:rsid w:val="007963FE"/>
    <w:rsid w:val="00796AC9"/>
    <w:rsid w:val="00796B12"/>
    <w:rsid w:val="00796E36"/>
    <w:rsid w:val="00796F0C"/>
    <w:rsid w:val="00797170"/>
    <w:rsid w:val="00797603"/>
    <w:rsid w:val="007A0A81"/>
    <w:rsid w:val="007A0DC2"/>
    <w:rsid w:val="007A26B3"/>
    <w:rsid w:val="007A296F"/>
    <w:rsid w:val="007A3533"/>
    <w:rsid w:val="007A3971"/>
    <w:rsid w:val="007A3C1C"/>
    <w:rsid w:val="007A432A"/>
    <w:rsid w:val="007A4726"/>
    <w:rsid w:val="007A49A5"/>
    <w:rsid w:val="007A4BA5"/>
    <w:rsid w:val="007A4E11"/>
    <w:rsid w:val="007A56F7"/>
    <w:rsid w:val="007A571D"/>
    <w:rsid w:val="007A6E81"/>
    <w:rsid w:val="007A6F74"/>
    <w:rsid w:val="007B0036"/>
    <w:rsid w:val="007B00BA"/>
    <w:rsid w:val="007B0306"/>
    <w:rsid w:val="007B050D"/>
    <w:rsid w:val="007B0708"/>
    <w:rsid w:val="007B0F2C"/>
    <w:rsid w:val="007B1082"/>
    <w:rsid w:val="007B17C4"/>
    <w:rsid w:val="007B1BE0"/>
    <w:rsid w:val="007B2437"/>
    <w:rsid w:val="007B26D4"/>
    <w:rsid w:val="007B28DD"/>
    <w:rsid w:val="007B2912"/>
    <w:rsid w:val="007B2988"/>
    <w:rsid w:val="007B2F7E"/>
    <w:rsid w:val="007B39A3"/>
    <w:rsid w:val="007B41C7"/>
    <w:rsid w:val="007B438F"/>
    <w:rsid w:val="007B43F3"/>
    <w:rsid w:val="007B5185"/>
    <w:rsid w:val="007B533A"/>
    <w:rsid w:val="007B5DFD"/>
    <w:rsid w:val="007B6562"/>
    <w:rsid w:val="007B673F"/>
    <w:rsid w:val="007B6A83"/>
    <w:rsid w:val="007B700E"/>
    <w:rsid w:val="007B7682"/>
    <w:rsid w:val="007B76BF"/>
    <w:rsid w:val="007B7DF3"/>
    <w:rsid w:val="007C0944"/>
    <w:rsid w:val="007C0B55"/>
    <w:rsid w:val="007C1CE7"/>
    <w:rsid w:val="007C1F74"/>
    <w:rsid w:val="007C260B"/>
    <w:rsid w:val="007C2AA3"/>
    <w:rsid w:val="007C3B62"/>
    <w:rsid w:val="007C3DDA"/>
    <w:rsid w:val="007C3E6B"/>
    <w:rsid w:val="007C417B"/>
    <w:rsid w:val="007C41FA"/>
    <w:rsid w:val="007C45FC"/>
    <w:rsid w:val="007C475D"/>
    <w:rsid w:val="007C514F"/>
    <w:rsid w:val="007C53D4"/>
    <w:rsid w:val="007C5719"/>
    <w:rsid w:val="007C5BC4"/>
    <w:rsid w:val="007C60FD"/>
    <w:rsid w:val="007C65FD"/>
    <w:rsid w:val="007C6A53"/>
    <w:rsid w:val="007C73DA"/>
    <w:rsid w:val="007D0326"/>
    <w:rsid w:val="007D0D4B"/>
    <w:rsid w:val="007D1444"/>
    <w:rsid w:val="007D2372"/>
    <w:rsid w:val="007D2ABE"/>
    <w:rsid w:val="007D4CD3"/>
    <w:rsid w:val="007D4E65"/>
    <w:rsid w:val="007D50C0"/>
    <w:rsid w:val="007D55AE"/>
    <w:rsid w:val="007D5EF0"/>
    <w:rsid w:val="007D65ED"/>
    <w:rsid w:val="007D7D6E"/>
    <w:rsid w:val="007D7FD7"/>
    <w:rsid w:val="007E0009"/>
    <w:rsid w:val="007E0196"/>
    <w:rsid w:val="007E053B"/>
    <w:rsid w:val="007E20DE"/>
    <w:rsid w:val="007E246D"/>
    <w:rsid w:val="007E265C"/>
    <w:rsid w:val="007E28FD"/>
    <w:rsid w:val="007E29CD"/>
    <w:rsid w:val="007E2AA2"/>
    <w:rsid w:val="007E2C02"/>
    <w:rsid w:val="007E36C4"/>
    <w:rsid w:val="007E3CB0"/>
    <w:rsid w:val="007E4229"/>
    <w:rsid w:val="007E5542"/>
    <w:rsid w:val="007E567F"/>
    <w:rsid w:val="007E589D"/>
    <w:rsid w:val="007E676A"/>
    <w:rsid w:val="007E691B"/>
    <w:rsid w:val="007E6A71"/>
    <w:rsid w:val="007E6F08"/>
    <w:rsid w:val="007E7ABC"/>
    <w:rsid w:val="007F0FEF"/>
    <w:rsid w:val="007F1536"/>
    <w:rsid w:val="007F20FA"/>
    <w:rsid w:val="007F271D"/>
    <w:rsid w:val="007F3282"/>
    <w:rsid w:val="007F3494"/>
    <w:rsid w:val="007F3637"/>
    <w:rsid w:val="007F3902"/>
    <w:rsid w:val="007F39DE"/>
    <w:rsid w:val="007F3A71"/>
    <w:rsid w:val="007F3BEF"/>
    <w:rsid w:val="007F4465"/>
    <w:rsid w:val="007F4E26"/>
    <w:rsid w:val="007F5820"/>
    <w:rsid w:val="007F5979"/>
    <w:rsid w:val="007F7594"/>
    <w:rsid w:val="007F7CA7"/>
    <w:rsid w:val="007F7E64"/>
    <w:rsid w:val="00800266"/>
    <w:rsid w:val="008010C0"/>
    <w:rsid w:val="00801D02"/>
    <w:rsid w:val="008025E9"/>
    <w:rsid w:val="008032B3"/>
    <w:rsid w:val="00803645"/>
    <w:rsid w:val="00803D41"/>
    <w:rsid w:val="008040BC"/>
    <w:rsid w:val="00804823"/>
    <w:rsid w:val="00805F13"/>
    <w:rsid w:val="008067F1"/>
    <w:rsid w:val="00806EF4"/>
    <w:rsid w:val="00807B06"/>
    <w:rsid w:val="008104D1"/>
    <w:rsid w:val="008109C8"/>
    <w:rsid w:val="00811577"/>
    <w:rsid w:val="00811DE2"/>
    <w:rsid w:val="0081321C"/>
    <w:rsid w:val="00813311"/>
    <w:rsid w:val="00813347"/>
    <w:rsid w:val="0081364D"/>
    <w:rsid w:val="00813710"/>
    <w:rsid w:val="0081381E"/>
    <w:rsid w:val="00813BDC"/>
    <w:rsid w:val="008147E1"/>
    <w:rsid w:val="008148FF"/>
    <w:rsid w:val="00814B23"/>
    <w:rsid w:val="00814C1F"/>
    <w:rsid w:val="008152F7"/>
    <w:rsid w:val="00815769"/>
    <w:rsid w:val="00816003"/>
    <w:rsid w:val="00816A9D"/>
    <w:rsid w:val="00816C2D"/>
    <w:rsid w:val="00816DF8"/>
    <w:rsid w:val="00816EDC"/>
    <w:rsid w:val="008175F1"/>
    <w:rsid w:val="00817DD2"/>
    <w:rsid w:val="0082020F"/>
    <w:rsid w:val="008204C4"/>
    <w:rsid w:val="008206F5"/>
    <w:rsid w:val="00820A86"/>
    <w:rsid w:val="00820CAB"/>
    <w:rsid w:val="008213A0"/>
    <w:rsid w:val="008213E1"/>
    <w:rsid w:val="00822C60"/>
    <w:rsid w:val="0082368C"/>
    <w:rsid w:val="0082389A"/>
    <w:rsid w:val="0082498D"/>
    <w:rsid w:val="00824C2D"/>
    <w:rsid w:val="00825397"/>
    <w:rsid w:val="00825CF7"/>
    <w:rsid w:val="00825F6E"/>
    <w:rsid w:val="00826253"/>
    <w:rsid w:val="00826627"/>
    <w:rsid w:val="00826F7C"/>
    <w:rsid w:val="008275C9"/>
    <w:rsid w:val="00827645"/>
    <w:rsid w:val="00827671"/>
    <w:rsid w:val="00827998"/>
    <w:rsid w:val="00832926"/>
    <w:rsid w:val="00832B76"/>
    <w:rsid w:val="00832C0F"/>
    <w:rsid w:val="00833BB4"/>
    <w:rsid w:val="00833BFE"/>
    <w:rsid w:val="008343A7"/>
    <w:rsid w:val="00834D40"/>
    <w:rsid w:val="00835066"/>
    <w:rsid w:val="008354BE"/>
    <w:rsid w:val="008358E3"/>
    <w:rsid w:val="00835FE6"/>
    <w:rsid w:val="008364C5"/>
    <w:rsid w:val="00836CDE"/>
    <w:rsid w:val="00836F26"/>
    <w:rsid w:val="00837357"/>
    <w:rsid w:val="008375B6"/>
    <w:rsid w:val="00837AF9"/>
    <w:rsid w:val="00837CE3"/>
    <w:rsid w:val="00837F43"/>
    <w:rsid w:val="00840030"/>
    <w:rsid w:val="008400C7"/>
    <w:rsid w:val="008403C0"/>
    <w:rsid w:val="008404D2"/>
    <w:rsid w:val="00840922"/>
    <w:rsid w:val="00840B60"/>
    <w:rsid w:val="008417D4"/>
    <w:rsid w:val="0084198E"/>
    <w:rsid w:val="00841CF9"/>
    <w:rsid w:val="00841FCA"/>
    <w:rsid w:val="0084229A"/>
    <w:rsid w:val="00842B46"/>
    <w:rsid w:val="00843594"/>
    <w:rsid w:val="00843BEA"/>
    <w:rsid w:val="00843C7A"/>
    <w:rsid w:val="00843FA3"/>
    <w:rsid w:val="00844300"/>
    <w:rsid w:val="008448C6"/>
    <w:rsid w:val="00844A26"/>
    <w:rsid w:val="008450DE"/>
    <w:rsid w:val="00846DBA"/>
    <w:rsid w:val="00850275"/>
    <w:rsid w:val="00850E9E"/>
    <w:rsid w:val="00851032"/>
    <w:rsid w:val="008511AC"/>
    <w:rsid w:val="00851232"/>
    <w:rsid w:val="0085153A"/>
    <w:rsid w:val="00851A0D"/>
    <w:rsid w:val="00851C58"/>
    <w:rsid w:val="00852366"/>
    <w:rsid w:val="00852912"/>
    <w:rsid w:val="00853794"/>
    <w:rsid w:val="008538DD"/>
    <w:rsid w:val="00854736"/>
    <w:rsid w:val="00854981"/>
    <w:rsid w:val="00854D8D"/>
    <w:rsid w:val="008552B5"/>
    <w:rsid w:val="008557D0"/>
    <w:rsid w:val="00855F6B"/>
    <w:rsid w:val="00856124"/>
    <w:rsid w:val="008563D1"/>
    <w:rsid w:val="00856656"/>
    <w:rsid w:val="00856A0C"/>
    <w:rsid w:val="00857AC4"/>
    <w:rsid w:val="00857EFE"/>
    <w:rsid w:val="00860185"/>
    <w:rsid w:val="0086065F"/>
    <w:rsid w:val="00860B42"/>
    <w:rsid w:val="00860B66"/>
    <w:rsid w:val="00862194"/>
    <w:rsid w:val="008622C6"/>
    <w:rsid w:val="00862569"/>
    <w:rsid w:val="00863119"/>
    <w:rsid w:val="0086322B"/>
    <w:rsid w:val="00863589"/>
    <w:rsid w:val="00863E1A"/>
    <w:rsid w:val="00863F7B"/>
    <w:rsid w:val="0086449A"/>
    <w:rsid w:val="008649BF"/>
    <w:rsid w:val="00864F80"/>
    <w:rsid w:val="00865887"/>
    <w:rsid w:val="008658D0"/>
    <w:rsid w:val="00866464"/>
    <w:rsid w:val="008669A0"/>
    <w:rsid w:val="008669E3"/>
    <w:rsid w:val="00866D31"/>
    <w:rsid w:val="0086731A"/>
    <w:rsid w:val="008705DB"/>
    <w:rsid w:val="0087067D"/>
    <w:rsid w:val="00870B0D"/>
    <w:rsid w:val="00870B98"/>
    <w:rsid w:val="00871374"/>
    <w:rsid w:val="00871F92"/>
    <w:rsid w:val="0087251E"/>
    <w:rsid w:val="008727DA"/>
    <w:rsid w:val="0087282F"/>
    <w:rsid w:val="00872904"/>
    <w:rsid w:val="00872A85"/>
    <w:rsid w:val="008736E4"/>
    <w:rsid w:val="0087398B"/>
    <w:rsid w:val="008744D9"/>
    <w:rsid w:val="008744E8"/>
    <w:rsid w:val="00874C89"/>
    <w:rsid w:val="00875038"/>
    <w:rsid w:val="008756BE"/>
    <w:rsid w:val="00875D51"/>
    <w:rsid w:val="0087634B"/>
    <w:rsid w:val="00877257"/>
    <w:rsid w:val="0087793C"/>
    <w:rsid w:val="00877942"/>
    <w:rsid w:val="00877A70"/>
    <w:rsid w:val="00877C02"/>
    <w:rsid w:val="00880571"/>
    <w:rsid w:val="008810AF"/>
    <w:rsid w:val="00881355"/>
    <w:rsid w:val="00881F39"/>
    <w:rsid w:val="00882565"/>
    <w:rsid w:val="00883AA5"/>
    <w:rsid w:val="00883C05"/>
    <w:rsid w:val="00884157"/>
    <w:rsid w:val="0088419F"/>
    <w:rsid w:val="00884DE8"/>
    <w:rsid w:val="00885D40"/>
    <w:rsid w:val="00885FD1"/>
    <w:rsid w:val="00886002"/>
    <w:rsid w:val="0088644B"/>
    <w:rsid w:val="0088644E"/>
    <w:rsid w:val="00886741"/>
    <w:rsid w:val="00886A89"/>
    <w:rsid w:val="00887ECD"/>
    <w:rsid w:val="00890AE4"/>
    <w:rsid w:val="00890E29"/>
    <w:rsid w:val="0089136E"/>
    <w:rsid w:val="00891DD8"/>
    <w:rsid w:val="00892642"/>
    <w:rsid w:val="00892CA5"/>
    <w:rsid w:val="00892EBB"/>
    <w:rsid w:val="008930B4"/>
    <w:rsid w:val="00893224"/>
    <w:rsid w:val="00893311"/>
    <w:rsid w:val="008935B8"/>
    <w:rsid w:val="008939EC"/>
    <w:rsid w:val="00893EC8"/>
    <w:rsid w:val="00895E70"/>
    <w:rsid w:val="0089614A"/>
    <w:rsid w:val="00896662"/>
    <w:rsid w:val="00896D4A"/>
    <w:rsid w:val="00896DF0"/>
    <w:rsid w:val="00896EC6"/>
    <w:rsid w:val="008976D7"/>
    <w:rsid w:val="00897927"/>
    <w:rsid w:val="008A0E8B"/>
    <w:rsid w:val="008A1AC0"/>
    <w:rsid w:val="008A1B24"/>
    <w:rsid w:val="008A1C99"/>
    <w:rsid w:val="008A22B9"/>
    <w:rsid w:val="008A2CC5"/>
    <w:rsid w:val="008A2E49"/>
    <w:rsid w:val="008A2F86"/>
    <w:rsid w:val="008A3229"/>
    <w:rsid w:val="008A3396"/>
    <w:rsid w:val="008A3550"/>
    <w:rsid w:val="008A364B"/>
    <w:rsid w:val="008A369E"/>
    <w:rsid w:val="008A36CA"/>
    <w:rsid w:val="008A3F84"/>
    <w:rsid w:val="008A3FD2"/>
    <w:rsid w:val="008A4590"/>
    <w:rsid w:val="008A4ACC"/>
    <w:rsid w:val="008A4DA1"/>
    <w:rsid w:val="008A4E7E"/>
    <w:rsid w:val="008A55A7"/>
    <w:rsid w:val="008A58FD"/>
    <w:rsid w:val="008A5C6E"/>
    <w:rsid w:val="008A5D56"/>
    <w:rsid w:val="008A676E"/>
    <w:rsid w:val="008A6A71"/>
    <w:rsid w:val="008A6F3B"/>
    <w:rsid w:val="008A7C4A"/>
    <w:rsid w:val="008A7D08"/>
    <w:rsid w:val="008A7EA7"/>
    <w:rsid w:val="008B0257"/>
    <w:rsid w:val="008B05F4"/>
    <w:rsid w:val="008B0820"/>
    <w:rsid w:val="008B0A62"/>
    <w:rsid w:val="008B0B19"/>
    <w:rsid w:val="008B11CD"/>
    <w:rsid w:val="008B1AEE"/>
    <w:rsid w:val="008B4FE0"/>
    <w:rsid w:val="008B51EA"/>
    <w:rsid w:val="008B5243"/>
    <w:rsid w:val="008B5437"/>
    <w:rsid w:val="008B5627"/>
    <w:rsid w:val="008B57D8"/>
    <w:rsid w:val="008B5AAD"/>
    <w:rsid w:val="008B6A46"/>
    <w:rsid w:val="008B72D8"/>
    <w:rsid w:val="008B7861"/>
    <w:rsid w:val="008B7B41"/>
    <w:rsid w:val="008B7D8F"/>
    <w:rsid w:val="008C02D0"/>
    <w:rsid w:val="008C061C"/>
    <w:rsid w:val="008C0F42"/>
    <w:rsid w:val="008C127B"/>
    <w:rsid w:val="008C1C7F"/>
    <w:rsid w:val="008C1EE5"/>
    <w:rsid w:val="008C2298"/>
    <w:rsid w:val="008C25D3"/>
    <w:rsid w:val="008C2A16"/>
    <w:rsid w:val="008C2F11"/>
    <w:rsid w:val="008C3095"/>
    <w:rsid w:val="008C3678"/>
    <w:rsid w:val="008C38D7"/>
    <w:rsid w:val="008C3A2A"/>
    <w:rsid w:val="008C3BA5"/>
    <w:rsid w:val="008C58B2"/>
    <w:rsid w:val="008C5C0E"/>
    <w:rsid w:val="008C5C7E"/>
    <w:rsid w:val="008C5E95"/>
    <w:rsid w:val="008C644E"/>
    <w:rsid w:val="008C684C"/>
    <w:rsid w:val="008C6956"/>
    <w:rsid w:val="008C6B16"/>
    <w:rsid w:val="008C70AF"/>
    <w:rsid w:val="008C7507"/>
    <w:rsid w:val="008D0205"/>
    <w:rsid w:val="008D04EA"/>
    <w:rsid w:val="008D075A"/>
    <w:rsid w:val="008D17F2"/>
    <w:rsid w:val="008D1E5E"/>
    <w:rsid w:val="008D31B8"/>
    <w:rsid w:val="008D34C3"/>
    <w:rsid w:val="008D3511"/>
    <w:rsid w:val="008D540D"/>
    <w:rsid w:val="008D553D"/>
    <w:rsid w:val="008D6CA0"/>
    <w:rsid w:val="008D746F"/>
    <w:rsid w:val="008D761E"/>
    <w:rsid w:val="008D7C64"/>
    <w:rsid w:val="008D7E58"/>
    <w:rsid w:val="008E01A0"/>
    <w:rsid w:val="008E037A"/>
    <w:rsid w:val="008E0531"/>
    <w:rsid w:val="008E0AC3"/>
    <w:rsid w:val="008E0F9A"/>
    <w:rsid w:val="008E0FF9"/>
    <w:rsid w:val="008E1E20"/>
    <w:rsid w:val="008E2429"/>
    <w:rsid w:val="008E3CA3"/>
    <w:rsid w:val="008E3E0F"/>
    <w:rsid w:val="008E3FF4"/>
    <w:rsid w:val="008E47F0"/>
    <w:rsid w:val="008E4C33"/>
    <w:rsid w:val="008E5EC3"/>
    <w:rsid w:val="008E651C"/>
    <w:rsid w:val="008E6687"/>
    <w:rsid w:val="008E6A7D"/>
    <w:rsid w:val="008E6BEF"/>
    <w:rsid w:val="008E6D6A"/>
    <w:rsid w:val="008E75F5"/>
    <w:rsid w:val="008E76C5"/>
    <w:rsid w:val="008E7B1C"/>
    <w:rsid w:val="008E7D85"/>
    <w:rsid w:val="008F0EB5"/>
    <w:rsid w:val="008F1870"/>
    <w:rsid w:val="008F2701"/>
    <w:rsid w:val="008F31F8"/>
    <w:rsid w:val="008F3239"/>
    <w:rsid w:val="008F3620"/>
    <w:rsid w:val="008F3989"/>
    <w:rsid w:val="008F3B14"/>
    <w:rsid w:val="008F48A2"/>
    <w:rsid w:val="008F4BDC"/>
    <w:rsid w:val="008F530A"/>
    <w:rsid w:val="008F5752"/>
    <w:rsid w:val="008F5BEB"/>
    <w:rsid w:val="008F5D92"/>
    <w:rsid w:val="008F6533"/>
    <w:rsid w:val="008F6C73"/>
    <w:rsid w:val="008F6FF2"/>
    <w:rsid w:val="008F72B9"/>
    <w:rsid w:val="008F7319"/>
    <w:rsid w:val="008F7347"/>
    <w:rsid w:val="008F73A2"/>
    <w:rsid w:val="00900DBB"/>
    <w:rsid w:val="00900EFB"/>
    <w:rsid w:val="00901B6A"/>
    <w:rsid w:val="0090261C"/>
    <w:rsid w:val="00902AEE"/>
    <w:rsid w:val="00902E56"/>
    <w:rsid w:val="0090382C"/>
    <w:rsid w:val="00903CD3"/>
    <w:rsid w:val="00903D49"/>
    <w:rsid w:val="00903FCA"/>
    <w:rsid w:val="0090428E"/>
    <w:rsid w:val="00904530"/>
    <w:rsid w:val="00904945"/>
    <w:rsid w:val="00904C8F"/>
    <w:rsid w:val="00904DF0"/>
    <w:rsid w:val="009057A5"/>
    <w:rsid w:val="00905B98"/>
    <w:rsid w:val="00905F14"/>
    <w:rsid w:val="00905F2C"/>
    <w:rsid w:val="009062F3"/>
    <w:rsid w:val="00906438"/>
    <w:rsid w:val="00906728"/>
    <w:rsid w:val="00906A26"/>
    <w:rsid w:val="00906FA0"/>
    <w:rsid w:val="00907E5E"/>
    <w:rsid w:val="0091002E"/>
    <w:rsid w:val="0091057F"/>
    <w:rsid w:val="00910D74"/>
    <w:rsid w:val="00911364"/>
    <w:rsid w:val="00911AE9"/>
    <w:rsid w:val="00912372"/>
    <w:rsid w:val="00912507"/>
    <w:rsid w:val="00912519"/>
    <w:rsid w:val="00912AE9"/>
    <w:rsid w:val="00912C92"/>
    <w:rsid w:val="009133E0"/>
    <w:rsid w:val="009139E5"/>
    <w:rsid w:val="00913DC5"/>
    <w:rsid w:val="00913F6F"/>
    <w:rsid w:val="009149B4"/>
    <w:rsid w:val="00914D7C"/>
    <w:rsid w:val="00914E71"/>
    <w:rsid w:val="00915C33"/>
    <w:rsid w:val="00915CEC"/>
    <w:rsid w:val="0091602F"/>
    <w:rsid w:val="00916107"/>
    <w:rsid w:val="00916253"/>
    <w:rsid w:val="00916291"/>
    <w:rsid w:val="00916441"/>
    <w:rsid w:val="009164FE"/>
    <w:rsid w:val="0091697B"/>
    <w:rsid w:val="00917587"/>
    <w:rsid w:val="0091766A"/>
    <w:rsid w:val="00920314"/>
    <w:rsid w:val="0092118E"/>
    <w:rsid w:val="009215A6"/>
    <w:rsid w:val="00921F32"/>
    <w:rsid w:val="0092454A"/>
    <w:rsid w:val="00924ADA"/>
    <w:rsid w:val="0092539A"/>
    <w:rsid w:val="0092597C"/>
    <w:rsid w:val="00925D16"/>
    <w:rsid w:val="00926962"/>
    <w:rsid w:val="00927090"/>
    <w:rsid w:val="0092785F"/>
    <w:rsid w:val="00927B03"/>
    <w:rsid w:val="00927F41"/>
    <w:rsid w:val="009301F2"/>
    <w:rsid w:val="00930930"/>
    <w:rsid w:val="00930B0A"/>
    <w:rsid w:val="00932008"/>
    <w:rsid w:val="00932156"/>
    <w:rsid w:val="009330FE"/>
    <w:rsid w:val="0093315D"/>
    <w:rsid w:val="009334F9"/>
    <w:rsid w:val="00933DB4"/>
    <w:rsid w:val="009343E1"/>
    <w:rsid w:val="00934599"/>
    <w:rsid w:val="00934EAC"/>
    <w:rsid w:val="009362E4"/>
    <w:rsid w:val="00936BA7"/>
    <w:rsid w:val="0093720B"/>
    <w:rsid w:val="009372CF"/>
    <w:rsid w:val="00937BD0"/>
    <w:rsid w:val="00937F99"/>
    <w:rsid w:val="00940370"/>
    <w:rsid w:val="009405B8"/>
    <w:rsid w:val="00940771"/>
    <w:rsid w:val="009407F4"/>
    <w:rsid w:val="00940A17"/>
    <w:rsid w:val="00940FD5"/>
    <w:rsid w:val="00941B8F"/>
    <w:rsid w:val="00941CEF"/>
    <w:rsid w:val="00941D9B"/>
    <w:rsid w:val="0094207E"/>
    <w:rsid w:val="009421F4"/>
    <w:rsid w:val="009438CB"/>
    <w:rsid w:val="00943CF2"/>
    <w:rsid w:val="00944CA0"/>
    <w:rsid w:val="00944EB2"/>
    <w:rsid w:val="00944F90"/>
    <w:rsid w:val="00945FF1"/>
    <w:rsid w:val="00946442"/>
    <w:rsid w:val="00946639"/>
    <w:rsid w:val="00946BB8"/>
    <w:rsid w:val="00947293"/>
    <w:rsid w:val="00947436"/>
    <w:rsid w:val="00947C0C"/>
    <w:rsid w:val="0095014B"/>
    <w:rsid w:val="0095068F"/>
    <w:rsid w:val="00950987"/>
    <w:rsid w:val="00950D3E"/>
    <w:rsid w:val="009513DA"/>
    <w:rsid w:val="00951C8A"/>
    <w:rsid w:val="009523AD"/>
    <w:rsid w:val="0095242A"/>
    <w:rsid w:val="009525B5"/>
    <w:rsid w:val="00952BE6"/>
    <w:rsid w:val="00952DD2"/>
    <w:rsid w:val="00952E02"/>
    <w:rsid w:val="00953C2E"/>
    <w:rsid w:val="00953C34"/>
    <w:rsid w:val="00954588"/>
    <w:rsid w:val="009551E5"/>
    <w:rsid w:val="00955C39"/>
    <w:rsid w:val="00955ECA"/>
    <w:rsid w:val="00956076"/>
    <w:rsid w:val="009564E3"/>
    <w:rsid w:val="00956C8A"/>
    <w:rsid w:val="0095712D"/>
    <w:rsid w:val="0095785C"/>
    <w:rsid w:val="0096032E"/>
    <w:rsid w:val="0096100B"/>
    <w:rsid w:val="00962487"/>
    <w:rsid w:val="0096397A"/>
    <w:rsid w:val="009639CD"/>
    <w:rsid w:val="009642F2"/>
    <w:rsid w:val="00964765"/>
    <w:rsid w:val="00964E39"/>
    <w:rsid w:val="0096522F"/>
    <w:rsid w:val="00965759"/>
    <w:rsid w:val="009659A9"/>
    <w:rsid w:val="00965A5E"/>
    <w:rsid w:val="00965B5E"/>
    <w:rsid w:val="00966355"/>
    <w:rsid w:val="00966CD1"/>
    <w:rsid w:val="00966E5A"/>
    <w:rsid w:val="00967238"/>
    <w:rsid w:val="009677B7"/>
    <w:rsid w:val="009679F8"/>
    <w:rsid w:val="00967FEA"/>
    <w:rsid w:val="0097017F"/>
    <w:rsid w:val="00970396"/>
    <w:rsid w:val="00970818"/>
    <w:rsid w:val="009709BB"/>
    <w:rsid w:val="00971099"/>
    <w:rsid w:val="0097208F"/>
    <w:rsid w:val="00972178"/>
    <w:rsid w:val="009724AF"/>
    <w:rsid w:val="0097256F"/>
    <w:rsid w:val="00972B9C"/>
    <w:rsid w:val="00973A77"/>
    <w:rsid w:val="00973D06"/>
    <w:rsid w:val="00973D77"/>
    <w:rsid w:val="00974763"/>
    <w:rsid w:val="00974F4D"/>
    <w:rsid w:val="00974F98"/>
    <w:rsid w:val="009751C6"/>
    <w:rsid w:val="009753F6"/>
    <w:rsid w:val="009755D7"/>
    <w:rsid w:val="0097569E"/>
    <w:rsid w:val="00975C25"/>
    <w:rsid w:val="009764A0"/>
    <w:rsid w:val="00977399"/>
    <w:rsid w:val="00977BE7"/>
    <w:rsid w:val="009800C1"/>
    <w:rsid w:val="0098024B"/>
    <w:rsid w:val="00980906"/>
    <w:rsid w:val="00980BCB"/>
    <w:rsid w:val="00981402"/>
    <w:rsid w:val="00981679"/>
    <w:rsid w:val="00981E48"/>
    <w:rsid w:val="009820A1"/>
    <w:rsid w:val="00982167"/>
    <w:rsid w:val="00982421"/>
    <w:rsid w:val="0098274B"/>
    <w:rsid w:val="00982DF3"/>
    <w:rsid w:val="00982EA8"/>
    <w:rsid w:val="00982EEE"/>
    <w:rsid w:val="00982F5D"/>
    <w:rsid w:val="00983447"/>
    <w:rsid w:val="009844B1"/>
    <w:rsid w:val="00984D85"/>
    <w:rsid w:val="00984E12"/>
    <w:rsid w:val="00984EFD"/>
    <w:rsid w:val="0098539F"/>
    <w:rsid w:val="00985D2B"/>
    <w:rsid w:val="0098639D"/>
    <w:rsid w:val="00986C86"/>
    <w:rsid w:val="00987342"/>
    <w:rsid w:val="00987820"/>
    <w:rsid w:val="00987C8E"/>
    <w:rsid w:val="00987ED4"/>
    <w:rsid w:val="00990084"/>
    <w:rsid w:val="00990152"/>
    <w:rsid w:val="00990155"/>
    <w:rsid w:val="0099051C"/>
    <w:rsid w:val="009907F4"/>
    <w:rsid w:val="009909D0"/>
    <w:rsid w:val="00990B43"/>
    <w:rsid w:val="009916A9"/>
    <w:rsid w:val="00992057"/>
    <w:rsid w:val="00993277"/>
    <w:rsid w:val="00993C9A"/>
    <w:rsid w:val="00993D2E"/>
    <w:rsid w:val="00993D97"/>
    <w:rsid w:val="00993E7C"/>
    <w:rsid w:val="00995C52"/>
    <w:rsid w:val="00995EED"/>
    <w:rsid w:val="00996007"/>
    <w:rsid w:val="00996074"/>
    <w:rsid w:val="00996430"/>
    <w:rsid w:val="009964E7"/>
    <w:rsid w:val="0099673D"/>
    <w:rsid w:val="00997A20"/>
    <w:rsid w:val="00997C36"/>
    <w:rsid w:val="009A032E"/>
    <w:rsid w:val="009A0592"/>
    <w:rsid w:val="009A09A4"/>
    <w:rsid w:val="009A0EA5"/>
    <w:rsid w:val="009A1F12"/>
    <w:rsid w:val="009A222A"/>
    <w:rsid w:val="009A229C"/>
    <w:rsid w:val="009A2A4D"/>
    <w:rsid w:val="009A2EF0"/>
    <w:rsid w:val="009A352D"/>
    <w:rsid w:val="009A4977"/>
    <w:rsid w:val="009A4A09"/>
    <w:rsid w:val="009A4B59"/>
    <w:rsid w:val="009A5696"/>
    <w:rsid w:val="009A57F8"/>
    <w:rsid w:val="009A5993"/>
    <w:rsid w:val="009A5FDD"/>
    <w:rsid w:val="009A6079"/>
    <w:rsid w:val="009A61AF"/>
    <w:rsid w:val="009A66E6"/>
    <w:rsid w:val="009A7B9D"/>
    <w:rsid w:val="009A7FA4"/>
    <w:rsid w:val="009B071D"/>
    <w:rsid w:val="009B120D"/>
    <w:rsid w:val="009B173F"/>
    <w:rsid w:val="009B1FEA"/>
    <w:rsid w:val="009B20C4"/>
    <w:rsid w:val="009B21E7"/>
    <w:rsid w:val="009B22E0"/>
    <w:rsid w:val="009B2CC9"/>
    <w:rsid w:val="009B2D6B"/>
    <w:rsid w:val="009B2E69"/>
    <w:rsid w:val="009B300F"/>
    <w:rsid w:val="009B33F7"/>
    <w:rsid w:val="009B3430"/>
    <w:rsid w:val="009B388D"/>
    <w:rsid w:val="009B3978"/>
    <w:rsid w:val="009B3AAE"/>
    <w:rsid w:val="009B4B82"/>
    <w:rsid w:val="009B4C65"/>
    <w:rsid w:val="009B4E57"/>
    <w:rsid w:val="009B55C3"/>
    <w:rsid w:val="009B62F0"/>
    <w:rsid w:val="009B7583"/>
    <w:rsid w:val="009B7CF4"/>
    <w:rsid w:val="009C06D9"/>
    <w:rsid w:val="009C08D4"/>
    <w:rsid w:val="009C09A0"/>
    <w:rsid w:val="009C139F"/>
    <w:rsid w:val="009C1D0F"/>
    <w:rsid w:val="009C20D7"/>
    <w:rsid w:val="009C2211"/>
    <w:rsid w:val="009C2491"/>
    <w:rsid w:val="009C2653"/>
    <w:rsid w:val="009C2813"/>
    <w:rsid w:val="009C2D03"/>
    <w:rsid w:val="009C3299"/>
    <w:rsid w:val="009C4372"/>
    <w:rsid w:val="009C464C"/>
    <w:rsid w:val="009C48C5"/>
    <w:rsid w:val="009C54E8"/>
    <w:rsid w:val="009C575B"/>
    <w:rsid w:val="009C5D73"/>
    <w:rsid w:val="009C6968"/>
    <w:rsid w:val="009C73F3"/>
    <w:rsid w:val="009C76CB"/>
    <w:rsid w:val="009C79A4"/>
    <w:rsid w:val="009C7CE1"/>
    <w:rsid w:val="009D0293"/>
    <w:rsid w:val="009D0AF4"/>
    <w:rsid w:val="009D12CF"/>
    <w:rsid w:val="009D1684"/>
    <w:rsid w:val="009D23C4"/>
    <w:rsid w:val="009D2595"/>
    <w:rsid w:val="009D2AE1"/>
    <w:rsid w:val="009D3152"/>
    <w:rsid w:val="009D31DE"/>
    <w:rsid w:val="009D360D"/>
    <w:rsid w:val="009D3FF5"/>
    <w:rsid w:val="009D4764"/>
    <w:rsid w:val="009D49DD"/>
    <w:rsid w:val="009D4C4D"/>
    <w:rsid w:val="009D5DA5"/>
    <w:rsid w:val="009D5F29"/>
    <w:rsid w:val="009D6326"/>
    <w:rsid w:val="009D6636"/>
    <w:rsid w:val="009D66AC"/>
    <w:rsid w:val="009D683F"/>
    <w:rsid w:val="009D69CD"/>
    <w:rsid w:val="009D7A11"/>
    <w:rsid w:val="009D7A7C"/>
    <w:rsid w:val="009E0D1C"/>
    <w:rsid w:val="009E151F"/>
    <w:rsid w:val="009E1AE6"/>
    <w:rsid w:val="009E1C10"/>
    <w:rsid w:val="009E1E50"/>
    <w:rsid w:val="009E22B0"/>
    <w:rsid w:val="009E2D2C"/>
    <w:rsid w:val="009E2DF1"/>
    <w:rsid w:val="009E376E"/>
    <w:rsid w:val="009E39B1"/>
    <w:rsid w:val="009E3EE6"/>
    <w:rsid w:val="009E4105"/>
    <w:rsid w:val="009E4438"/>
    <w:rsid w:val="009E44FE"/>
    <w:rsid w:val="009E5A26"/>
    <w:rsid w:val="009E5D1B"/>
    <w:rsid w:val="009E5EF8"/>
    <w:rsid w:val="009E664E"/>
    <w:rsid w:val="009E6789"/>
    <w:rsid w:val="009E73FE"/>
    <w:rsid w:val="009E7821"/>
    <w:rsid w:val="009F04C0"/>
    <w:rsid w:val="009F062B"/>
    <w:rsid w:val="009F09AC"/>
    <w:rsid w:val="009F1C7E"/>
    <w:rsid w:val="009F248E"/>
    <w:rsid w:val="009F270B"/>
    <w:rsid w:val="009F27F0"/>
    <w:rsid w:val="009F2A76"/>
    <w:rsid w:val="009F2CB4"/>
    <w:rsid w:val="009F3C7E"/>
    <w:rsid w:val="009F3DFE"/>
    <w:rsid w:val="009F41AC"/>
    <w:rsid w:val="009F46D9"/>
    <w:rsid w:val="009F57A9"/>
    <w:rsid w:val="009F7525"/>
    <w:rsid w:val="00A0084A"/>
    <w:rsid w:val="00A00894"/>
    <w:rsid w:val="00A010A1"/>
    <w:rsid w:val="00A011B2"/>
    <w:rsid w:val="00A0124B"/>
    <w:rsid w:val="00A0168E"/>
    <w:rsid w:val="00A01B4F"/>
    <w:rsid w:val="00A01E69"/>
    <w:rsid w:val="00A01F34"/>
    <w:rsid w:val="00A023FA"/>
    <w:rsid w:val="00A02C20"/>
    <w:rsid w:val="00A02CBF"/>
    <w:rsid w:val="00A031DD"/>
    <w:rsid w:val="00A03950"/>
    <w:rsid w:val="00A03964"/>
    <w:rsid w:val="00A047FC"/>
    <w:rsid w:val="00A048C4"/>
    <w:rsid w:val="00A049F0"/>
    <w:rsid w:val="00A04E89"/>
    <w:rsid w:val="00A05722"/>
    <w:rsid w:val="00A062BA"/>
    <w:rsid w:val="00A06407"/>
    <w:rsid w:val="00A0687B"/>
    <w:rsid w:val="00A07478"/>
    <w:rsid w:val="00A07FF2"/>
    <w:rsid w:val="00A10C1E"/>
    <w:rsid w:val="00A111F6"/>
    <w:rsid w:val="00A11C4E"/>
    <w:rsid w:val="00A121B7"/>
    <w:rsid w:val="00A123B9"/>
    <w:rsid w:val="00A124EF"/>
    <w:rsid w:val="00A1250E"/>
    <w:rsid w:val="00A12BBA"/>
    <w:rsid w:val="00A13CE2"/>
    <w:rsid w:val="00A141FF"/>
    <w:rsid w:val="00A14473"/>
    <w:rsid w:val="00A14C89"/>
    <w:rsid w:val="00A1532A"/>
    <w:rsid w:val="00A16627"/>
    <w:rsid w:val="00A16B58"/>
    <w:rsid w:val="00A16B62"/>
    <w:rsid w:val="00A172C7"/>
    <w:rsid w:val="00A176EE"/>
    <w:rsid w:val="00A17E3E"/>
    <w:rsid w:val="00A20320"/>
    <w:rsid w:val="00A2041D"/>
    <w:rsid w:val="00A20DB7"/>
    <w:rsid w:val="00A20E0D"/>
    <w:rsid w:val="00A20E50"/>
    <w:rsid w:val="00A2102F"/>
    <w:rsid w:val="00A215BD"/>
    <w:rsid w:val="00A21B64"/>
    <w:rsid w:val="00A223D3"/>
    <w:rsid w:val="00A2240D"/>
    <w:rsid w:val="00A22E2A"/>
    <w:rsid w:val="00A233E8"/>
    <w:rsid w:val="00A2346F"/>
    <w:rsid w:val="00A2385B"/>
    <w:rsid w:val="00A23ACA"/>
    <w:rsid w:val="00A249DA"/>
    <w:rsid w:val="00A25105"/>
    <w:rsid w:val="00A255D4"/>
    <w:rsid w:val="00A2572D"/>
    <w:rsid w:val="00A2702A"/>
    <w:rsid w:val="00A27CB7"/>
    <w:rsid w:val="00A3049D"/>
    <w:rsid w:val="00A30693"/>
    <w:rsid w:val="00A3174C"/>
    <w:rsid w:val="00A32561"/>
    <w:rsid w:val="00A327CA"/>
    <w:rsid w:val="00A3297A"/>
    <w:rsid w:val="00A32A30"/>
    <w:rsid w:val="00A32B85"/>
    <w:rsid w:val="00A332BF"/>
    <w:rsid w:val="00A332F0"/>
    <w:rsid w:val="00A33361"/>
    <w:rsid w:val="00A3345E"/>
    <w:rsid w:val="00A33734"/>
    <w:rsid w:val="00A339DA"/>
    <w:rsid w:val="00A33B0D"/>
    <w:rsid w:val="00A3412A"/>
    <w:rsid w:val="00A343F2"/>
    <w:rsid w:val="00A3472D"/>
    <w:rsid w:val="00A3492B"/>
    <w:rsid w:val="00A34E14"/>
    <w:rsid w:val="00A3537B"/>
    <w:rsid w:val="00A36778"/>
    <w:rsid w:val="00A37D78"/>
    <w:rsid w:val="00A37ED1"/>
    <w:rsid w:val="00A40BD3"/>
    <w:rsid w:val="00A411CD"/>
    <w:rsid w:val="00A41363"/>
    <w:rsid w:val="00A41979"/>
    <w:rsid w:val="00A422AB"/>
    <w:rsid w:val="00A42489"/>
    <w:rsid w:val="00A4276F"/>
    <w:rsid w:val="00A42944"/>
    <w:rsid w:val="00A43449"/>
    <w:rsid w:val="00A4420A"/>
    <w:rsid w:val="00A44402"/>
    <w:rsid w:val="00A44EDA"/>
    <w:rsid w:val="00A450E5"/>
    <w:rsid w:val="00A466A9"/>
    <w:rsid w:val="00A46E89"/>
    <w:rsid w:val="00A475C3"/>
    <w:rsid w:val="00A47866"/>
    <w:rsid w:val="00A47D3F"/>
    <w:rsid w:val="00A505E9"/>
    <w:rsid w:val="00A50618"/>
    <w:rsid w:val="00A50639"/>
    <w:rsid w:val="00A5095F"/>
    <w:rsid w:val="00A50B19"/>
    <w:rsid w:val="00A51093"/>
    <w:rsid w:val="00A515B7"/>
    <w:rsid w:val="00A517CC"/>
    <w:rsid w:val="00A51956"/>
    <w:rsid w:val="00A52E96"/>
    <w:rsid w:val="00A5328F"/>
    <w:rsid w:val="00A53B2D"/>
    <w:rsid w:val="00A53BE8"/>
    <w:rsid w:val="00A5439D"/>
    <w:rsid w:val="00A543EB"/>
    <w:rsid w:val="00A54862"/>
    <w:rsid w:val="00A54DF8"/>
    <w:rsid w:val="00A5517D"/>
    <w:rsid w:val="00A5525C"/>
    <w:rsid w:val="00A557B8"/>
    <w:rsid w:val="00A55F14"/>
    <w:rsid w:val="00A5673F"/>
    <w:rsid w:val="00A5724A"/>
    <w:rsid w:val="00A57B5D"/>
    <w:rsid w:val="00A57D5E"/>
    <w:rsid w:val="00A601CC"/>
    <w:rsid w:val="00A60724"/>
    <w:rsid w:val="00A613E5"/>
    <w:rsid w:val="00A62135"/>
    <w:rsid w:val="00A62178"/>
    <w:rsid w:val="00A622FA"/>
    <w:rsid w:val="00A624C8"/>
    <w:rsid w:val="00A6274B"/>
    <w:rsid w:val="00A627A4"/>
    <w:rsid w:val="00A64F54"/>
    <w:rsid w:val="00A65D78"/>
    <w:rsid w:val="00A661CD"/>
    <w:rsid w:val="00A66D12"/>
    <w:rsid w:val="00A66D15"/>
    <w:rsid w:val="00A6758C"/>
    <w:rsid w:val="00A6771A"/>
    <w:rsid w:val="00A679B5"/>
    <w:rsid w:val="00A7100C"/>
    <w:rsid w:val="00A71387"/>
    <w:rsid w:val="00A71577"/>
    <w:rsid w:val="00A7198F"/>
    <w:rsid w:val="00A719D5"/>
    <w:rsid w:val="00A71CA5"/>
    <w:rsid w:val="00A7217E"/>
    <w:rsid w:val="00A722F7"/>
    <w:rsid w:val="00A72602"/>
    <w:rsid w:val="00A7260E"/>
    <w:rsid w:val="00A73292"/>
    <w:rsid w:val="00A73562"/>
    <w:rsid w:val="00A7377B"/>
    <w:rsid w:val="00A73D37"/>
    <w:rsid w:val="00A73F9D"/>
    <w:rsid w:val="00A74214"/>
    <w:rsid w:val="00A7454F"/>
    <w:rsid w:val="00A746D5"/>
    <w:rsid w:val="00A74F96"/>
    <w:rsid w:val="00A76412"/>
    <w:rsid w:val="00A76C6B"/>
    <w:rsid w:val="00A77024"/>
    <w:rsid w:val="00A7760E"/>
    <w:rsid w:val="00A7791B"/>
    <w:rsid w:val="00A77B07"/>
    <w:rsid w:val="00A80358"/>
    <w:rsid w:val="00A808AF"/>
    <w:rsid w:val="00A81069"/>
    <w:rsid w:val="00A8110A"/>
    <w:rsid w:val="00A8113D"/>
    <w:rsid w:val="00A816B2"/>
    <w:rsid w:val="00A818F3"/>
    <w:rsid w:val="00A81F29"/>
    <w:rsid w:val="00A826FB"/>
    <w:rsid w:val="00A828DC"/>
    <w:rsid w:val="00A82FAC"/>
    <w:rsid w:val="00A834A8"/>
    <w:rsid w:val="00A83848"/>
    <w:rsid w:val="00A841E7"/>
    <w:rsid w:val="00A8430C"/>
    <w:rsid w:val="00A845DC"/>
    <w:rsid w:val="00A846DF"/>
    <w:rsid w:val="00A8486F"/>
    <w:rsid w:val="00A84B9B"/>
    <w:rsid w:val="00A850B4"/>
    <w:rsid w:val="00A85196"/>
    <w:rsid w:val="00A855EE"/>
    <w:rsid w:val="00A86299"/>
    <w:rsid w:val="00A8654C"/>
    <w:rsid w:val="00A86BA0"/>
    <w:rsid w:val="00A86BF7"/>
    <w:rsid w:val="00A9031A"/>
    <w:rsid w:val="00A90E9B"/>
    <w:rsid w:val="00A91AB8"/>
    <w:rsid w:val="00A91B4B"/>
    <w:rsid w:val="00A9225A"/>
    <w:rsid w:val="00A922DC"/>
    <w:rsid w:val="00A92395"/>
    <w:rsid w:val="00A927B3"/>
    <w:rsid w:val="00A92A07"/>
    <w:rsid w:val="00A92A1B"/>
    <w:rsid w:val="00A93F42"/>
    <w:rsid w:val="00A9479E"/>
    <w:rsid w:val="00A94B21"/>
    <w:rsid w:val="00A94DA4"/>
    <w:rsid w:val="00A94FE1"/>
    <w:rsid w:val="00A95065"/>
    <w:rsid w:val="00A952F8"/>
    <w:rsid w:val="00A95794"/>
    <w:rsid w:val="00A95AD1"/>
    <w:rsid w:val="00A95B51"/>
    <w:rsid w:val="00A96066"/>
    <w:rsid w:val="00A96628"/>
    <w:rsid w:val="00A96AC7"/>
    <w:rsid w:val="00A96D34"/>
    <w:rsid w:val="00A9716F"/>
    <w:rsid w:val="00A97185"/>
    <w:rsid w:val="00A97696"/>
    <w:rsid w:val="00A97AC5"/>
    <w:rsid w:val="00A97D11"/>
    <w:rsid w:val="00A97EB0"/>
    <w:rsid w:val="00AA009D"/>
    <w:rsid w:val="00AA1569"/>
    <w:rsid w:val="00AA1859"/>
    <w:rsid w:val="00AA1955"/>
    <w:rsid w:val="00AA1FC2"/>
    <w:rsid w:val="00AA2F4B"/>
    <w:rsid w:val="00AA3BFA"/>
    <w:rsid w:val="00AA41CB"/>
    <w:rsid w:val="00AA43F1"/>
    <w:rsid w:val="00AA5233"/>
    <w:rsid w:val="00AA570D"/>
    <w:rsid w:val="00AA5869"/>
    <w:rsid w:val="00AA5A3E"/>
    <w:rsid w:val="00AA5B53"/>
    <w:rsid w:val="00AA6DE6"/>
    <w:rsid w:val="00AA792B"/>
    <w:rsid w:val="00AB03D4"/>
    <w:rsid w:val="00AB07DD"/>
    <w:rsid w:val="00AB16D9"/>
    <w:rsid w:val="00AB1A34"/>
    <w:rsid w:val="00AB265C"/>
    <w:rsid w:val="00AB36B9"/>
    <w:rsid w:val="00AB381E"/>
    <w:rsid w:val="00AB449A"/>
    <w:rsid w:val="00AB7019"/>
    <w:rsid w:val="00AB7135"/>
    <w:rsid w:val="00AB7DB5"/>
    <w:rsid w:val="00AB7E8F"/>
    <w:rsid w:val="00AB7FCF"/>
    <w:rsid w:val="00AC0404"/>
    <w:rsid w:val="00AC0A56"/>
    <w:rsid w:val="00AC0CD5"/>
    <w:rsid w:val="00AC130B"/>
    <w:rsid w:val="00AC23DE"/>
    <w:rsid w:val="00AC3324"/>
    <w:rsid w:val="00AC45C4"/>
    <w:rsid w:val="00AC5513"/>
    <w:rsid w:val="00AC5894"/>
    <w:rsid w:val="00AC5A02"/>
    <w:rsid w:val="00AC5B8B"/>
    <w:rsid w:val="00AC6548"/>
    <w:rsid w:val="00AC688D"/>
    <w:rsid w:val="00AC7312"/>
    <w:rsid w:val="00AC73A6"/>
    <w:rsid w:val="00AC7403"/>
    <w:rsid w:val="00AC745D"/>
    <w:rsid w:val="00AC74ED"/>
    <w:rsid w:val="00AD010B"/>
    <w:rsid w:val="00AD0703"/>
    <w:rsid w:val="00AD0D26"/>
    <w:rsid w:val="00AD3B67"/>
    <w:rsid w:val="00AD3E2E"/>
    <w:rsid w:val="00AD4BD9"/>
    <w:rsid w:val="00AD5A74"/>
    <w:rsid w:val="00AD67B4"/>
    <w:rsid w:val="00AD7BD2"/>
    <w:rsid w:val="00AE01F4"/>
    <w:rsid w:val="00AE030F"/>
    <w:rsid w:val="00AE09D8"/>
    <w:rsid w:val="00AE0C39"/>
    <w:rsid w:val="00AE0D9E"/>
    <w:rsid w:val="00AE0ECA"/>
    <w:rsid w:val="00AE1BD7"/>
    <w:rsid w:val="00AE1EC6"/>
    <w:rsid w:val="00AE20B2"/>
    <w:rsid w:val="00AE2199"/>
    <w:rsid w:val="00AE2623"/>
    <w:rsid w:val="00AE2C57"/>
    <w:rsid w:val="00AE3950"/>
    <w:rsid w:val="00AE3FC8"/>
    <w:rsid w:val="00AE43DB"/>
    <w:rsid w:val="00AE44F8"/>
    <w:rsid w:val="00AE475B"/>
    <w:rsid w:val="00AE4D01"/>
    <w:rsid w:val="00AE504F"/>
    <w:rsid w:val="00AE51C2"/>
    <w:rsid w:val="00AE5343"/>
    <w:rsid w:val="00AE53CB"/>
    <w:rsid w:val="00AE65BB"/>
    <w:rsid w:val="00AE6643"/>
    <w:rsid w:val="00AE69A7"/>
    <w:rsid w:val="00AE6DA8"/>
    <w:rsid w:val="00AE6F97"/>
    <w:rsid w:val="00AE728A"/>
    <w:rsid w:val="00AE7519"/>
    <w:rsid w:val="00AF002A"/>
    <w:rsid w:val="00AF07EE"/>
    <w:rsid w:val="00AF1954"/>
    <w:rsid w:val="00AF22D2"/>
    <w:rsid w:val="00AF2401"/>
    <w:rsid w:val="00AF2616"/>
    <w:rsid w:val="00AF273B"/>
    <w:rsid w:val="00AF2888"/>
    <w:rsid w:val="00AF2F5B"/>
    <w:rsid w:val="00AF3747"/>
    <w:rsid w:val="00AF38AF"/>
    <w:rsid w:val="00AF39C3"/>
    <w:rsid w:val="00AF3B09"/>
    <w:rsid w:val="00AF3EAD"/>
    <w:rsid w:val="00AF44E9"/>
    <w:rsid w:val="00AF4C3A"/>
    <w:rsid w:val="00AF4ED9"/>
    <w:rsid w:val="00AF7045"/>
    <w:rsid w:val="00AF724C"/>
    <w:rsid w:val="00AF7744"/>
    <w:rsid w:val="00B002EA"/>
    <w:rsid w:val="00B007BB"/>
    <w:rsid w:val="00B00A93"/>
    <w:rsid w:val="00B00C1D"/>
    <w:rsid w:val="00B01140"/>
    <w:rsid w:val="00B01A0E"/>
    <w:rsid w:val="00B01AF7"/>
    <w:rsid w:val="00B01C67"/>
    <w:rsid w:val="00B0204C"/>
    <w:rsid w:val="00B02B38"/>
    <w:rsid w:val="00B03CE6"/>
    <w:rsid w:val="00B03E23"/>
    <w:rsid w:val="00B04028"/>
    <w:rsid w:val="00B04E3E"/>
    <w:rsid w:val="00B05890"/>
    <w:rsid w:val="00B058EF"/>
    <w:rsid w:val="00B0627D"/>
    <w:rsid w:val="00B06A17"/>
    <w:rsid w:val="00B06AC3"/>
    <w:rsid w:val="00B07DA7"/>
    <w:rsid w:val="00B07FEA"/>
    <w:rsid w:val="00B102E8"/>
    <w:rsid w:val="00B10A4E"/>
    <w:rsid w:val="00B10C40"/>
    <w:rsid w:val="00B115D3"/>
    <w:rsid w:val="00B118C3"/>
    <w:rsid w:val="00B11DDF"/>
    <w:rsid w:val="00B1215B"/>
    <w:rsid w:val="00B12465"/>
    <w:rsid w:val="00B131FE"/>
    <w:rsid w:val="00B1329F"/>
    <w:rsid w:val="00B138D8"/>
    <w:rsid w:val="00B13A31"/>
    <w:rsid w:val="00B141D3"/>
    <w:rsid w:val="00B148C8"/>
    <w:rsid w:val="00B14E14"/>
    <w:rsid w:val="00B15B79"/>
    <w:rsid w:val="00B15EC1"/>
    <w:rsid w:val="00B15F1A"/>
    <w:rsid w:val="00B1640F"/>
    <w:rsid w:val="00B1732B"/>
    <w:rsid w:val="00B1760C"/>
    <w:rsid w:val="00B207D8"/>
    <w:rsid w:val="00B20C7E"/>
    <w:rsid w:val="00B23009"/>
    <w:rsid w:val="00B23544"/>
    <w:rsid w:val="00B23861"/>
    <w:rsid w:val="00B23E17"/>
    <w:rsid w:val="00B23ECF"/>
    <w:rsid w:val="00B24056"/>
    <w:rsid w:val="00B24231"/>
    <w:rsid w:val="00B25595"/>
    <w:rsid w:val="00B26CA6"/>
    <w:rsid w:val="00B272DE"/>
    <w:rsid w:val="00B273F6"/>
    <w:rsid w:val="00B30746"/>
    <w:rsid w:val="00B30B50"/>
    <w:rsid w:val="00B30C86"/>
    <w:rsid w:val="00B30D5B"/>
    <w:rsid w:val="00B31232"/>
    <w:rsid w:val="00B31C0A"/>
    <w:rsid w:val="00B31C76"/>
    <w:rsid w:val="00B32363"/>
    <w:rsid w:val="00B32BC9"/>
    <w:rsid w:val="00B33022"/>
    <w:rsid w:val="00B3305D"/>
    <w:rsid w:val="00B333A0"/>
    <w:rsid w:val="00B33716"/>
    <w:rsid w:val="00B33AED"/>
    <w:rsid w:val="00B33C6A"/>
    <w:rsid w:val="00B3410F"/>
    <w:rsid w:val="00B350A0"/>
    <w:rsid w:val="00B35332"/>
    <w:rsid w:val="00B359E8"/>
    <w:rsid w:val="00B35A0A"/>
    <w:rsid w:val="00B35AB3"/>
    <w:rsid w:val="00B36446"/>
    <w:rsid w:val="00B36638"/>
    <w:rsid w:val="00B368C5"/>
    <w:rsid w:val="00B36F18"/>
    <w:rsid w:val="00B4017F"/>
    <w:rsid w:val="00B40644"/>
    <w:rsid w:val="00B40992"/>
    <w:rsid w:val="00B40DA6"/>
    <w:rsid w:val="00B40EB0"/>
    <w:rsid w:val="00B41841"/>
    <w:rsid w:val="00B4215B"/>
    <w:rsid w:val="00B42184"/>
    <w:rsid w:val="00B421BC"/>
    <w:rsid w:val="00B422C6"/>
    <w:rsid w:val="00B428C8"/>
    <w:rsid w:val="00B42931"/>
    <w:rsid w:val="00B42991"/>
    <w:rsid w:val="00B429E0"/>
    <w:rsid w:val="00B42EAD"/>
    <w:rsid w:val="00B430B1"/>
    <w:rsid w:val="00B44045"/>
    <w:rsid w:val="00B44470"/>
    <w:rsid w:val="00B444C7"/>
    <w:rsid w:val="00B44CB5"/>
    <w:rsid w:val="00B45360"/>
    <w:rsid w:val="00B45A95"/>
    <w:rsid w:val="00B45C78"/>
    <w:rsid w:val="00B47860"/>
    <w:rsid w:val="00B47969"/>
    <w:rsid w:val="00B5098C"/>
    <w:rsid w:val="00B50C8C"/>
    <w:rsid w:val="00B5131A"/>
    <w:rsid w:val="00B519B6"/>
    <w:rsid w:val="00B51D8A"/>
    <w:rsid w:val="00B51DE2"/>
    <w:rsid w:val="00B51E7D"/>
    <w:rsid w:val="00B54093"/>
    <w:rsid w:val="00B54456"/>
    <w:rsid w:val="00B54C32"/>
    <w:rsid w:val="00B5556A"/>
    <w:rsid w:val="00B5590C"/>
    <w:rsid w:val="00B55D59"/>
    <w:rsid w:val="00B56585"/>
    <w:rsid w:val="00B566CB"/>
    <w:rsid w:val="00B56A79"/>
    <w:rsid w:val="00B56DAF"/>
    <w:rsid w:val="00B57556"/>
    <w:rsid w:val="00B600C3"/>
    <w:rsid w:val="00B6034B"/>
    <w:rsid w:val="00B6091B"/>
    <w:rsid w:val="00B60CEC"/>
    <w:rsid w:val="00B61278"/>
    <w:rsid w:val="00B613D5"/>
    <w:rsid w:val="00B619BC"/>
    <w:rsid w:val="00B62420"/>
    <w:rsid w:val="00B62F6B"/>
    <w:rsid w:val="00B630F4"/>
    <w:rsid w:val="00B63879"/>
    <w:rsid w:val="00B63A4A"/>
    <w:rsid w:val="00B63E6C"/>
    <w:rsid w:val="00B64532"/>
    <w:rsid w:val="00B64D64"/>
    <w:rsid w:val="00B65008"/>
    <w:rsid w:val="00B6503A"/>
    <w:rsid w:val="00B6600C"/>
    <w:rsid w:val="00B668D0"/>
    <w:rsid w:val="00B66A8B"/>
    <w:rsid w:val="00B6704C"/>
    <w:rsid w:val="00B671FD"/>
    <w:rsid w:val="00B673FD"/>
    <w:rsid w:val="00B67565"/>
    <w:rsid w:val="00B675A6"/>
    <w:rsid w:val="00B67E89"/>
    <w:rsid w:val="00B67F9E"/>
    <w:rsid w:val="00B70637"/>
    <w:rsid w:val="00B7077B"/>
    <w:rsid w:val="00B70F61"/>
    <w:rsid w:val="00B70FA9"/>
    <w:rsid w:val="00B71016"/>
    <w:rsid w:val="00B71C0B"/>
    <w:rsid w:val="00B7213E"/>
    <w:rsid w:val="00B72B40"/>
    <w:rsid w:val="00B737AC"/>
    <w:rsid w:val="00B73FCE"/>
    <w:rsid w:val="00B7484D"/>
    <w:rsid w:val="00B7497A"/>
    <w:rsid w:val="00B74B73"/>
    <w:rsid w:val="00B74C2C"/>
    <w:rsid w:val="00B7577A"/>
    <w:rsid w:val="00B75DF2"/>
    <w:rsid w:val="00B76250"/>
    <w:rsid w:val="00B765AC"/>
    <w:rsid w:val="00B76A85"/>
    <w:rsid w:val="00B774CE"/>
    <w:rsid w:val="00B77572"/>
    <w:rsid w:val="00B775D7"/>
    <w:rsid w:val="00B775F6"/>
    <w:rsid w:val="00B77B34"/>
    <w:rsid w:val="00B77DBD"/>
    <w:rsid w:val="00B802C8"/>
    <w:rsid w:val="00B8051B"/>
    <w:rsid w:val="00B80C84"/>
    <w:rsid w:val="00B80DBF"/>
    <w:rsid w:val="00B80E7C"/>
    <w:rsid w:val="00B814F5"/>
    <w:rsid w:val="00B82055"/>
    <w:rsid w:val="00B82093"/>
    <w:rsid w:val="00B82ADB"/>
    <w:rsid w:val="00B83391"/>
    <w:rsid w:val="00B83A34"/>
    <w:rsid w:val="00B84402"/>
    <w:rsid w:val="00B84577"/>
    <w:rsid w:val="00B84711"/>
    <w:rsid w:val="00B84A54"/>
    <w:rsid w:val="00B84AB7"/>
    <w:rsid w:val="00B84C60"/>
    <w:rsid w:val="00B84EEE"/>
    <w:rsid w:val="00B85045"/>
    <w:rsid w:val="00B85640"/>
    <w:rsid w:val="00B85B07"/>
    <w:rsid w:val="00B85F64"/>
    <w:rsid w:val="00B86673"/>
    <w:rsid w:val="00B86CE0"/>
    <w:rsid w:val="00B8779D"/>
    <w:rsid w:val="00B877F6"/>
    <w:rsid w:val="00B90230"/>
    <w:rsid w:val="00B90CDA"/>
    <w:rsid w:val="00B90F1C"/>
    <w:rsid w:val="00B91004"/>
    <w:rsid w:val="00B91517"/>
    <w:rsid w:val="00B917F8"/>
    <w:rsid w:val="00B91C04"/>
    <w:rsid w:val="00B92CFD"/>
    <w:rsid w:val="00B93056"/>
    <w:rsid w:val="00B930F4"/>
    <w:rsid w:val="00B935AB"/>
    <w:rsid w:val="00B93913"/>
    <w:rsid w:val="00B93AF2"/>
    <w:rsid w:val="00B93F8C"/>
    <w:rsid w:val="00B947A0"/>
    <w:rsid w:val="00B947E9"/>
    <w:rsid w:val="00B94CB5"/>
    <w:rsid w:val="00B95F41"/>
    <w:rsid w:val="00B9613E"/>
    <w:rsid w:val="00B96432"/>
    <w:rsid w:val="00B967F9"/>
    <w:rsid w:val="00B96C0A"/>
    <w:rsid w:val="00B96F09"/>
    <w:rsid w:val="00B97736"/>
    <w:rsid w:val="00B97806"/>
    <w:rsid w:val="00B97E3E"/>
    <w:rsid w:val="00BA092E"/>
    <w:rsid w:val="00BA0B6A"/>
    <w:rsid w:val="00BA0E6E"/>
    <w:rsid w:val="00BA1666"/>
    <w:rsid w:val="00BA2277"/>
    <w:rsid w:val="00BA22D0"/>
    <w:rsid w:val="00BA2BFE"/>
    <w:rsid w:val="00BA2F5B"/>
    <w:rsid w:val="00BA2F6C"/>
    <w:rsid w:val="00BA32C2"/>
    <w:rsid w:val="00BA375E"/>
    <w:rsid w:val="00BA3BC8"/>
    <w:rsid w:val="00BA4607"/>
    <w:rsid w:val="00BA51FE"/>
    <w:rsid w:val="00BA5A75"/>
    <w:rsid w:val="00BA632F"/>
    <w:rsid w:val="00BA6960"/>
    <w:rsid w:val="00BA7508"/>
    <w:rsid w:val="00BA7804"/>
    <w:rsid w:val="00BB04B1"/>
    <w:rsid w:val="00BB1633"/>
    <w:rsid w:val="00BB1766"/>
    <w:rsid w:val="00BB18CC"/>
    <w:rsid w:val="00BB1D6F"/>
    <w:rsid w:val="00BB2FD1"/>
    <w:rsid w:val="00BB354D"/>
    <w:rsid w:val="00BB368B"/>
    <w:rsid w:val="00BB3A13"/>
    <w:rsid w:val="00BB3F38"/>
    <w:rsid w:val="00BB54D1"/>
    <w:rsid w:val="00BB5C3E"/>
    <w:rsid w:val="00BB68D3"/>
    <w:rsid w:val="00BB6CD6"/>
    <w:rsid w:val="00BB721A"/>
    <w:rsid w:val="00BB7781"/>
    <w:rsid w:val="00BB7FBA"/>
    <w:rsid w:val="00BC0141"/>
    <w:rsid w:val="00BC07BF"/>
    <w:rsid w:val="00BC0A77"/>
    <w:rsid w:val="00BC1175"/>
    <w:rsid w:val="00BC14EF"/>
    <w:rsid w:val="00BC1766"/>
    <w:rsid w:val="00BC1793"/>
    <w:rsid w:val="00BC24DA"/>
    <w:rsid w:val="00BC2852"/>
    <w:rsid w:val="00BC2913"/>
    <w:rsid w:val="00BC2FF7"/>
    <w:rsid w:val="00BC38A1"/>
    <w:rsid w:val="00BC397E"/>
    <w:rsid w:val="00BC43FD"/>
    <w:rsid w:val="00BC4519"/>
    <w:rsid w:val="00BC4E25"/>
    <w:rsid w:val="00BC5379"/>
    <w:rsid w:val="00BC5A01"/>
    <w:rsid w:val="00BC5E95"/>
    <w:rsid w:val="00BC601A"/>
    <w:rsid w:val="00BC6C90"/>
    <w:rsid w:val="00BC722C"/>
    <w:rsid w:val="00BC74F7"/>
    <w:rsid w:val="00BC7F28"/>
    <w:rsid w:val="00BD1A4A"/>
    <w:rsid w:val="00BD1ACA"/>
    <w:rsid w:val="00BD1E97"/>
    <w:rsid w:val="00BD5753"/>
    <w:rsid w:val="00BD656A"/>
    <w:rsid w:val="00BD6772"/>
    <w:rsid w:val="00BD6B63"/>
    <w:rsid w:val="00BD6D63"/>
    <w:rsid w:val="00BD7046"/>
    <w:rsid w:val="00BD72F1"/>
    <w:rsid w:val="00BD7566"/>
    <w:rsid w:val="00BD7676"/>
    <w:rsid w:val="00BD77A5"/>
    <w:rsid w:val="00BD78CD"/>
    <w:rsid w:val="00BD7DBB"/>
    <w:rsid w:val="00BE0982"/>
    <w:rsid w:val="00BE117E"/>
    <w:rsid w:val="00BE1706"/>
    <w:rsid w:val="00BE177F"/>
    <w:rsid w:val="00BE1B41"/>
    <w:rsid w:val="00BE22A4"/>
    <w:rsid w:val="00BE252A"/>
    <w:rsid w:val="00BE277B"/>
    <w:rsid w:val="00BE2912"/>
    <w:rsid w:val="00BE3AA0"/>
    <w:rsid w:val="00BE3F4B"/>
    <w:rsid w:val="00BE41CB"/>
    <w:rsid w:val="00BE47CD"/>
    <w:rsid w:val="00BE4B1F"/>
    <w:rsid w:val="00BE544C"/>
    <w:rsid w:val="00BE5644"/>
    <w:rsid w:val="00BE56EC"/>
    <w:rsid w:val="00BE573F"/>
    <w:rsid w:val="00BE5B4A"/>
    <w:rsid w:val="00BE5F40"/>
    <w:rsid w:val="00BE6AB6"/>
    <w:rsid w:val="00BE7239"/>
    <w:rsid w:val="00BE7B26"/>
    <w:rsid w:val="00BF06D4"/>
    <w:rsid w:val="00BF0B20"/>
    <w:rsid w:val="00BF18F6"/>
    <w:rsid w:val="00BF20C2"/>
    <w:rsid w:val="00BF21C8"/>
    <w:rsid w:val="00BF25F5"/>
    <w:rsid w:val="00BF2F3D"/>
    <w:rsid w:val="00BF3318"/>
    <w:rsid w:val="00BF397F"/>
    <w:rsid w:val="00BF4A4A"/>
    <w:rsid w:val="00BF4BAF"/>
    <w:rsid w:val="00BF5889"/>
    <w:rsid w:val="00BF6C67"/>
    <w:rsid w:val="00BF6CBE"/>
    <w:rsid w:val="00BF6E0E"/>
    <w:rsid w:val="00BF6F9B"/>
    <w:rsid w:val="00BF6FCD"/>
    <w:rsid w:val="00BF7121"/>
    <w:rsid w:val="00BF7A8A"/>
    <w:rsid w:val="00BF7A8E"/>
    <w:rsid w:val="00BF7BCB"/>
    <w:rsid w:val="00BF7D14"/>
    <w:rsid w:val="00C01E63"/>
    <w:rsid w:val="00C01F05"/>
    <w:rsid w:val="00C01F7A"/>
    <w:rsid w:val="00C02732"/>
    <w:rsid w:val="00C02B20"/>
    <w:rsid w:val="00C02C3E"/>
    <w:rsid w:val="00C03575"/>
    <w:rsid w:val="00C03830"/>
    <w:rsid w:val="00C0395D"/>
    <w:rsid w:val="00C039DB"/>
    <w:rsid w:val="00C03ABF"/>
    <w:rsid w:val="00C03ACB"/>
    <w:rsid w:val="00C04282"/>
    <w:rsid w:val="00C04719"/>
    <w:rsid w:val="00C04DB9"/>
    <w:rsid w:val="00C05112"/>
    <w:rsid w:val="00C05313"/>
    <w:rsid w:val="00C05321"/>
    <w:rsid w:val="00C05E14"/>
    <w:rsid w:val="00C05EDD"/>
    <w:rsid w:val="00C05EEC"/>
    <w:rsid w:val="00C06287"/>
    <w:rsid w:val="00C062F1"/>
    <w:rsid w:val="00C069E6"/>
    <w:rsid w:val="00C06D0B"/>
    <w:rsid w:val="00C071C2"/>
    <w:rsid w:val="00C07208"/>
    <w:rsid w:val="00C0723A"/>
    <w:rsid w:val="00C073DC"/>
    <w:rsid w:val="00C07B92"/>
    <w:rsid w:val="00C07C3D"/>
    <w:rsid w:val="00C07E9B"/>
    <w:rsid w:val="00C1013F"/>
    <w:rsid w:val="00C103CD"/>
    <w:rsid w:val="00C10533"/>
    <w:rsid w:val="00C10636"/>
    <w:rsid w:val="00C10D67"/>
    <w:rsid w:val="00C11496"/>
    <w:rsid w:val="00C11AE4"/>
    <w:rsid w:val="00C12127"/>
    <w:rsid w:val="00C122DA"/>
    <w:rsid w:val="00C123D8"/>
    <w:rsid w:val="00C125DE"/>
    <w:rsid w:val="00C12B01"/>
    <w:rsid w:val="00C12E5B"/>
    <w:rsid w:val="00C1313C"/>
    <w:rsid w:val="00C13457"/>
    <w:rsid w:val="00C134AD"/>
    <w:rsid w:val="00C13650"/>
    <w:rsid w:val="00C13696"/>
    <w:rsid w:val="00C13A11"/>
    <w:rsid w:val="00C140FE"/>
    <w:rsid w:val="00C14118"/>
    <w:rsid w:val="00C142BE"/>
    <w:rsid w:val="00C1471E"/>
    <w:rsid w:val="00C147C3"/>
    <w:rsid w:val="00C14A34"/>
    <w:rsid w:val="00C151B1"/>
    <w:rsid w:val="00C158ED"/>
    <w:rsid w:val="00C15A52"/>
    <w:rsid w:val="00C161D9"/>
    <w:rsid w:val="00C16C79"/>
    <w:rsid w:val="00C16F1E"/>
    <w:rsid w:val="00C178D5"/>
    <w:rsid w:val="00C179AF"/>
    <w:rsid w:val="00C17B61"/>
    <w:rsid w:val="00C21FB5"/>
    <w:rsid w:val="00C2317D"/>
    <w:rsid w:val="00C24A0C"/>
    <w:rsid w:val="00C24E17"/>
    <w:rsid w:val="00C24E35"/>
    <w:rsid w:val="00C2565A"/>
    <w:rsid w:val="00C2668B"/>
    <w:rsid w:val="00C27535"/>
    <w:rsid w:val="00C27ED8"/>
    <w:rsid w:val="00C27FBD"/>
    <w:rsid w:val="00C27FC1"/>
    <w:rsid w:val="00C30358"/>
    <w:rsid w:val="00C3058D"/>
    <w:rsid w:val="00C30A6C"/>
    <w:rsid w:val="00C30D28"/>
    <w:rsid w:val="00C30FDE"/>
    <w:rsid w:val="00C316FB"/>
    <w:rsid w:val="00C319B8"/>
    <w:rsid w:val="00C31F6E"/>
    <w:rsid w:val="00C31FC7"/>
    <w:rsid w:val="00C3390F"/>
    <w:rsid w:val="00C340B1"/>
    <w:rsid w:val="00C34351"/>
    <w:rsid w:val="00C354BA"/>
    <w:rsid w:val="00C3589E"/>
    <w:rsid w:val="00C35BCA"/>
    <w:rsid w:val="00C362B6"/>
    <w:rsid w:val="00C36BDB"/>
    <w:rsid w:val="00C37C6F"/>
    <w:rsid w:val="00C403D3"/>
    <w:rsid w:val="00C4083B"/>
    <w:rsid w:val="00C40E43"/>
    <w:rsid w:val="00C413AF"/>
    <w:rsid w:val="00C41599"/>
    <w:rsid w:val="00C416F6"/>
    <w:rsid w:val="00C41958"/>
    <w:rsid w:val="00C41AEE"/>
    <w:rsid w:val="00C42588"/>
    <w:rsid w:val="00C42E3F"/>
    <w:rsid w:val="00C43745"/>
    <w:rsid w:val="00C43F94"/>
    <w:rsid w:val="00C445EC"/>
    <w:rsid w:val="00C44C0D"/>
    <w:rsid w:val="00C44E76"/>
    <w:rsid w:val="00C457E8"/>
    <w:rsid w:val="00C45A4D"/>
    <w:rsid w:val="00C45B99"/>
    <w:rsid w:val="00C46703"/>
    <w:rsid w:val="00C478CF"/>
    <w:rsid w:val="00C47E6E"/>
    <w:rsid w:val="00C500BB"/>
    <w:rsid w:val="00C5038D"/>
    <w:rsid w:val="00C509F0"/>
    <w:rsid w:val="00C50DDC"/>
    <w:rsid w:val="00C51697"/>
    <w:rsid w:val="00C51B9C"/>
    <w:rsid w:val="00C520E9"/>
    <w:rsid w:val="00C52316"/>
    <w:rsid w:val="00C5258D"/>
    <w:rsid w:val="00C536E5"/>
    <w:rsid w:val="00C542DF"/>
    <w:rsid w:val="00C5430C"/>
    <w:rsid w:val="00C54779"/>
    <w:rsid w:val="00C5485A"/>
    <w:rsid w:val="00C55A81"/>
    <w:rsid w:val="00C56285"/>
    <w:rsid w:val="00C56B8A"/>
    <w:rsid w:val="00C57157"/>
    <w:rsid w:val="00C5719A"/>
    <w:rsid w:val="00C574B6"/>
    <w:rsid w:val="00C600BB"/>
    <w:rsid w:val="00C608E1"/>
    <w:rsid w:val="00C61785"/>
    <w:rsid w:val="00C6185F"/>
    <w:rsid w:val="00C620D5"/>
    <w:rsid w:val="00C6225E"/>
    <w:rsid w:val="00C62638"/>
    <w:rsid w:val="00C63700"/>
    <w:rsid w:val="00C63864"/>
    <w:rsid w:val="00C63A2D"/>
    <w:rsid w:val="00C63AD1"/>
    <w:rsid w:val="00C642AC"/>
    <w:rsid w:val="00C64623"/>
    <w:rsid w:val="00C65671"/>
    <w:rsid w:val="00C65FA0"/>
    <w:rsid w:val="00C65FF1"/>
    <w:rsid w:val="00C66385"/>
    <w:rsid w:val="00C663D0"/>
    <w:rsid w:val="00C67EA8"/>
    <w:rsid w:val="00C7058D"/>
    <w:rsid w:val="00C70660"/>
    <w:rsid w:val="00C70EBD"/>
    <w:rsid w:val="00C712E1"/>
    <w:rsid w:val="00C71BCE"/>
    <w:rsid w:val="00C7267B"/>
    <w:rsid w:val="00C72CA8"/>
    <w:rsid w:val="00C72DAD"/>
    <w:rsid w:val="00C72EB2"/>
    <w:rsid w:val="00C73177"/>
    <w:rsid w:val="00C734F4"/>
    <w:rsid w:val="00C73E77"/>
    <w:rsid w:val="00C7422B"/>
    <w:rsid w:val="00C7434C"/>
    <w:rsid w:val="00C74B37"/>
    <w:rsid w:val="00C75000"/>
    <w:rsid w:val="00C75184"/>
    <w:rsid w:val="00C75193"/>
    <w:rsid w:val="00C755D8"/>
    <w:rsid w:val="00C75797"/>
    <w:rsid w:val="00C7584A"/>
    <w:rsid w:val="00C759EC"/>
    <w:rsid w:val="00C76326"/>
    <w:rsid w:val="00C763F5"/>
    <w:rsid w:val="00C76488"/>
    <w:rsid w:val="00C76625"/>
    <w:rsid w:val="00C766DA"/>
    <w:rsid w:val="00C76781"/>
    <w:rsid w:val="00C76851"/>
    <w:rsid w:val="00C76F81"/>
    <w:rsid w:val="00C770CC"/>
    <w:rsid w:val="00C7788E"/>
    <w:rsid w:val="00C7790E"/>
    <w:rsid w:val="00C7792D"/>
    <w:rsid w:val="00C77CE4"/>
    <w:rsid w:val="00C77EB4"/>
    <w:rsid w:val="00C77ED5"/>
    <w:rsid w:val="00C806B2"/>
    <w:rsid w:val="00C806F3"/>
    <w:rsid w:val="00C80F5F"/>
    <w:rsid w:val="00C8149C"/>
    <w:rsid w:val="00C814F5"/>
    <w:rsid w:val="00C81EBA"/>
    <w:rsid w:val="00C82546"/>
    <w:rsid w:val="00C833B2"/>
    <w:rsid w:val="00C84BFB"/>
    <w:rsid w:val="00C84C67"/>
    <w:rsid w:val="00C85106"/>
    <w:rsid w:val="00C85DAC"/>
    <w:rsid w:val="00C85FA4"/>
    <w:rsid w:val="00C86D80"/>
    <w:rsid w:val="00C87B43"/>
    <w:rsid w:val="00C87E3E"/>
    <w:rsid w:val="00C90019"/>
    <w:rsid w:val="00C907D3"/>
    <w:rsid w:val="00C909B6"/>
    <w:rsid w:val="00C912EF"/>
    <w:rsid w:val="00C91532"/>
    <w:rsid w:val="00C918CD"/>
    <w:rsid w:val="00C91EC0"/>
    <w:rsid w:val="00C92785"/>
    <w:rsid w:val="00C927BC"/>
    <w:rsid w:val="00C92EEA"/>
    <w:rsid w:val="00C937FF"/>
    <w:rsid w:val="00C939F0"/>
    <w:rsid w:val="00C94E40"/>
    <w:rsid w:val="00C9720B"/>
    <w:rsid w:val="00C9775C"/>
    <w:rsid w:val="00C97AF2"/>
    <w:rsid w:val="00C97CA7"/>
    <w:rsid w:val="00CA165F"/>
    <w:rsid w:val="00CA1749"/>
    <w:rsid w:val="00CA1940"/>
    <w:rsid w:val="00CA21C7"/>
    <w:rsid w:val="00CA21E4"/>
    <w:rsid w:val="00CA2E01"/>
    <w:rsid w:val="00CA3B8D"/>
    <w:rsid w:val="00CA44EC"/>
    <w:rsid w:val="00CA4C6E"/>
    <w:rsid w:val="00CA5586"/>
    <w:rsid w:val="00CA58ED"/>
    <w:rsid w:val="00CA5ECC"/>
    <w:rsid w:val="00CA703E"/>
    <w:rsid w:val="00CA7429"/>
    <w:rsid w:val="00CB041A"/>
    <w:rsid w:val="00CB06F8"/>
    <w:rsid w:val="00CB0AD3"/>
    <w:rsid w:val="00CB14C2"/>
    <w:rsid w:val="00CB169B"/>
    <w:rsid w:val="00CB208A"/>
    <w:rsid w:val="00CB3059"/>
    <w:rsid w:val="00CB35BF"/>
    <w:rsid w:val="00CB3698"/>
    <w:rsid w:val="00CB43B1"/>
    <w:rsid w:val="00CB494A"/>
    <w:rsid w:val="00CB50BC"/>
    <w:rsid w:val="00CB51C9"/>
    <w:rsid w:val="00CB5980"/>
    <w:rsid w:val="00CB5E3E"/>
    <w:rsid w:val="00CB6119"/>
    <w:rsid w:val="00CB6451"/>
    <w:rsid w:val="00CB6B7B"/>
    <w:rsid w:val="00CB7941"/>
    <w:rsid w:val="00CC049A"/>
    <w:rsid w:val="00CC052C"/>
    <w:rsid w:val="00CC0BCF"/>
    <w:rsid w:val="00CC2611"/>
    <w:rsid w:val="00CC2E86"/>
    <w:rsid w:val="00CC2F64"/>
    <w:rsid w:val="00CC3753"/>
    <w:rsid w:val="00CC3915"/>
    <w:rsid w:val="00CC3B7C"/>
    <w:rsid w:val="00CC3E5A"/>
    <w:rsid w:val="00CC48B1"/>
    <w:rsid w:val="00CC49DB"/>
    <w:rsid w:val="00CC4A38"/>
    <w:rsid w:val="00CC4D05"/>
    <w:rsid w:val="00CC5FB1"/>
    <w:rsid w:val="00CC6E4A"/>
    <w:rsid w:val="00CC7217"/>
    <w:rsid w:val="00CC7670"/>
    <w:rsid w:val="00CD01CA"/>
    <w:rsid w:val="00CD0290"/>
    <w:rsid w:val="00CD14F8"/>
    <w:rsid w:val="00CD1BB9"/>
    <w:rsid w:val="00CD1C3B"/>
    <w:rsid w:val="00CD2459"/>
    <w:rsid w:val="00CD27C2"/>
    <w:rsid w:val="00CD32F9"/>
    <w:rsid w:val="00CD38F9"/>
    <w:rsid w:val="00CD3B54"/>
    <w:rsid w:val="00CD3E8A"/>
    <w:rsid w:val="00CD4258"/>
    <w:rsid w:val="00CD4802"/>
    <w:rsid w:val="00CD4921"/>
    <w:rsid w:val="00CD4CF7"/>
    <w:rsid w:val="00CD54DC"/>
    <w:rsid w:val="00CD54EB"/>
    <w:rsid w:val="00CD5D51"/>
    <w:rsid w:val="00CD6041"/>
    <w:rsid w:val="00CD64D2"/>
    <w:rsid w:val="00CD66A4"/>
    <w:rsid w:val="00CD72A8"/>
    <w:rsid w:val="00CE07E9"/>
    <w:rsid w:val="00CE0939"/>
    <w:rsid w:val="00CE13C4"/>
    <w:rsid w:val="00CE18BD"/>
    <w:rsid w:val="00CE206B"/>
    <w:rsid w:val="00CE2263"/>
    <w:rsid w:val="00CE2433"/>
    <w:rsid w:val="00CE2CCE"/>
    <w:rsid w:val="00CE31E9"/>
    <w:rsid w:val="00CE321A"/>
    <w:rsid w:val="00CE3388"/>
    <w:rsid w:val="00CE3D4C"/>
    <w:rsid w:val="00CE48DF"/>
    <w:rsid w:val="00CE4E7A"/>
    <w:rsid w:val="00CE4FA8"/>
    <w:rsid w:val="00CE502D"/>
    <w:rsid w:val="00CE54D1"/>
    <w:rsid w:val="00CE6830"/>
    <w:rsid w:val="00CE6D7D"/>
    <w:rsid w:val="00CE7707"/>
    <w:rsid w:val="00CE7983"/>
    <w:rsid w:val="00CF0918"/>
    <w:rsid w:val="00CF0A85"/>
    <w:rsid w:val="00CF0E39"/>
    <w:rsid w:val="00CF1CA2"/>
    <w:rsid w:val="00CF1EDF"/>
    <w:rsid w:val="00CF2399"/>
    <w:rsid w:val="00CF3E1A"/>
    <w:rsid w:val="00CF4571"/>
    <w:rsid w:val="00CF507B"/>
    <w:rsid w:val="00CF61F3"/>
    <w:rsid w:val="00CF6D8B"/>
    <w:rsid w:val="00CF6F53"/>
    <w:rsid w:val="00CF7C38"/>
    <w:rsid w:val="00CF7CBE"/>
    <w:rsid w:val="00CF7E69"/>
    <w:rsid w:val="00CF7F01"/>
    <w:rsid w:val="00D00CD9"/>
    <w:rsid w:val="00D01A8C"/>
    <w:rsid w:val="00D01B56"/>
    <w:rsid w:val="00D01D62"/>
    <w:rsid w:val="00D01F17"/>
    <w:rsid w:val="00D01F2D"/>
    <w:rsid w:val="00D02360"/>
    <w:rsid w:val="00D027BB"/>
    <w:rsid w:val="00D02C5F"/>
    <w:rsid w:val="00D02D7F"/>
    <w:rsid w:val="00D02E59"/>
    <w:rsid w:val="00D03564"/>
    <w:rsid w:val="00D0406F"/>
    <w:rsid w:val="00D04791"/>
    <w:rsid w:val="00D04C7C"/>
    <w:rsid w:val="00D05662"/>
    <w:rsid w:val="00D0570C"/>
    <w:rsid w:val="00D05813"/>
    <w:rsid w:val="00D05E2B"/>
    <w:rsid w:val="00D05EC1"/>
    <w:rsid w:val="00D06C13"/>
    <w:rsid w:val="00D06C8D"/>
    <w:rsid w:val="00D07B33"/>
    <w:rsid w:val="00D101B0"/>
    <w:rsid w:val="00D10AA0"/>
    <w:rsid w:val="00D119F8"/>
    <w:rsid w:val="00D11C2C"/>
    <w:rsid w:val="00D11C34"/>
    <w:rsid w:val="00D12749"/>
    <w:rsid w:val="00D13AFF"/>
    <w:rsid w:val="00D142E5"/>
    <w:rsid w:val="00D143F0"/>
    <w:rsid w:val="00D14DAD"/>
    <w:rsid w:val="00D14DBD"/>
    <w:rsid w:val="00D14DC6"/>
    <w:rsid w:val="00D14DC7"/>
    <w:rsid w:val="00D15452"/>
    <w:rsid w:val="00D16647"/>
    <w:rsid w:val="00D168B6"/>
    <w:rsid w:val="00D16B61"/>
    <w:rsid w:val="00D16D66"/>
    <w:rsid w:val="00D173A1"/>
    <w:rsid w:val="00D17560"/>
    <w:rsid w:val="00D176EC"/>
    <w:rsid w:val="00D21073"/>
    <w:rsid w:val="00D220A5"/>
    <w:rsid w:val="00D225D6"/>
    <w:rsid w:val="00D22910"/>
    <w:rsid w:val="00D22A3C"/>
    <w:rsid w:val="00D232A5"/>
    <w:rsid w:val="00D2382C"/>
    <w:rsid w:val="00D23CC5"/>
    <w:rsid w:val="00D24877"/>
    <w:rsid w:val="00D2505D"/>
    <w:rsid w:val="00D2516E"/>
    <w:rsid w:val="00D25CBC"/>
    <w:rsid w:val="00D25EB4"/>
    <w:rsid w:val="00D25EEA"/>
    <w:rsid w:val="00D25F33"/>
    <w:rsid w:val="00D26425"/>
    <w:rsid w:val="00D27156"/>
    <w:rsid w:val="00D30129"/>
    <w:rsid w:val="00D30236"/>
    <w:rsid w:val="00D304C6"/>
    <w:rsid w:val="00D30592"/>
    <w:rsid w:val="00D3092B"/>
    <w:rsid w:val="00D30997"/>
    <w:rsid w:val="00D30A19"/>
    <w:rsid w:val="00D31086"/>
    <w:rsid w:val="00D31140"/>
    <w:rsid w:val="00D31257"/>
    <w:rsid w:val="00D314FC"/>
    <w:rsid w:val="00D31672"/>
    <w:rsid w:val="00D3199B"/>
    <w:rsid w:val="00D321E0"/>
    <w:rsid w:val="00D322BB"/>
    <w:rsid w:val="00D323DF"/>
    <w:rsid w:val="00D32705"/>
    <w:rsid w:val="00D32737"/>
    <w:rsid w:val="00D32BDE"/>
    <w:rsid w:val="00D342C8"/>
    <w:rsid w:val="00D3455C"/>
    <w:rsid w:val="00D35932"/>
    <w:rsid w:val="00D361BA"/>
    <w:rsid w:val="00D37057"/>
    <w:rsid w:val="00D3723C"/>
    <w:rsid w:val="00D373D7"/>
    <w:rsid w:val="00D37506"/>
    <w:rsid w:val="00D3753E"/>
    <w:rsid w:val="00D375A9"/>
    <w:rsid w:val="00D37C9D"/>
    <w:rsid w:val="00D40E98"/>
    <w:rsid w:val="00D4125B"/>
    <w:rsid w:val="00D412A2"/>
    <w:rsid w:val="00D4344E"/>
    <w:rsid w:val="00D43C8F"/>
    <w:rsid w:val="00D441E8"/>
    <w:rsid w:val="00D45B41"/>
    <w:rsid w:val="00D46618"/>
    <w:rsid w:val="00D4736B"/>
    <w:rsid w:val="00D47576"/>
    <w:rsid w:val="00D477A3"/>
    <w:rsid w:val="00D478CE"/>
    <w:rsid w:val="00D479EE"/>
    <w:rsid w:val="00D50440"/>
    <w:rsid w:val="00D504B7"/>
    <w:rsid w:val="00D507B6"/>
    <w:rsid w:val="00D50F95"/>
    <w:rsid w:val="00D5137B"/>
    <w:rsid w:val="00D517FB"/>
    <w:rsid w:val="00D519B5"/>
    <w:rsid w:val="00D51D5A"/>
    <w:rsid w:val="00D51F12"/>
    <w:rsid w:val="00D52280"/>
    <w:rsid w:val="00D52705"/>
    <w:rsid w:val="00D5287F"/>
    <w:rsid w:val="00D528B2"/>
    <w:rsid w:val="00D533C6"/>
    <w:rsid w:val="00D5369F"/>
    <w:rsid w:val="00D54DA8"/>
    <w:rsid w:val="00D551FD"/>
    <w:rsid w:val="00D553E7"/>
    <w:rsid w:val="00D553F6"/>
    <w:rsid w:val="00D554B9"/>
    <w:rsid w:val="00D55DC8"/>
    <w:rsid w:val="00D5607D"/>
    <w:rsid w:val="00D560AA"/>
    <w:rsid w:val="00D566E2"/>
    <w:rsid w:val="00D5688F"/>
    <w:rsid w:val="00D56A8F"/>
    <w:rsid w:val="00D57231"/>
    <w:rsid w:val="00D5743F"/>
    <w:rsid w:val="00D575BC"/>
    <w:rsid w:val="00D57628"/>
    <w:rsid w:val="00D57788"/>
    <w:rsid w:val="00D606A5"/>
    <w:rsid w:val="00D60FA6"/>
    <w:rsid w:val="00D6187A"/>
    <w:rsid w:val="00D61A31"/>
    <w:rsid w:val="00D621CC"/>
    <w:rsid w:val="00D62278"/>
    <w:rsid w:val="00D62AE9"/>
    <w:rsid w:val="00D62B3E"/>
    <w:rsid w:val="00D63223"/>
    <w:rsid w:val="00D6375F"/>
    <w:rsid w:val="00D63EC7"/>
    <w:rsid w:val="00D63ED7"/>
    <w:rsid w:val="00D64078"/>
    <w:rsid w:val="00D64D2C"/>
    <w:rsid w:val="00D65155"/>
    <w:rsid w:val="00D654C7"/>
    <w:rsid w:val="00D657E3"/>
    <w:rsid w:val="00D65F24"/>
    <w:rsid w:val="00D6718A"/>
    <w:rsid w:val="00D672CB"/>
    <w:rsid w:val="00D70214"/>
    <w:rsid w:val="00D70234"/>
    <w:rsid w:val="00D70707"/>
    <w:rsid w:val="00D70C1A"/>
    <w:rsid w:val="00D70F56"/>
    <w:rsid w:val="00D71432"/>
    <w:rsid w:val="00D714A5"/>
    <w:rsid w:val="00D72435"/>
    <w:rsid w:val="00D727C4"/>
    <w:rsid w:val="00D729F7"/>
    <w:rsid w:val="00D73223"/>
    <w:rsid w:val="00D735A1"/>
    <w:rsid w:val="00D738C2"/>
    <w:rsid w:val="00D7398E"/>
    <w:rsid w:val="00D73D30"/>
    <w:rsid w:val="00D74F18"/>
    <w:rsid w:val="00D74FE8"/>
    <w:rsid w:val="00D75512"/>
    <w:rsid w:val="00D75835"/>
    <w:rsid w:val="00D758F4"/>
    <w:rsid w:val="00D765F4"/>
    <w:rsid w:val="00D76835"/>
    <w:rsid w:val="00D768F5"/>
    <w:rsid w:val="00D76E0B"/>
    <w:rsid w:val="00D77060"/>
    <w:rsid w:val="00D77366"/>
    <w:rsid w:val="00D7783D"/>
    <w:rsid w:val="00D77AB7"/>
    <w:rsid w:val="00D77D5F"/>
    <w:rsid w:val="00D8077F"/>
    <w:rsid w:val="00D80AE9"/>
    <w:rsid w:val="00D80E5B"/>
    <w:rsid w:val="00D81F22"/>
    <w:rsid w:val="00D837E4"/>
    <w:rsid w:val="00D83B54"/>
    <w:rsid w:val="00D846C4"/>
    <w:rsid w:val="00D85AD2"/>
    <w:rsid w:val="00D85F0A"/>
    <w:rsid w:val="00D865A5"/>
    <w:rsid w:val="00D875A7"/>
    <w:rsid w:val="00D91437"/>
    <w:rsid w:val="00D91EEA"/>
    <w:rsid w:val="00D92250"/>
    <w:rsid w:val="00D932B6"/>
    <w:rsid w:val="00D9409B"/>
    <w:rsid w:val="00D94A7A"/>
    <w:rsid w:val="00D95004"/>
    <w:rsid w:val="00D95629"/>
    <w:rsid w:val="00D96022"/>
    <w:rsid w:val="00D963BB"/>
    <w:rsid w:val="00D96C0A"/>
    <w:rsid w:val="00D9725B"/>
    <w:rsid w:val="00D9748C"/>
    <w:rsid w:val="00D97A23"/>
    <w:rsid w:val="00D97E6D"/>
    <w:rsid w:val="00DA01C9"/>
    <w:rsid w:val="00DA131E"/>
    <w:rsid w:val="00DA29BB"/>
    <w:rsid w:val="00DA3CF0"/>
    <w:rsid w:val="00DA41CD"/>
    <w:rsid w:val="00DA4690"/>
    <w:rsid w:val="00DA6D77"/>
    <w:rsid w:val="00DA6DE8"/>
    <w:rsid w:val="00DA71B1"/>
    <w:rsid w:val="00DA725A"/>
    <w:rsid w:val="00DB05E9"/>
    <w:rsid w:val="00DB0D03"/>
    <w:rsid w:val="00DB1583"/>
    <w:rsid w:val="00DB1B31"/>
    <w:rsid w:val="00DB2E98"/>
    <w:rsid w:val="00DB37FB"/>
    <w:rsid w:val="00DB3934"/>
    <w:rsid w:val="00DB3A6F"/>
    <w:rsid w:val="00DB591B"/>
    <w:rsid w:val="00DB6339"/>
    <w:rsid w:val="00DB6737"/>
    <w:rsid w:val="00DB6973"/>
    <w:rsid w:val="00DB710D"/>
    <w:rsid w:val="00DB7946"/>
    <w:rsid w:val="00DC0044"/>
    <w:rsid w:val="00DC0A9B"/>
    <w:rsid w:val="00DC0FF8"/>
    <w:rsid w:val="00DC10CA"/>
    <w:rsid w:val="00DC13B9"/>
    <w:rsid w:val="00DC13DC"/>
    <w:rsid w:val="00DC1B55"/>
    <w:rsid w:val="00DC1CB0"/>
    <w:rsid w:val="00DC2683"/>
    <w:rsid w:val="00DC2715"/>
    <w:rsid w:val="00DC28D3"/>
    <w:rsid w:val="00DC2CA3"/>
    <w:rsid w:val="00DC3161"/>
    <w:rsid w:val="00DC3879"/>
    <w:rsid w:val="00DC3A06"/>
    <w:rsid w:val="00DC41C5"/>
    <w:rsid w:val="00DC41FA"/>
    <w:rsid w:val="00DC4966"/>
    <w:rsid w:val="00DC4CC5"/>
    <w:rsid w:val="00DC4E4C"/>
    <w:rsid w:val="00DC5322"/>
    <w:rsid w:val="00DC6125"/>
    <w:rsid w:val="00DC68F3"/>
    <w:rsid w:val="00DC73C8"/>
    <w:rsid w:val="00DC7816"/>
    <w:rsid w:val="00DC785D"/>
    <w:rsid w:val="00DC7B4F"/>
    <w:rsid w:val="00DD000B"/>
    <w:rsid w:val="00DD0177"/>
    <w:rsid w:val="00DD025F"/>
    <w:rsid w:val="00DD0727"/>
    <w:rsid w:val="00DD0B98"/>
    <w:rsid w:val="00DD23C7"/>
    <w:rsid w:val="00DD2F32"/>
    <w:rsid w:val="00DD3288"/>
    <w:rsid w:val="00DD3319"/>
    <w:rsid w:val="00DD34FC"/>
    <w:rsid w:val="00DD3591"/>
    <w:rsid w:val="00DD3A2D"/>
    <w:rsid w:val="00DD3B18"/>
    <w:rsid w:val="00DD3F58"/>
    <w:rsid w:val="00DD4016"/>
    <w:rsid w:val="00DD40E4"/>
    <w:rsid w:val="00DD4A1F"/>
    <w:rsid w:val="00DD4C46"/>
    <w:rsid w:val="00DD4D6B"/>
    <w:rsid w:val="00DD4F99"/>
    <w:rsid w:val="00DD5274"/>
    <w:rsid w:val="00DD5599"/>
    <w:rsid w:val="00DD559C"/>
    <w:rsid w:val="00DD570A"/>
    <w:rsid w:val="00DD582F"/>
    <w:rsid w:val="00DD59A3"/>
    <w:rsid w:val="00DD5FE9"/>
    <w:rsid w:val="00DD616D"/>
    <w:rsid w:val="00DD6A8C"/>
    <w:rsid w:val="00DD7F29"/>
    <w:rsid w:val="00DE03A4"/>
    <w:rsid w:val="00DE0E1E"/>
    <w:rsid w:val="00DE184B"/>
    <w:rsid w:val="00DE2914"/>
    <w:rsid w:val="00DE2AB0"/>
    <w:rsid w:val="00DE3DE6"/>
    <w:rsid w:val="00DE3EF2"/>
    <w:rsid w:val="00DE3FEA"/>
    <w:rsid w:val="00DE4047"/>
    <w:rsid w:val="00DE4467"/>
    <w:rsid w:val="00DE4579"/>
    <w:rsid w:val="00DE4FF3"/>
    <w:rsid w:val="00DE5345"/>
    <w:rsid w:val="00DE5CED"/>
    <w:rsid w:val="00DE6264"/>
    <w:rsid w:val="00DE63CC"/>
    <w:rsid w:val="00DE7022"/>
    <w:rsid w:val="00DE71FE"/>
    <w:rsid w:val="00DE7405"/>
    <w:rsid w:val="00DE776A"/>
    <w:rsid w:val="00DE79A9"/>
    <w:rsid w:val="00DE7C06"/>
    <w:rsid w:val="00DF005C"/>
    <w:rsid w:val="00DF089F"/>
    <w:rsid w:val="00DF1342"/>
    <w:rsid w:val="00DF141E"/>
    <w:rsid w:val="00DF1A3E"/>
    <w:rsid w:val="00DF20C2"/>
    <w:rsid w:val="00DF2157"/>
    <w:rsid w:val="00DF2CEA"/>
    <w:rsid w:val="00DF2D9F"/>
    <w:rsid w:val="00DF2DA5"/>
    <w:rsid w:val="00DF4BD1"/>
    <w:rsid w:val="00DF63D1"/>
    <w:rsid w:val="00DF7AE5"/>
    <w:rsid w:val="00DF7D69"/>
    <w:rsid w:val="00E00898"/>
    <w:rsid w:val="00E00D88"/>
    <w:rsid w:val="00E00DC9"/>
    <w:rsid w:val="00E01C8D"/>
    <w:rsid w:val="00E01D23"/>
    <w:rsid w:val="00E02147"/>
    <w:rsid w:val="00E02178"/>
    <w:rsid w:val="00E02400"/>
    <w:rsid w:val="00E025A4"/>
    <w:rsid w:val="00E0281B"/>
    <w:rsid w:val="00E029ED"/>
    <w:rsid w:val="00E030AF"/>
    <w:rsid w:val="00E03B09"/>
    <w:rsid w:val="00E03D39"/>
    <w:rsid w:val="00E04102"/>
    <w:rsid w:val="00E0440A"/>
    <w:rsid w:val="00E048FF"/>
    <w:rsid w:val="00E04984"/>
    <w:rsid w:val="00E04B24"/>
    <w:rsid w:val="00E056B9"/>
    <w:rsid w:val="00E06703"/>
    <w:rsid w:val="00E076BE"/>
    <w:rsid w:val="00E07CBE"/>
    <w:rsid w:val="00E1140F"/>
    <w:rsid w:val="00E116C5"/>
    <w:rsid w:val="00E11FE5"/>
    <w:rsid w:val="00E128A7"/>
    <w:rsid w:val="00E128E1"/>
    <w:rsid w:val="00E13F8F"/>
    <w:rsid w:val="00E14B2F"/>
    <w:rsid w:val="00E14F9B"/>
    <w:rsid w:val="00E14FEC"/>
    <w:rsid w:val="00E15AC6"/>
    <w:rsid w:val="00E15C1B"/>
    <w:rsid w:val="00E15F09"/>
    <w:rsid w:val="00E16183"/>
    <w:rsid w:val="00E16325"/>
    <w:rsid w:val="00E16421"/>
    <w:rsid w:val="00E203AB"/>
    <w:rsid w:val="00E210C3"/>
    <w:rsid w:val="00E211EE"/>
    <w:rsid w:val="00E21B5E"/>
    <w:rsid w:val="00E2218D"/>
    <w:rsid w:val="00E22B47"/>
    <w:rsid w:val="00E22DD0"/>
    <w:rsid w:val="00E23137"/>
    <w:rsid w:val="00E23230"/>
    <w:rsid w:val="00E2380D"/>
    <w:rsid w:val="00E23DD4"/>
    <w:rsid w:val="00E24241"/>
    <w:rsid w:val="00E24297"/>
    <w:rsid w:val="00E24345"/>
    <w:rsid w:val="00E24E49"/>
    <w:rsid w:val="00E250E2"/>
    <w:rsid w:val="00E25355"/>
    <w:rsid w:val="00E25D4C"/>
    <w:rsid w:val="00E277AA"/>
    <w:rsid w:val="00E278F4"/>
    <w:rsid w:val="00E30498"/>
    <w:rsid w:val="00E30E63"/>
    <w:rsid w:val="00E3109E"/>
    <w:rsid w:val="00E310BD"/>
    <w:rsid w:val="00E31136"/>
    <w:rsid w:val="00E314CD"/>
    <w:rsid w:val="00E31D15"/>
    <w:rsid w:val="00E31FC0"/>
    <w:rsid w:val="00E32542"/>
    <w:rsid w:val="00E32ABC"/>
    <w:rsid w:val="00E32E98"/>
    <w:rsid w:val="00E32EE6"/>
    <w:rsid w:val="00E32F6E"/>
    <w:rsid w:val="00E33288"/>
    <w:rsid w:val="00E33704"/>
    <w:rsid w:val="00E339B5"/>
    <w:rsid w:val="00E33B44"/>
    <w:rsid w:val="00E33CF7"/>
    <w:rsid w:val="00E34A90"/>
    <w:rsid w:val="00E351D4"/>
    <w:rsid w:val="00E3532A"/>
    <w:rsid w:val="00E354C1"/>
    <w:rsid w:val="00E357B3"/>
    <w:rsid w:val="00E361A4"/>
    <w:rsid w:val="00E36FA5"/>
    <w:rsid w:val="00E37546"/>
    <w:rsid w:val="00E37AB6"/>
    <w:rsid w:val="00E37DD0"/>
    <w:rsid w:val="00E40BE6"/>
    <w:rsid w:val="00E40D71"/>
    <w:rsid w:val="00E40DD2"/>
    <w:rsid w:val="00E4175A"/>
    <w:rsid w:val="00E42F21"/>
    <w:rsid w:val="00E44355"/>
    <w:rsid w:val="00E44745"/>
    <w:rsid w:val="00E4527F"/>
    <w:rsid w:val="00E455CA"/>
    <w:rsid w:val="00E4570A"/>
    <w:rsid w:val="00E45787"/>
    <w:rsid w:val="00E4599E"/>
    <w:rsid w:val="00E45C39"/>
    <w:rsid w:val="00E46962"/>
    <w:rsid w:val="00E46FF0"/>
    <w:rsid w:val="00E47AD2"/>
    <w:rsid w:val="00E47CEA"/>
    <w:rsid w:val="00E47DC3"/>
    <w:rsid w:val="00E50502"/>
    <w:rsid w:val="00E50E28"/>
    <w:rsid w:val="00E5108C"/>
    <w:rsid w:val="00E51466"/>
    <w:rsid w:val="00E51E02"/>
    <w:rsid w:val="00E52999"/>
    <w:rsid w:val="00E52B69"/>
    <w:rsid w:val="00E52BB2"/>
    <w:rsid w:val="00E52F1F"/>
    <w:rsid w:val="00E54183"/>
    <w:rsid w:val="00E54877"/>
    <w:rsid w:val="00E54E4D"/>
    <w:rsid w:val="00E55287"/>
    <w:rsid w:val="00E553E2"/>
    <w:rsid w:val="00E56361"/>
    <w:rsid w:val="00E566F5"/>
    <w:rsid w:val="00E56709"/>
    <w:rsid w:val="00E56999"/>
    <w:rsid w:val="00E56F0E"/>
    <w:rsid w:val="00E5707B"/>
    <w:rsid w:val="00E5714C"/>
    <w:rsid w:val="00E57734"/>
    <w:rsid w:val="00E57783"/>
    <w:rsid w:val="00E5784C"/>
    <w:rsid w:val="00E5799D"/>
    <w:rsid w:val="00E60590"/>
    <w:rsid w:val="00E6160A"/>
    <w:rsid w:val="00E61731"/>
    <w:rsid w:val="00E6186C"/>
    <w:rsid w:val="00E61EDE"/>
    <w:rsid w:val="00E627DB"/>
    <w:rsid w:val="00E63797"/>
    <w:rsid w:val="00E63915"/>
    <w:rsid w:val="00E63B65"/>
    <w:rsid w:val="00E63ED5"/>
    <w:rsid w:val="00E647F5"/>
    <w:rsid w:val="00E64AA4"/>
    <w:rsid w:val="00E65A1A"/>
    <w:rsid w:val="00E66584"/>
    <w:rsid w:val="00E665DA"/>
    <w:rsid w:val="00E66CF3"/>
    <w:rsid w:val="00E6762B"/>
    <w:rsid w:val="00E7024D"/>
    <w:rsid w:val="00E713E9"/>
    <w:rsid w:val="00E71438"/>
    <w:rsid w:val="00E7174E"/>
    <w:rsid w:val="00E719BC"/>
    <w:rsid w:val="00E71A56"/>
    <w:rsid w:val="00E73452"/>
    <w:rsid w:val="00E73AF3"/>
    <w:rsid w:val="00E73C70"/>
    <w:rsid w:val="00E7402E"/>
    <w:rsid w:val="00E7457D"/>
    <w:rsid w:val="00E745D6"/>
    <w:rsid w:val="00E758D0"/>
    <w:rsid w:val="00E75913"/>
    <w:rsid w:val="00E76163"/>
    <w:rsid w:val="00E7686A"/>
    <w:rsid w:val="00E76BD0"/>
    <w:rsid w:val="00E76FDB"/>
    <w:rsid w:val="00E77085"/>
    <w:rsid w:val="00E80035"/>
    <w:rsid w:val="00E80518"/>
    <w:rsid w:val="00E809CE"/>
    <w:rsid w:val="00E80A71"/>
    <w:rsid w:val="00E8111D"/>
    <w:rsid w:val="00E81FCA"/>
    <w:rsid w:val="00E82354"/>
    <w:rsid w:val="00E82A9F"/>
    <w:rsid w:val="00E82D7E"/>
    <w:rsid w:val="00E83392"/>
    <w:rsid w:val="00E833EA"/>
    <w:rsid w:val="00E834DA"/>
    <w:rsid w:val="00E83943"/>
    <w:rsid w:val="00E83D68"/>
    <w:rsid w:val="00E83FEC"/>
    <w:rsid w:val="00E83FF5"/>
    <w:rsid w:val="00E84060"/>
    <w:rsid w:val="00E84076"/>
    <w:rsid w:val="00E84441"/>
    <w:rsid w:val="00E852DC"/>
    <w:rsid w:val="00E857DC"/>
    <w:rsid w:val="00E8621B"/>
    <w:rsid w:val="00E865A0"/>
    <w:rsid w:val="00E86C5B"/>
    <w:rsid w:val="00E87A78"/>
    <w:rsid w:val="00E90171"/>
    <w:rsid w:val="00E90506"/>
    <w:rsid w:val="00E90924"/>
    <w:rsid w:val="00E90C35"/>
    <w:rsid w:val="00E90FEF"/>
    <w:rsid w:val="00E91228"/>
    <w:rsid w:val="00E916E6"/>
    <w:rsid w:val="00E91E10"/>
    <w:rsid w:val="00E92FFC"/>
    <w:rsid w:val="00E9355F"/>
    <w:rsid w:val="00E937A1"/>
    <w:rsid w:val="00E93B21"/>
    <w:rsid w:val="00E943A7"/>
    <w:rsid w:val="00E95416"/>
    <w:rsid w:val="00E95454"/>
    <w:rsid w:val="00E95CAD"/>
    <w:rsid w:val="00E97624"/>
    <w:rsid w:val="00E97D19"/>
    <w:rsid w:val="00EA2019"/>
    <w:rsid w:val="00EA22B3"/>
    <w:rsid w:val="00EA23F8"/>
    <w:rsid w:val="00EA2E92"/>
    <w:rsid w:val="00EA35ED"/>
    <w:rsid w:val="00EA360C"/>
    <w:rsid w:val="00EA518B"/>
    <w:rsid w:val="00EA5197"/>
    <w:rsid w:val="00EA5CDC"/>
    <w:rsid w:val="00EA6144"/>
    <w:rsid w:val="00EA6F36"/>
    <w:rsid w:val="00EA7206"/>
    <w:rsid w:val="00EA7944"/>
    <w:rsid w:val="00EB0536"/>
    <w:rsid w:val="00EB0C5E"/>
    <w:rsid w:val="00EB119E"/>
    <w:rsid w:val="00EB13D7"/>
    <w:rsid w:val="00EB203B"/>
    <w:rsid w:val="00EB284F"/>
    <w:rsid w:val="00EB2F98"/>
    <w:rsid w:val="00EB2FC3"/>
    <w:rsid w:val="00EB2FE2"/>
    <w:rsid w:val="00EB350E"/>
    <w:rsid w:val="00EB4393"/>
    <w:rsid w:val="00EB50A9"/>
    <w:rsid w:val="00EB53D9"/>
    <w:rsid w:val="00EB5D7C"/>
    <w:rsid w:val="00EB64E8"/>
    <w:rsid w:val="00EB66D5"/>
    <w:rsid w:val="00EB6895"/>
    <w:rsid w:val="00EB68A2"/>
    <w:rsid w:val="00EB6E47"/>
    <w:rsid w:val="00EB7035"/>
    <w:rsid w:val="00EB73CF"/>
    <w:rsid w:val="00EC0186"/>
    <w:rsid w:val="00EC025A"/>
    <w:rsid w:val="00EC032C"/>
    <w:rsid w:val="00EC0417"/>
    <w:rsid w:val="00EC06B4"/>
    <w:rsid w:val="00EC115C"/>
    <w:rsid w:val="00EC1669"/>
    <w:rsid w:val="00EC177E"/>
    <w:rsid w:val="00EC1871"/>
    <w:rsid w:val="00EC1935"/>
    <w:rsid w:val="00EC1A16"/>
    <w:rsid w:val="00EC1C7E"/>
    <w:rsid w:val="00EC226F"/>
    <w:rsid w:val="00EC2A42"/>
    <w:rsid w:val="00EC32A6"/>
    <w:rsid w:val="00EC3A1B"/>
    <w:rsid w:val="00EC4250"/>
    <w:rsid w:val="00EC42CF"/>
    <w:rsid w:val="00EC44E3"/>
    <w:rsid w:val="00EC4744"/>
    <w:rsid w:val="00EC4CC4"/>
    <w:rsid w:val="00EC5563"/>
    <w:rsid w:val="00EC58B5"/>
    <w:rsid w:val="00EC5F7C"/>
    <w:rsid w:val="00EC63F1"/>
    <w:rsid w:val="00EC64BF"/>
    <w:rsid w:val="00EC6C09"/>
    <w:rsid w:val="00EC711A"/>
    <w:rsid w:val="00EC77F6"/>
    <w:rsid w:val="00EC7A10"/>
    <w:rsid w:val="00ED0DF1"/>
    <w:rsid w:val="00ED1BC2"/>
    <w:rsid w:val="00ED1E5E"/>
    <w:rsid w:val="00ED2301"/>
    <w:rsid w:val="00ED380D"/>
    <w:rsid w:val="00ED4BD7"/>
    <w:rsid w:val="00ED5299"/>
    <w:rsid w:val="00ED5BEA"/>
    <w:rsid w:val="00ED5EC9"/>
    <w:rsid w:val="00ED643F"/>
    <w:rsid w:val="00ED70B2"/>
    <w:rsid w:val="00ED7710"/>
    <w:rsid w:val="00ED7CF6"/>
    <w:rsid w:val="00ED7D33"/>
    <w:rsid w:val="00EE02AD"/>
    <w:rsid w:val="00EE02B3"/>
    <w:rsid w:val="00EE05D4"/>
    <w:rsid w:val="00EE0F4B"/>
    <w:rsid w:val="00EE1B3C"/>
    <w:rsid w:val="00EE1C1D"/>
    <w:rsid w:val="00EE233A"/>
    <w:rsid w:val="00EE269B"/>
    <w:rsid w:val="00EE30BB"/>
    <w:rsid w:val="00EE3A0F"/>
    <w:rsid w:val="00EE3AB3"/>
    <w:rsid w:val="00EE3F35"/>
    <w:rsid w:val="00EE444B"/>
    <w:rsid w:val="00EE4783"/>
    <w:rsid w:val="00EE53FB"/>
    <w:rsid w:val="00EE571E"/>
    <w:rsid w:val="00EE58F9"/>
    <w:rsid w:val="00EE5A49"/>
    <w:rsid w:val="00EE5C2C"/>
    <w:rsid w:val="00EE65F2"/>
    <w:rsid w:val="00EE774E"/>
    <w:rsid w:val="00EE78CA"/>
    <w:rsid w:val="00EE7ACB"/>
    <w:rsid w:val="00EF02B2"/>
    <w:rsid w:val="00EF0413"/>
    <w:rsid w:val="00EF078E"/>
    <w:rsid w:val="00EF17FC"/>
    <w:rsid w:val="00EF186D"/>
    <w:rsid w:val="00EF19AD"/>
    <w:rsid w:val="00EF20D5"/>
    <w:rsid w:val="00EF21EE"/>
    <w:rsid w:val="00EF24AF"/>
    <w:rsid w:val="00EF2B6D"/>
    <w:rsid w:val="00EF4701"/>
    <w:rsid w:val="00EF49FE"/>
    <w:rsid w:val="00EF4A37"/>
    <w:rsid w:val="00EF51E4"/>
    <w:rsid w:val="00EF58E5"/>
    <w:rsid w:val="00EF5DB7"/>
    <w:rsid w:val="00F007A7"/>
    <w:rsid w:val="00F00C7A"/>
    <w:rsid w:val="00F015E5"/>
    <w:rsid w:val="00F01A26"/>
    <w:rsid w:val="00F01CDA"/>
    <w:rsid w:val="00F02F80"/>
    <w:rsid w:val="00F0339D"/>
    <w:rsid w:val="00F03B6A"/>
    <w:rsid w:val="00F03FD3"/>
    <w:rsid w:val="00F04C50"/>
    <w:rsid w:val="00F052BA"/>
    <w:rsid w:val="00F052D6"/>
    <w:rsid w:val="00F05A63"/>
    <w:rsid w:val="00F05CB9"/>
    <w:rsid w:val="00F06013"/>
    <w:rsid w:val="00F0629C"/>
    <w:rsid w:val="00F064A3"/>
    <w:rsid w:val="00F0664E"/>
    <w:rsid w:val="00F0669E"/>
    <w:rsid w:val="00F071E8"/>
    <w:rsid w:val="00F07492"/>
    <w:rsid w:val="00F07CB8"/>
    <w:rsid w:val="00F107A5"/>
    <w:rsid w:val="00F1094A"/>
    <w:rsid w:val="00F10C77"/>
    <w:rsid w:val="00F10DC8"/>
    <w:rsid w:val="00F1217D"/>
    <w:rsid w:val="00F121E9"/>
    <w:rsid w:val="00F12315"/>
    <w:rsid w:val="00F12F6B"/>
    <w:rsid w:val="00F133AB"/>
    <w:rsid w:val="00F135FB"/>
    <w:rsid w:val="00F138D5"/>
    <w:rsid w:val="00F1466D"/>
    <w:rsid w:val="00F1473E"/>
    <w:rsid w:val="00F15669"/>
    <w:rsid w:val="00F15854"/>
    <w:rsid w:val="00F15AB0"/>
    <w:rsid w:val="00F15C3E"/>
    <w:rsid w:val="00F15F1F"/>
    <w:rsid w:val="00F16371"/>
    <w:rsid w:val="00F165CB"/>
    <w:rsid w:val="00F16877"/>
    <w:rsid w:val="00F16B85"/>
    <w:rsid w:val="00F16C7D"/>
    <w:rsid w:val="00F170D2"/>
    <w:rsid w:val="00F20565"/>
    <w:rsid w:val="00F20C69"/>
    <w:rsid w:val="00F21F68"/>
    <w:rsid w:val="00F22411"/>
    <w:rsid w:val="00F23037"/>
    <w:rsid w:val="00F237E4"/>
    <w:rsid w:val="00F23E3C"/>
    <w:rsid w:val="00F23E73"/>
    <w:rsid w:val="00F23F80"/>
    <w:rsid w:val="00F23FD4"/>
    <w:rsid w:val="00F24C36"/>
    <w:rsid w:val="00F24C71"/>
    <w:rsid w:val="00F24E4A"/>
    <w:rsid w:val="00F24E64"/>
    <w:rsid w:val="00F250A3"/>
    <w:rsid w:val="00F2510E"/>
    <w:rsid w:val="00F2517C"/>
    <w:rsid w:val="00F2552F"/>
    <w:rsid w:val="00F25BD7"/>
    <w:rsid w:val="00F25DD7"/>
    <w:rsid w:val="00F2751D"/>
    <w:rsid w:val="00F276E7"/>
    <w:rsid w:val="00F27AA9"/>
    <w:rsid w:val="00F3004F"/>
    <w:rsid w:val="00F30151"/>
    <w:rsid w:val="00F30347"/>
    <w:rsid w:val="00F30A72"/>
    <w:rsid w:val="00F313E7"/>
    <w:rsid w:val="00F3140C"/>
    <w:rsid w:val="00F31891"/>
    <w:rsid w:val="00F31B91"/>
    <w:rsid w:val="00F31ECC"/>
    <w:rsid w:val="00F321B3"/>
    <w:rsid w:val="00F33CE2"/>
    <w:rsid w:val="00F3439C"/>
    <w:rsid w:val="00F343E9"/>
    <w:rsid w:val="00F3490F"/>
    <w:rsid w:val="00F350C3"/>
    <w:rsid w:val="00F35940"/>
    <w:rsid w:val="00F36A23"/>
    <w:rsid w:val="00F36DCE"/>
    <w:rsid w:val="00F372E2"/>
    <w:rsid w:val="00F37AA6"/>
    <w:rsid w:val="00F4052E"/>
    <w:rsid w:val="00F408B2"/>
    <w:rsid w:val="00F40C8E"/>
    <w:rsid w:val="00F4158C"/>
    <w:rsid w:val="00F41C1D"/>
    <w:rsid w:val="00F41C4F"/>
    <w:rsid w:val="00F41D1B"/>
    <w:rsid w:val="00F42A30"/>
    <w:rsid w:val="00F436E9"/>
    <w:rsid w:val="00F43CF1"/>
    <w:rsid w:val="00F43D6B"/>
    <w:rsid w:val="00F43DCB"/>
    <w:rsid w:val="00F4439B"/>
    <w:rsid w:val="00F44F91"/>
    <w:rsid w:val="00F45AEA"/>
    <w:rsid w:val="00F45DCA"/>
    <w:rsid w:val="00F46F56"/>
    <w:rsid w:val="00F472EA"/>
    <w:rsid w:val="00F47495"/>
    <w:rsid w:val="00F475EE"/>
    <w:rsid w:val="00F477FB"/>
    <w:rsid w:val="00F501E4"/>
    <w:rsid w:val="00F514EA"/>
    <w:rsid w:val="00F51B96"/>
    <w:rsid w:val="00F51CE3"/>
    <w:rsid w:val="00F52800"/>
    <w:rsid w:val="00F52B1C"/>
    <w:rsid w:val="00F533E2"/>
    <w:rsid w:val="00F536E2"/>
    <w:rsid w:val="00F53903"/>
    <w:rsid w:val="00F53D8E"/>
    <w:rsid w:val="00F5407D"/>
    <w:rsid w:val="00F540D5"/>
    <w:rsid w:val="00F54424"/>
    <w:rsid w:val="00F551C5"/>
    <w:rsid w:val="00F55211"/>
    <w:rsid w:val="00F555B7"/>
    <w:rsid w:val="00F570A4"/>
    <w:rsid w:val="00F57A94"/>
    <w:rsid w:val="00F601E6"/>
    <w:rsid w:val="00F60667"/>
    <w:rsid w:val="00F61548"/>
    <w:rsid w:val="00F617BA"/>
    <w:rsid w:val="00F61A50"/>
    <w:rsid w:val="00F61A64"/>
    <w:rsid w:val="00F61ED3"/>
    <w:rsid w:val="00F63384"/>
    <w:rsid w:val="00F642A2"/>
    <w:rsid w:val="00F645E8"/>
    <w:rsid w:val="00F646B8"/>
    <w:rsid w:val="00F65A22"/>
    <w:rsid w:val="00F65D05"/>
    <w:rsid w:val="00F670E8"/>
    <w:rsid w:val="00F67370"/>
    <w:rsid w:val="00F677DE"/>
    <w:rsid w:val="00F67EEE"/>
    <w:rsid w:val="00F70015"/>
    <w:rsid w:val="00F70A02"/>
    <w:rsid w:val="00F71744"/>
    <w:rsid w:val="00F72349"/>
    <w:rsid w:val="00F737F1"/>
    <w:rsid w:val="00F73B08"/>
    <w:rsid w:val="00F743CF"/>
    <w:rsid w:val="00F74671"/>
    <w:rsid w:val="00F74943"/>
    <w:rsid w:val="00F75820"/>
    <w:rsid w:val="00F75977"/>
    <w:rsid w:val="00F7599F"/>
    <w:rsid w:val="00F75F4A"/>
    <w:rsid w:val="00F7608B"/>
    <w:rsid w:val="00F7698E"/>
    <w:rsid w:val="00F769E3"/>
    <w:rsid w:val="00F76C7C"/>
    <w:rsid w:val="00F76FC2"/>
    <w:rsid w:val="00F77168"/>
    <w:rsid w:val="00F77759"/>
    <w:rsid w:val="00F805F3"/>
    <w:rsid w:val="00F80835"/>
    <w:rsid w:val="00F82E55"/>
    <w:rsid w:val="00F83152"/>
    <w:rsid w:val="00F8340B"/>
    <w:rsid w:val="00F834AE"/>
    <w:rsid w:val="00F83E9B"/>
    <w:rsid w:val="00F83FCD"/>
    <w:rsid w:val="00F84293"/>
    <w:rsid w:val="00F8505F"/>
    <w:rsid w:val="00F85D37"/>
    <w:rsid w:val="00F8642E"/>
    <w:rsid w:val="00F86432"/>
    <w:rsid w:val="00F86562"/>
    <w:rsid w:val="00F86782"/>
    <w:rsid w:val="00F867FB"/>
    <w:rsid w:val="00F86B68"/>
    <w:rsid w:val="00F86D77"/>
    <w:rsid w:val="00F86E23"/>
    <w:rsid w:val="00F870AD"/>
    <w:rsid w:val="00F87624"/>
    <w:rsid w:val="00F87940"/>
    <w:rsid w:val="00F902F6"/>
    <w:rsid w:val="00F904D4"/>
    <w:rsid w:val="00F90BCA"/>
    <w:rsid w:val="00F9141D"/>
    <w:rsid w:val="00F91AFD"/>
    <w:rsid w:val="00F925AE"/>
    <w:rsid w:val="00F9260A"/>
    <w:rsid w:val="00F9306E"/>
    <w:rsid w:val="00F931AC"/>
    <w:rsid w:val="00F93486"/>
    <w:rsid w:val="00F93958"/>
    <w:rsid w:val="00F93E45"/>
    <w:rsid w:val="00F951BA"/>
    <w:rsid w:val="00F954A8"/>
    <w:rsid w:val="00F9559B"/>
    <w:rsid w:val="00F957AB"/>
    <w:rsid w:val="00F97BBE"/>
    <w:rsid w:val="00F97F5A"/>
    <w:rsid w:val="00FA00D8"/>
    <w:rsid w:val="00FA1C4B"/>
    <w:rsid w:val="00FA2008"/>
    <w:rsid w:val="00FA2492"/>
    <w:rsid w:val="00FA27BF"/>
    <w:rsid w:val="00FA5392"/>
    <w:rsid w:val="00FA5FE2"/>
    <w:rsid w:val="00FA6908"/>
    <w:rsid w:val="00FA6AA6"/>
    <w:rsid w:val="00FA71A8"/>
    <w:rsid w:val="00FA7427"/>
    <w:rsid w:val="00FA75BC"/>
    <w:rsid w:val="00FA7B4E"/>
    <w:rsid w:val="00FA7CB6"/>
    <w:rsid w:val="00FA7DEB"/>
    <w:rsid w:val="00FB0A0D"/>
    <w:rsid w:val="00FB1986"/>
    <w:rsid w:val="00FB2175"/>
    <w:rsid w:val="00FB2190"/>
    <w:rsid w:val="00FB240F"/>
    <w:rsid w:val="00FB327B"/>
    <w:rsid w:val="00FB45D1"/>
    <w:rsid w:val="00FB4751"/>
    <w:rsid w:val="00FB4CAE"/>
    <w:rsid w:val="00FB4DE0"/>
    <w:rsid w:val="00FB6A09"/>
    <w:rsid w:val="00FB6F5E"/>
    <w:rsid w:val="00FB6F98"/>
    <w:rsid w:val="00FB73B2"/>
    <w:rsid w:val="00FC03CE"/>
    <w:rsid w:val="00FC0E65"/>
    <w:rsid w:val="00FC113C"/>
    <w:rsid w:val="00FC12CA"/>
    <w:rsid w:val="00FC1D92"/>
    <w:rsid w:val="00FC2494"/>
    <w:rsid w:val="00FC303E"/>
    <w:rsid w:val="00FC314C"/>
    <w:rsid w:val="00FC34D4"/>
    <w:rsid w:val="00FC360B"/>
    <w:rsid w:val="00FC36E4"/>
    <w:rsid w:val="00FC397D"/>
    <w:rsid w:val="00FC496E"/>
    <w:rsid w:val="00FC4BF9"/>
    <w:rsid w:val="00FC528A"/>
    <w:rsid w:val="00FC6029"/>
    <w:rsid w:val="00FC6500"/>
    <w:rsid w:val="00FC6E03"/>
    <w:rsid w:val="00FC6F41"/>
    <w:rsid w:val="00FC7204"/>
    <w:rsid w:val="00FC762B"/>
    <w:rsid w:val="00FC7948"/>
    <w:rsid w:val="00FC7FBF"/>
    <w:rsid w:val="00FD0194"/>
    <w:rsid w:val="00FD06B9"/>
    <w:rsid w:val="00FD076D"/>
    <w:rsid w:val="00FD1243"/>
    <w:rsid w:val="00FD1D52"/>
    <w:rsid w:val="00FD2319"/>
    <w:rsid w:val="00FD2B3A"/>
    <w:rsid w:val="00FD313E"/>
    <w:rsid w:val="00FD359C"/>
    <w:rsid w:val="00FD37A2"/>
    <w:rsid w:val="00FD4077"/>
    <w:rsid w:val="00FD421B"/>
    <w:rsid w:val="00FD4BE8"/>
    <w:rsid w:val="00FD4D77"/>
    <w:rsid w:val="00FD57EE"/>
    <w:rsid w:val="00FD5824"/>
    <w:rsid w:val="00FD689C"/>
    <w:rsid w:val="00FD6CE6"/>
    <w:rsid w:val="00FD7635"/>
    <w:rsid w:val="00FE0172"/>
    <w:rsid w:val="00FE0B06"/>
    <w:rsid w:val="00FE11D3"/>
    <w:rsid w:val="00FE176F"/>
    <w:rsid w:val="00FE41E8"/>
    <w:rsid w:val="00FE4645"/>
    <w:rsid w:val="00FE4DD3"/>
    <w:rsid w:val="00FE52B2"/>
    <w:rsid w:val="00FE5396"/>
    <w:rsid w:val="00FE5722"/>
    <w:rsid w:val="00FE65A7"/>
    <w:rsid w:val="00FE6AC8"/>
    <w:rsid w:val="00FE6C71"/>
    <w:rsid w:val="00FE703B"/>
    <w:rsid w:val="00FF0349"/>
    <w:rsid w:val="00FF057C"/>
    <w:rsid w:val="00FF0ABC"/>
    <w:rsid w:val="00FF0BCD"/>
    <w:rsid w:val="00FF0D4E"/>
    <w:rsid w:val="00FF1459"/>
    <w:rsid w:val="00FF1659"/>
    <w:rsid w:val="00FF1EE0"/>
    <w:rsid w:val="00FF25FF"/>
    <w:rsid w:val="00FF2B33"/>
    <w:rsid w:val="00FF3322"/>
    <w:rsid w:val="00FF3762"/>
    <w:rsid w:val="00FF3BA0"/>
    <w:rsid w:val="00FF3EEF"/>
    <w:rsid w:val="00FF4D89"/>
    <w:rsid w:val="00FF5192"/>
    <w:rsid w:val="00FF62AB"/>
    <w:rsid w:val="00FF6A59"/>
    <w:rsid w:val="00FF7216"/>
    <w:rsid w:val="00FF768A"/>
    <w:rsid w:val="00FF7B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D7EB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qFormat/>
    <w:rsid w:val="00B35332"/>
    <w:pPr>
      <w:spacing w:before="100" w:beforeAutospacing="1" w:after="100" w:afterAutospacing="1"/>
      <w:outlineLvl w:val="1"/>
    </w:pPr>
    <w:rPr>
      <w:b/>
      <w:bCs/>
      <w:sz w:val="36"/>
      <w:szCs w:val="36"/>
    </w:rPr>
  </w:style>
  <w:style w:type="paragraph" w:styleId="Heading3">
    <w:name w:val="heading 3"/>
    <w:basedOn w:val="Normal"/>
    <w:qFormat/>
    <w:rsid w:val="00B35332"/>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D70F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70F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70F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70F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70F5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70F5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35332"/>
    <w:pPr>
      <w:spacing w:before="100" w:beforeAutospacing="1" w:after="100" w:afterAutospacing="1"/>
    </w:pPr>
  </w:style>
  <w:style w:type="character" w:styleId="Strong">
    <w:name w:val="Strong"/>
    <w:basedOn w:val="DefaultParagraphFont"/>
    <w:qFormat/>
    <w:rsid w:val="00B35332"/>
    <w:rPr>
      <w:b/>
      <w:bCs/>
    </w:rPr>
  </w:style>
  <w:style w:type="character" w:styleId="Hyperlink">
    <w:name w:val="Hyperlink"/>
    <w:basedOn w:val="DefaultParagraphFont"/>
    <w:rsid w:val="00B35332"/>
    <w:rPr>
      <w:color w:val="0000FF"/>
      <w:u w:val="single"/>
    </w:rPr>
  </w:style>
  <w:style w:type="character" w:styleId="FollowedHyperlink">
    <w:name w:val="FollowedHyperlink"/>
    <w:basedOn w:val="DefaultParagraphFont"/>
    <w:rsid w:val="00B35332"/>
    <w:rPr>
      <w:color w:val="0000FF"/>
      <w:u w:val="single"/>
    </w:rPr>
  </w:style>
  <w:style w:type="paragraph" w:styleId="BodyText3">
    <w:name w:val="Body Text 3"/>
    <w:basedOn w:val="Normal"/>
    <w:rsid w:val="00B35332"/>
    <w:pPr>
      <w:spacing w:before="100" w:beforeAutospacing="1" w:after="100" w:afterAutospacing="1"/>
    </w:pPr>
  </w:style>
  <w:style w:type="paragraph" w:customStyle="1" w:styleId="msonormalcxspmiddle">
    <w:name w:val="msonormalcxspmiddle"/>
    <w:basedOn w:val="Normal"/>
    <w:rsid w:val="00B35332"/>
    <w:pPr>
      <w:spacing w:before="100" w:beforeAutospacing="1" w:after="100" w:afterAutospacing="1"/>
    </w:pPr>
  </w:style>
  <w:style w:type="paragraph" w:styleId="Header">
    <w:name w:val="header"/>
    <w:basedOn w:val="Normal"/>
    <w:rsid w:val="00B35332"/>
    <w:pPr>
      <w:spacing w:before="100" w:beforeAutospacing="1" w:after="100" w:afterAutospacing="1"/>
    </w:pPr>
  </w:style>
  <w:style w:type="paragraph" w:customStyle="1" w:styleId="msoheadercxspmiddle">
    <w:name w:val="msoheadercxspmiddle"/>
    <w:basedOn w:val="Normal"/>
    <w:rsid w:val="00B35332"/>
    <w:pPr>
      <w:spacing w:before="100" w:beforeAutospacing="1" w:after="100" w:afterAutospacing="1"/>
    </w:pPr>
  </w:style>
  <w:style w:type="paragraph" w:customStyle="1" w:styleId="msoheadercxsplast">
    <w:name w:val="msoheadercxsplast"/>
    <w:basedOn w:val="Normal"/>
    <w:rsid w:val="00B35332"/>
    <w:pPr>
      <w:spacing w:before="100" w:beforeAutospacing="1" w:after="100" w:afterAutospacing="1"/>
    </w:pPr>
  </w:style>
  <w:style w:type="character" w:styleId="PageNumber">
    <w:name w:val="page number"/>
    <w:basedOn w:val="DefaultParagraphFont"/>
    <w:rsid w:val="00FD06B9"/>
  </w:style>
  <w:style w:type="paragraph" w:styleId="Footer">
    <w:name w:val="footer"/>
    <w:basedOn w:val="Normal"/>
    <w:rsid w:val="00FD06B9"/>
    <w:pPr>
      <w:tabs>
        <w:tab w:val="center" w:pos="4153"/>
        <w:tab w:val="right" w:pos="8306"/>
      </w:tabs>
    </w:pPr>
  </w:style>
  <w:style w:type="character" w:customStyle="1" w:styleId="Heading1Char">
    <w:name w:val="Heading 1 Char"/>
    <w:basedOn w:val="DefaultParagraphFont"/>
    <w:link w:val="Heading1"/>
    <w:rsid w:val="002D7EB6"/>
    <w:rPr>
      <w:rFonts w:asciiTheme="majorHAnsi" w:eastAsiaTheme="majorEastAsia" w:hAnsiTheme="majorHAnsi" w:cstheme="majorBidi"/>
      <w:b/>
      <w:bCs/>
      <w:kern w:val="32"/>
      <w:sz w:val="32"/>
      <w:szCs w:val="32"/>
    </w:rPr>
  </w:style>
  <w:style w:type="paragraph" w:styleId="BalloonText">
    <w:name w:val="Balloon Text"/>
    <w:basedOn w:val="Normal"/>
    <w:link w:val="BalloonTextChar"/>
    <w:rsid w:val="00D70F56"/>
    <w:rPr>
      <w:rFonts w:ascii="Tahoma" w:hAnsi="Tahoma" w:cs="Tahoma"/>
      <w:sz w:val="16"/>
      <w:szCs w:val="16"/>
    </w:rPr>
  </w:style>
  <w:style w:type="character" w:customStyle="1" w:styleId="BalloonTextChar">
    <w:name w:val="Balloon Text Char"/>
    <w:basedOn w:val="DefaultParagraphFont"/>
    <w:link w:val="BalloonText"/>
    <w:rsid w:val="00D70F56"/>
    <w:rPr>
      <w:rFonts w:ascii="Tahoma" w:hAnsi="Tahoma" w:cs="Tahoma"/>
      <w:sz w:val="16"/>
      <w:szCs w:val="16"/>
    </w:rPr>
  </w:style>
  <w:style w:type="paragraph" w:styleId="Bibliography">
    <w:name w:val="Bibliography"/>
    <w:basedOn w:val="Normal"/>
    <w:next w:val="Normal"/>
    <w:uiPriority w:val="37"/>
    <w:semiHidden/>
    <w:unhideWhenUsed/>
    <w:rsid w:val="00D70F56"/>
  </w:style>
  <w:style w:type="paragraph" w:styleId="BlockText">
    <w:name w:val="Block Text"/>
    <w:basedOn w:val="Normal"/>
    <w:rsid w:val="00D70F5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D70F56"/>
    <w:pPr>
      <w:spacing w:after="120"/>
    </w:pPr>
  </w:style>
  <w:style w:type="character" w:customStyle="1" w:styleId="BodyTextChar">
    <w:name w:val="Body Text Char"/>
    <w:basedOn w:val="DefaultParagraphFont"/>
    <w:link w:val="BodyText"/>
    <w:rsid w:val="00D70F56"/>
    <w:rPr>
      <w:sz w:val="24"/>
      <w:szCs w:val="24"/>
    </w:rPr>
  </w:style>
  <w:style w:type="paragraph" w:styleId="BodyText2">
    <w:name w:val="Body Text 2"/>
    <w:basedOn w:val="Normal"/>
    <w:link w:val="BodyText2Char"/>
    <w:rsid w:val="00D70F56"/>
    <w:pPr>
      <w:spacing w:after="120" w:line="480" w:lineRule="auto"/>
    </w:pPr>
  </w:style>
  <w:style w:type="character" w:customStyle="1" w:styleId="BodyText2Char">
    <w:name w:val="Body Text 2 Char"/>
    <w:basedOn w:val="DefaultParagraphFont"/>
    <w:link w:val="BodyText2"/>
    <w:rsid w:val="00D70F56"/>
    <w:rPr>
      <w:sz w:val="24"/>
      <w:szCs w:val="24"/>
    </w:rPr>
  </w:style>
  <w:style w:type="paragraph" w:styleId="BodyTextFirstIndent">
    <w:name w:val="Body Text First Indent"/>
    <w:basedOn w:val="BodyText"/>
    <w:link w:val="BodyTextFirstIndentChar"/>
    <w:rsid w:val="00D70F56"/>
    <w:pPr>
      <w:spacing w:after="0"/>
      <w:ind w:firstLine="360"/>
    </w:pPr>
  </w:style>
  <w:style w:type="character" w:customStyle="1" w:styleId="BodyTextFirstIndentChar">
    <w:name w:val="Body Text First Indent Char"/>
    <w:basedOn w:val="BodyTextChar"/>
    <w:link w:val="BodyTextFirstIndent"/>
    <w:rsid w:val="00D70F56"/>
    <w:rPr>
      <w:sz w:val="24"/>
      <w:szCs w:val="24"/>
    </w:rPr>
  </w:style>
  <w:style w:type="paragraph" w:styleId="BodyTextIndent">
    <w:name w:val="Body Text Indent"/>
    <w:basedOn w:val="Normal"/>
    <w:link w:val="BodyTextIndentChar"/>
    <w:rsid w:val="00D70F56"/>
    <w:pPr>
      <w:spacing w:after="120"/>
      <w:ind w:left="283"/>
    </w:pPr>
  </w:style>
  <w:style w:type="character" w:customStyle="1" w:styleId="BodyTextIndentChar">
    <w:name w:val="Body Text Indent Char"/>
    <w:basedOn w:val="DefaultParagraphFont"/>
    <w:link w:val="BodyTextIndent"/>
    <w:rsid w:val="00D70F56"/>
    <w:rPr>
      <w:sz w:val="24"/>
      <w:szCs w:val="24"/>
    </w:rPr>
  </w:style>
  <w:style w:type="paragraph" w:styleId="BodyTextFirstIndent2">
    <w:name w:val="Body Text First Indent 2"/>
    <w:basedOn w:val="BodyTextIndent"/>
    <w:link w:val="BodyTextFirstIndent2Char"/>
    <w:rsid w:val="00D70F56"/>
    <w:pPr>
      <w:spacing w:after="0"/>
      <w:ind w:left="360" w:firstLine="360"/>
    </w:pPr>
  </w:style>
  <w:style w:type="character" w:customStyle="1" w:styleId="BodyTextFirstIndent2Char">
    <w:name w:val="Body Text First Indent 2 Char"/>
    <w:basedOn w:val="BodyTextIndentChar"/>
    <w:link w:val="BodyTextFirstIndent2"/>
    <w:rsid w:val="00D70F56"/>
    <w:rPr>
      <w:sz w:val="24"/>
      <w:szCs w:val="24"/>
    </w:rPr>
  </w:style>
  <w:style w:type="paragraph" w:styleId="BodyTextIndent2">
    <w:name w:val="Body Text Indent 2"/>
    <w:basedOn w:val="Normal"/>
    <w:link w:val="BodyTextIndent2Char"/>
    <w:rsid w:val="00D70F56"/>
    <w:pPr>
      <w:spacing w:after="120" w:line="480" w:lineRule="auto"/>
      <w:ind w:left="283"/>
    </w:pPr>
  </w:style>
  <w:style w:type="character" w:customStyle="1" w:styleId="BodyTextIndent2Char">
    <w:name w:val="Body Text Indent 2 Char"/>
    <w:basedOn w:val="DefaultParagraphFont"/>
    <w:link w:val="BodyTextIndent2"/>
    <w:rsid w:val="00D70F56"/>
    <w:rPr>
      <w:sz w:val="24"/>
      <w:szCs w:val="24"/>
    </w:rPr>
  </w:style>
  <w:style w:type="paragraph" w:styleId="BodyTextIndent3">
    <w:name w:val="Body Text Indent 3"/>
    <w:basedOn w:val="Normal"/>
    <w:link w:val="BodyTextIndent3Char"/>
    <w:rsid w:val="00D70F56"/>
    <w:pPr>
      <w:spacing w:after="120"/>
      <w:ind w:left="283"/>
    </w:pPr>
    <w:rPr>
      <w:sz w:val="16"/>
      <w:szCs w:val="16"/>
    </w:rPr>
  </w:style>
  <w:style w:type="character" w:customStyle="1" w:styleId="BodyTextIndent3Char">
    <w:name w:val="Body Text Indent 3 Char"/>
    <w:basedOn w:val="DefaultParagraphFont"/>
    <w:link w:val="BodyTextIndent3"/>
    <w:rsid w:val="00D70F56"/>
    <w:rPr>
      <w:sz w:val="16"/>
      <w:szCs w:val="16"/>
    </w:rPr>
  </w:style>
  <w:style w:type="paragraph" w:styleId="Caption">
    <w:name w:val="caption"/>
    <w:basedOn w:val="Normal"/>
    <w:next w:val="Normal"/>
    <w:semiHidden/>
    <w:unhideWhenUsed/>
    <w:qFormat/>
    <w:rsid w:val="00D70F56"/>
    <w:pPr>
      <w:spacing w:after="200"/>
    </w:pPr>
    <w:rPr>
      <w:b/>
      <w:bCs/>
      <w:color w:val="4F81BD" w:themeColor="accent1"/>
      <w:sz w:val="18"/>
      <w:szCs w:val="18"/>
    </w:rPr>
  </w:style>
  <w:style w:type="paragraph" w:styleId="Closing">
    <w:name w:val="Closing"/>
    <w:basedOn w:val="Normal"/>
    <w:link w:val="ClosingChar"/>
    <w:rsid w:val="00D70F56"/>
    <w:pPr>
      <w:ind w:left="4252"/>
    </w:pPr>
  </w:style>
  <w:style w:type="character" w:customStyle="1" w:styleId="ClosingChar">
    <w:name w:val="Closing Char"/>
    <w:basedOn w:val="DefaultParagraphFont"/>
    <w:link w:val="Closing"/>
    <w:rsid w:val="00D70F56"/>
    <w:rPr>
      <w:sz w:val="24"/>
      <w:szCs w:val="24"/>
    </w:rPr>
  </w:style>
  <w:style w:type="paragraph" w:styleId="CommentText">
    <w:name w:val="annotation text"/>
    <w:basedOn w:val="Normal"/>
    <w:link w:val="CommentTextChar"/>
    <w:rsid w:val="00D70F56"/>
    <w:rPr>
      <w:sz w:val="20"/>
      <w:szCs w:val="20"/>
    </w:rPr>
  </w:style>
  <w:style w:type="character" w:customStyle="1" w:styleId="CommentTextChar">
    <w:name w:val="Comment Text Char"/>
    <w:basedOn w:val="DefaultParagraphFont"/>
    <w:link w:val="CommentText"/>
    <w:rsid w:val="00D70F56"/>
  </w:style>
  <w:style w:type="paragraph" w:styleId="CommentSubject">
    <w:name w:val="annotation subject"/>
    <w:basedOn w:val="CommentText"/>
    <w:next w:val="CommentText"/>
    <w:link w:val="CommentSubjectChar"/>
    <w:rsid w:val="00D70F56"/>
    <w:rPr>
      <w:b/>
      <w:bCs/>
    </w:rPr>
  </w:style>
  <w:style w:type="character" w:customStyle="1" w:styleId="CommentSubjectChar">
    <w:name w:val="Comment Subject Char"/>
    <w:basedOn w:val="CommentTextChar"/>
    <w:link w:val="CommentSubject"/>
    <w:rsid w:val="00D70F56"/>
    <w:rPr>
      <w:b/>
      <w:bCs/>
    </w:rPr>
  </w:style>
  <w:style w:type="paragraph" w:styleId="Date">
    <w:name w:val="Date"/>
    <w:basedOn w:val="Normal"/>
    <w:next w:val="Normal"/>
    <w:link w:val="DateChar"/>
    <w:rsid w:val="00D70F56"/>
  </w:style>
  <w:style w:type="character" w:customStyle="1" w:styleId="DateChar">
    <w:name w:val="Date Char"/>
    <w:basedOn w:val="DefaultParagraphFont"/>
    <w:link w:val="Date"/>
    <w:rsid w:val="00D70F56"/>
    <w:rPr>
      <w:sz w:val="24"/>
      <w:szCs w:val="24"/>
    </w:rPr>
  </w:style>
  <w:style w:type="paragraph" w:styleId="DocumentMap">
    <w:name w:val="Document Map"/>
    <w:basedOn w:val="Normal"/>
    <w:link w:val="DocumentMapChar"/>
    <w:rsid w:val="00D70F56"/>
    <w:rPr>
      <w:rFonts w:ascii="Tahoma" w:hAnsi="Tahoma" w:cs="Tahoma"/>
      <w:sz w:val="16"/>
      <w:szCs w:val="16"/>
    </w:rPr>
  </w:style>
  <w:style w:type="character" w:customStyle="1" w:styleId="DocumentMapChar">
    <w:name w:val="Document Map Char"/>
    <w:basedOn w:val="DefaultParagraphFont"/>
    <w:link w:val="DocumentMap"/>
    <w:rsid w:val="00D70F56"/>
    <w:rPr>
      <w:rFonts w:ascii="Tahoma" w:hAnsi="Tahoma" w:cs="Tahoma"/>
      <w:sz w:val="16"/>
      <w:szCs w:val="16"/>
    </w:rPr>
  </w:style>
  <w:style w:type="paragraph" w:styleId="E-mailSignature">
    <w:name w:val="E-mail Signature"/>
    <w:basedOn w:val="Normal"/>
    <w:link w:val="E-mailSignatureChar"/>
    <w:rsid w:val="00D70F56"/>
  </w:style>
  <w:style w:type="character" w:customStyle="1" w:styleId="E-mailSignatureChar">
    <w:name w:val="E-mail Signature Char"/>
    <w:basedOn w:val="DefaultParagraphFont"/>
    <w:link w:val="E-mailSignature"/>
    <w:rsid w:val="00D70F56"/>
    <w:rPr>
      <w:sz w:val="24"/>
      <w:szCs w:val="24"/>
    </w:rPr>
  </w:style>
  <w:style w:type="paragraph" w:styleId="EndnoteText">
    <w:name w:val="endnote text"/>
    <w:basedOn w:val="Normal"/>
    <w:link w:val="EndnoteTextChar"/>
    <w:rsid w:val="00D70F56"/>
    <w:rPr>
      <w:sz w:val="20"/>
      <w:szCs w:val="20"/>
    </w:rPr>
  </w:style>
  <w:style w:type="character" w:customStyle="1" w:styleId="EndnoteTextChar">
    <w:name w:val="Endnote Text Char"/>
    <w:basedOn w:val="DefaultParagraphFont"/>
    <w:link w:val="EndnoteText"/>
    <w:rsid w:val="00D70F56"/>
  </w:style>
  <w:style w:type="paragraph" w:styleId="EnvelopeAddress">
    <w:name w:val="envelope address"/>
    <w:basedOn w:val="Normal"/>
    <w:rsid w:val="00D70F5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D70F56"/>
    <w:rPr>
      <w:rFonts w:asciiTheme="majorHAnsi" w:eastAsiaTheme="majorEastAsia" w:hAnsiTheme="majorHAnsi" w:cstheme="majorBidi"/>
      <w:sz w:val="20"/>
      <w:szCs w:val="20"/>
    </w:rPr>
  </w:style>
  <w:style w:type="paragraph" w:styleId="FootnoteText">
    <w:name w:val="footnote text"/>
    <w:basedOn w:val="Normal"/>
    <w:link w:val="FootnoteTextChar"/>
    <w:rsid w:val="00D70F56"/>
    <w:rPr>
      <w:sz w:val="20"/>
      <w:szCs w:val="20"/>
    </w:rPr>
  </w:style>
  <w:style w:type="character" w:customStyle="1" w:styleId="FootnoteTextChar">
    <w:name w:val="Footnote Text Char"/>
    <w:basedOn w:val="DefaultParagraphFont"/>
    <w:link w:val="FootnoteText"/>
    <w:rsid w:val="00D70F56"/>
  </w:style>
  <w:style w:type="character" w:customStyle="1" w:styleId="Heading4Char">
    <w:name w:val="Heading 4 Char"/>
    <w:basedOn w:val="DefaultParagraphFont"/>
    <w:link w:val="Heading4"/>
    <w:semiHidden/>
    <w:rsid w:val="00D70F5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70F5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70F5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70F5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70F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70F56"/>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D70F56"/>
    <w:rPr>
      <w:i/>
      <w:iCs/>
    </w:rPr>
  </w:style>
  <w:style w:type="character" w:customStyle="1" w:styleId="HTMLAddressChar">
    <w:name w:val="HTML Address Char"/>
    <w:basedOn w:val="DefaultParagraphFont"/>
    <w:link w:val="HTMLAddress"/>
    <w:rsid w:val="00D70F56"/>
    <w:rPr>
      <w:i/>
      <w:iCs/>
      <w:sz w:val="24"/>
      <w:szCs w:val="24"/>
    </w:rPr>
  </w:style>
  <w:style w:type="paragraph" w:styleId="HTMLPreformatted">
    <w:name w:val="HTML Preformatted"/>
    <w:basedOn w:val="Normal"/>
    <w:link w:val="HTMLPreformattedChar"/>
    <w:rsid w:val="00D70F56"/>
    <w:rPr>
      <w:rFonts w:ascii="Consolas" w:hAnsi="Consolas" w:cs="Consolas"/>
      <w:sz w:val="20"/>
      <w:szCs w:val="20"/>
    </w:rPr>
  </w:style>
  <w:style w:type="character" w:customStyle="1" w:styleId="HTMLPreformattedChar">
    <w:name w:val="HTML Preformatted Char"/>
    <w:basedOn w:val="DefaultParagraphFont"/>
    <w:link w:val="HTMLPreformatted"/>
    <w:rsid w:val="00D70F56"/>
    <w:rPr>
      <w:rFonts w:ascii="Consolas" w:hAnsi="Consolas" w:cs="Consolas"/>
    </w:rPr>
  </w:style>
  <w:style w:type="paragraph" w:styleId="Index1">
    <w:name w:val="index 1"/>
    <w:basedOn w:val="Normal"/>
    <w:next w:val="Normal"/>
    <w:autoRedefine/>
    <w:rsid w:val="00D70F56"/>
    <w:pPr>
      <w:ind w:left="240" w:hanging="240"/>
    </w:pPr>
  </w:style>
  <w:style w:type="paragraph" w:styleId="Index2">
    <w:name w:val="index 2"/>
    <w:basedOn w:val="Normal"/>
    <w:next w:val="Normal"/>
    <w:autoRedefine/>
    <w:rsid w:val="00D70F56"/>
    <w:pPr>
      <w:ind w:left="480" w:hanging="240"/>
    </w:pPr>
  </w:style>
  <w:style w:type="paragraph" w:styleId="Index3">
    <w:name w:val="index 3"/>
    <w:basedOn w:val="Normal"/>
    <w:next w:val="Normal"/>
    <w:autoRedefine/>
    <w:rsid w:val="00D70F56"/>
    <w:pPr>
      <w:ind w:left="720" w:hanging="240"/>
    </w:pPr>
  </w:style>
  <w:style w:type="paragraph" w:styleId="Index4">
    <w:name w:val="index 4"/>
    <w:basedOn w:val="Normal"/>
    <w:next w:val="Normal"/>
    <w:autoRedefine/>
    <w:rsid w:val="00D70F56"/>
    <w:pPr>
      <w:ind w:left="960" w:hanging="240"/>
    </w:pPr>
  </w:style>
  <w:style w:type="paragraph" w:styleId="Index5">
    <w:name w:val="index 5"/>
    <w:basedOn w:val="Normal"/>
    <w:next w:val="Normal"/>
    <w:autoRedefine/>
    <w:rsid w:val="00D70F56"/>
    <w:pPr>
      <w:ind w:left="1200" w:hanging="240"/>
    </w:pPr>
  </w:style>
  <w:style w:type="paragraph" w:styleId="Index6">
    <w:name w:val="index 6"/>
    <w:basedOn w:val="Normal"/>
    <w:next w:val="Normal"/>
    <w:autoRedefine/>
    <w:rsid w:val="00D70F56"/>
    <w:pPr>
      <w:ind w:left="1440" w:hanging="240"/>
    </w:pPr>
  </w:style>
  <w:style w:type="paragraph" w:styleId="Index7">
    <w:name w:val="index 7"/>
    <w:basedOn w:val="Normal"/>
    <w:next w:val="Normal"/>
    <w:autoRedefine/>
    <w:rsid w:val="00D70F56"/>
    <w:pPr>
      <w:ind w:left="1680" w:hanging="240"/>
    </w:pPr>
  </w:style>
  <w:style w:type="paragraph" w:styleId="Index8">
    <w:name w:val="index 8"/>
    <w:basedOn w:val="Normal"/>
    <w:next w:val="Normal"/>
    <w:autoRedefine/>
    <w:rsid w:val="00D70F56"/>
    <w:pPr>
      <w:ind w:left="1920" w:hanging="240"/>
    </w:pPr>
  </w:style>
  <w:style w:type="paragraph" w:styleId="Index9">
    <w:name w:val="index 9"/>
    <w:basedOn w:val="Normal"/>
    <w:next w:val="Normal"/>
    <w:autoRedefine/>
    <w:rsid w:val="00D70F56"/>
    <w:pPr>
      <w:ind w:left="2160" w:hanging="240"/>
    </w:pPr>
  </w:style>
  <w:style w:type="paragraph" w:styleId="IndexHeading">
    <w:name w:val="index heading"/>
    <w:basedOn w:val="Normal"/>
    <w:next w:val="Index1"/>
    <w:rsid w:val="00D70F5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0F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0F56"/>
    <w:rPr>
      <w:b/>
      <w:bCs/>
      <w:i/>
      <w:iCs/>
      <w:color w:val="4F81BD" w:themeColor="accent1"/>
      <w:sz w:val="24"/>
      <w:szCs w:val="24"/>
    </w:rPr>
  </w:style>
  <w:style w:type="paragraph" w:styleId="List">
    <w:name w:val="List"/>
    <w:basedOn w:val="Normal"/>
    <w:rsid w:val="00D70F56"/>
    <w:pPr>
      <w:ind w:left="283" w:hanging="283"/>
      <w:contextualSpacing/>
    </w:pPr>
  </w:style>
  <w:style w:type="paragraph" w:styleId="List2">
    <w:name w:val="List 2"/>
    <w:basedOn w:val="Normal"/>
    <w:rsid w:val="00D70F56"/>
    <w:pPr>
      <w:ind w:left="566" w:hanging="283"/>
      <w:contextualSpacing/>
    </w:pPr>
  </w:style>
  <w:style w:type="paragraph" w:styleId="List3">
    <w:name w:val="List 3"/>
    <w:basedOn w:val="Normal"/>
    <w:rsid w:val="00D70F56"/>
    <w:pPr>
      <w:ind w:left="849" w:hanging="283"/>
      <w:contextualSpacing/>
    </w:pPr>
  </w:style>
  <w:style w:type="paragraph" w:styleId="List4">
    <w:name w:val="List 4"/>
    <w:basedOn w:val="Normal"/>
    <w:rsid w:val="00D70F56"/>
    <w:pPr>
      <w:ind w:left="1132" w:hanging="283"/>
      <w:contextualSpacing/>
    </w:pPr>
  </w:style>
  <w:style w:type="paragraph" w:styleId="List5">
    <w:name w:val="List 5"/>
    <w:basedOn w:val="Normal"/>
    <w:rsid w:val="00D70F56"/>
    <w:pPr>
      <w:ind w:left="1415" w:hanging="283"/>
      <w:contextualSpacing/>
    </w:pPr>
  </w:style>
  <w:style w:type="paragraph" w:styleId="ListBullet">
    <w:name w:val="List Bullet"/>
    <w:basedOn w:val="Normal"/>
    <w:rsid w:val="00D70F56"/>
    <w:pPr>
      <w:numPr>
        <w:numId w:val="10"/>
      </w:numPr>
      <w:contextualSpacing/>
    </w:pPr>
  </w:style>
  <w:style w:type="paragraph" w:styleId="ListBullet2">
    <w:name w:val="List Bullet 2"/>
    <w:basedOn w:val="Normal"/>
    <w:rsid w:val="00D70F56"/>
    <w:pPr>
      <w:numPr>
        <w:numId w:val="11"/>
      </w:numPr>
      <w:contextualSpacing/>
    </w:pPr>
  </w:style>
  <w:style w:type="paragraph" w:styleId="ListBullet3">
    <w:name w:val="List Bullet 3"/>
    <w:basedOn w:val="Normal"/>
    <w:rsid w:val="00D70F56"/>
    <w:pPr>
      <w:numPr>
        <w:numId w:val="12"/>
      </w:numPr>
      <w:contextualSpacing/>
    </w:pPr>
  </w:style>
  <w:style w:type="paragraph" w:styleId="ListBullet4">
    <w:name w:val="List Bullet 4"/>
    <w:basedOn w:val="Normal"/>
    <w:rsid w:val="00D70F56"/>
    <w:pPr>
      <w:numPr>
        <w:numId w:val="13"/>
      </w:numPr>
      <w:contextualSpacing/>
    </w:pPr>
  </w:style>
  <w:style w:type="paragraph" w:styleId="ListBullet5">
    <w:name w:val="List Bullet 5"/>
    <w:basedOn w:val="Normal"/>
    <w:rsid w:val="00D70F56"/>
    <w:pPr>
      <w:numPr>
        <w:numId w:val="14"/>
      </w:numPr>
      <w:contextualSpacing/>
    </w:pPr>
  </w:style>
  <w:style w:type="paragraph" w:styleId="ListContinue">
    <w:name w:val="List Continue"/>
    <w:basedOn w:val="Normal"/>
    <w:rsid w:val="00D70F56"/>
    <w:pPr>
      <w:spacing w:after="120"/>
      <w:ind w:left="283"/>
      <w:contextualSpacing/>
    </w:pPr>
  </w:style>
  <w:style w:type="paragraph" w:styleId="ListContinue2">
    <w:name w:val="List Continue 2"/>
    <w:basedOn w:val="Normal"/>
    <w:rsid w:val="00D70F56"/>
    <w:pPr>
      <w:spacing w:after="120"/>
      <w:ind w:left="566"/>
      <w:contextualSpacing/>
    </w:pPr>
  </w:style>
  <w:style w:type="paragraph" w:styleId="ListContinue3">
    <w:name w:val="List Continue 3"/>
    <w:basedOn w:val="Normal"/>
    <w:rsid w:val="00D70F56"/>
    <w:pPr>
      <w:spacing w:after="120"/>
      <w:ind w:left="849"/>
      <w:contextualSpacing/>
    </w:pPr>
  </w:style>
  <w:style w:type="paragraph" w:styleId="ListContinue4">
    <w:name w:val="List Continue 4"/>
    <w:basedOn w:val="Normal"/>
    <w:rsid w:val="00D70F56"/>
    <w:pPr>
      <w:spacing w:after="120"/>
      <w:ind w:left="1132"/>
      <w:contextualSpacing/>
    </w:pPr>
  </w:style>
  <w:style w:type="paragraph" w:styleId="ListContinue5">
    <w:name w:val="List Continue 5"/>
    <w:basedOn w:val="Normal"/>
    <w:rsid w:val="00D70F56"/>
    <w:pPr>
      <w:spacing w:after="120"/>
      <w:ind w:left="1415"/>
      <w:contextualSpacing/>
    </w:pPr>
  </w:style>
  <w:style w:type="paragraph" w:styleId="ListNumber">
    <w:name w:val="List Number"/>
    <w:basedOn w:val="Normal"/>
    <w:rsid w:val="00D70F56"/>
    <w:pPr>
      <w:numPr>
        <w:numId w:val="15"/>
      </w:numPr>
      <w:contextualSpacing/>
    </w:pPr>
  </w:style>
  <w:style w:type="paragraph" w:styleId="ListNumber2">
    <w:name w:val="List Number 2"/>
    <w:basedOn w:val="Normal"/>
    <w:rsid w:val="00D70F56"/>
    <w:pPr>
      <w:numPr>
        <w:numId w:val="16"/>
      </w:numPr>
      <w:contextualSpacing/>
    </w:pPr>
  </w:style>
  <w:style w:type="paragraph" w:styleId="ListNumber3">
    <w:name w:val="List Number 3"/>
    <w:basedOn w:val="Normal"/>
    <w:rsid w:val="00D70F56"/>
    <w:pPr>
      <w:numPr>
        <w:numId w:val="17"/>
      </w:numPr>
      <w:contextualSpacing/>
    </w:pPr>
  </w:style>
  <w:style w:type="paragraph" w:styleId="ListNumber4">
    <w:name w:val="List Number 4"/>
    <w:basedOn w:val="Normal"/>
    <w:rsid w:val="00D70F56"/>
    <w:pPr>
      <w:numPr>
        <w:numId w:val="18"/>
      </w:numPr>
      <w:contextualSpacing/>
    </w:pPr>
  </w:style>
  <w:style w:type="paragraph" w:styleId="ListNumber5">
    <w:name w:val="List Number 5"/>
    <w:basedOn w:val="Normal"/>
    <w:rsid w:val="00D70F56"/>
    <w:pPr>
      <w:numPr>
        <w:numId w:val="19"/>
      </w:numPr>
      <w:contextualSpacing/>
    </w:pPr>
  </w:style>
  <w:style w:type="paragraph" w:styleId="ListParagraph">
    <w:name w:val="List Paragraph"/>
    <w:basedOn w:val="Normal"/>
    <w:uiPriority w:val="34"/>
    <w:qFormat/>
    <w:rsid w:val="00D70F56"/>
    <w:pPr>
      <w:ind w:left="720"/>
      <w:contextualSpacing/>
    </w:pPr>
  </w:style>
  <w:style w:type="paragraph" w:styleId="MacroText">
    <w:name w:val="macro"/>
    <w:link w:val="MacroTextChar"/>
    <w:rsid w:val="00D70F5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D70F56"/>
    <w:rPr>
      <w:rFonts w:ascii="Consolas" w:hAnsi="Consolas" w:cs="Consolas"/>
    </w:rPr>
  </w:style>
  <w:style w:type="paragraph" w:styleId="MessageHeader">
    <w:name w:val="Message Header"/>
    <w:basedOn w:val="Normal"/>
    <w:link w:val="MessageHeaderChar"/>
    <w:rsid w:val="00D70F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D70F56"/>
    <w:rPr>
      <w:rFonts w:asciiTheme="majorHAnsi" w:eastAsiaTheme="majorEastAsia" w:hAnsiTheme="majorHAnsi" w:cstheme="majorBidi"/>
      <w:sz w:val="24"/>
      <w:szCs w:val="24"/>
      <w:shd w:val="pct20" w:color="auto" w:fill="auto"/>
    </w:rPr>
  </w:style>
  <w:style w:type="paragraph" w:styleId="NoSpacing">
    <w:name w:val="No Spacing"/>
    <w:uiPriority w:val="1"/>
    <w:qFormat/>
    <w:rsid w:val="00D70F56"/>
    <w:rPr>
      <w:sz w:val="24"/>
      <w:szCs w:val="24"/>
    </w:rPr>
  </w:style>
  <w:style w:type="paragraph" w:styleId="NormalIndent">
    <w:name w:val="Normal Indent"/>
    <w:basedOn w:val="Normal"/>
    <w:rsid w:val="00D70F56"/>
    <w:pPr>
      <w:ind w:left="720"/>
    </w:pPr>
  </w:style>
  <w:style w:type="paragraph" w:styleId="NoteHeading">
    <w:name w:val="Note Heading"/>
    <w:basedOn w:val="Normal"/>
    <w:next w:val="Normal"/>
    <w:link w:val="NoteHeadingChar"/>
    <w:rsid w:val="00D70F56"/>
  </w:style>
  <w:style w:type="character" w:customStyle="1" w:styleId="NoteHeadingChar">
    <w:name w:val="Note Heading Char"/>
    <w:basedOn w:val="DefaultParagraphFont"/>
    <w:link w:val="NoteHeading"/>
    <w:rsid w:val="00D70F56"/>
    <w:rPr>
      <w:sz w:val="24"/>
      <w:szCs w:val="24"/>
    </w:rPr>
  </w:style>
  <w:style w:type="paragraph" w:styleId="PlainText">
    <w:name w:val="Plain Text"/>
    <w:basedOn w:val="Normal"/>
    <w:link w:val="PlainTextChar"/>
    <w:rsid w:val="00D70F56"/>
    <w:rPr>
      <w:rFonts w:ascii="Consolas" w:hAnsi="Consolas" w:cs="Consolas"/>
      <w:sz w:val="21"/>
      <w:szCs w:val="21"/>
    </w:rPr>
  </w:style>
  <w:style w:type="character" w:customStyle="1" w:styleId="PlainTextChar">
    <w:name w:val="Plain Text Char"/>
    <w:basedOn w:val="DefaultParagraphFont"/>
    <w:link w:val="PlainText"/>
    <w:rsid w:val="00D70F56"/>
    <w:rPr>
      <w:rFonts w:ascii="Consolas" w:hAnsi="Consolas" w:cs="Consolas"/>
      <w:sz w:val="21"/>
      <w:szCs w:val="21"/>
    </w:rPr>
  </w:style>
  <w:style w:type="paragraph" w:styleId="Quote">
    <w:name w:val="Quote"/>
    <w:basedOn w:val="Normal"/>
    <w:next w:val="Normal"/>
    <w:link w:val="QuoteChar"/>
    <w:uiPriority w:val="29"/>
    <w:qFormat/>
    <w:rsid w:val="00D70F56"/>
    <w:rPr>
      <w:i/>
      <w:iCs/>
      <w:color w:val="000000" w:themeColor="text1"/>
    </w:rPr>
  </w:style>
  <w:style w:type="character" w:customStyle="1" w:styleId="QuoteChar">
    <w:name w:val="Quote Char"/>
    <w:basedOn w:val="DefaultParagraphFont"/>
    <w:link w:val="Quote"/>
    <w:uiPriority w:val="29"/>
    <w:rsid w:val="00D70F56"/>
    <w:rPr>
      <w:i/>
      <w:iCs/>
      <w:color w:val="000000" w:themeColor="text1"/>
      <w:sz w:val="24"/>
      <w:szCs w:val="24"/>
    </w:rPr>
  </w:style>
  <w:style w:type="paragraph" w:styleId="Salutation">
    <w:name w:val="Salutation"/>
    <w:basedOn w:val="Normal"/>
    <w:next w:val="Normal"/>
    <w:link w:val="SalutationChar"/>
    <w:rsid w:val="00D70F56"/>
  </w:style>
  <w:style w:type="character" w:customStyle="1" w:styleId="SalutationChar">
    <w:name w:val="Salutation Char"/>
    <w:basedOn w:val="DefaultParagraphFont"/>
    <w:link w:val="Salutation"/>
    <w:rsid w:val="00D70F56"/>
    <w:rPr>
      <w:sz w:val="24"/>
      <w:szCs w:val="24"/>
    </w:rPr>
  </w:style>
  <w:style w:type="paragraph" w:styleId="Signature">
    <w:name w:val="Signature"/>
    <w:basedOn w:val="Normal"/>
    <w:link w:val="SignatureChar"/>
    <w:rsid w:val="00D70F56"/>
    <w:pPr>
      <w:ind w:left="4252"/>
    </w:pPr>
  </w:style>
  <w:style w:type="character" w:customStyle="1" w:styleId="SignatureChar">
    <w:name w:val="Signature Char"/>
    <w:basedOn w:val="DefaultParagraphFont"/>
    <w:link w:val="Signature"/>
    <w:rsid w:val="00D70F56"/>
    <w:rPr>
      <w:sz w:val="24"/>
      <w:szCs w:val="24"/>
    </w:rPr>
  </w:style>
  <w:style w:type="paragraph" w:styleId="Subtitle">
    <w:name w:val="Subtitle"/>
    <w:basedOn w:val="Normal"/>
    <w:next w:val="Normal"/>
    <w:link w:val="SubtitleChar"/>
    <w:qFormat/>
    <w:rsid w:val="00D70F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0F5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D70F56"/>
    <w:pPr>
      <w:ind w:left="240" w:hanging="240"/>
    </w:pPr>
  </w:style>
  <w:style w:type="paragraph" w:styleId="TableofFigures">
    <w:name w:val="table of figures"/>
    <w:basedOn w:val="Normal"/>
    <w:next w:val="Normal"/>
    <w:rsid w:val="00D70F56"/>
  </w:style>
  <w:style w:type="paragraph" w:styleId="Title">
    <w:name w:val="Title"/>
    <w:basedOn w:val="Normal"/>
    <w:next w:val="Normal"/>
    <w:link w:val="TitleChar"/>
    <w:qFormat/>
    <w:rsid w:val="00D70F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70F5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D70F56"/>
    <w:pPr>
      <w:spacing w:before="120"/>
    </w:pPr>
    <w:rPr>
      <w:rFonts w:asciiTheme="majorHAnsi" w:eastAsiaTheme="majorEastAsia" w:hAnsiTheme="majorHAnsi" w:cstheme="majorBidi"/>
      <w:b/>
      <w:bCs/>
    </w:rPr>
  </w:style>
  <w:style w:type="paragraph" w:styleId="TOC1">
    <w:name w:val="toc 1"/>
    <w:basedOn w:val="Normal"/>
    <w:next w:val="Normal"/>
    <w:autoRedefine/>
    <w:rsid w:val="00D70F56"/>
    <w:pPr>
      <w:spacing w:after="100"/>
    </w:pPr>
  </w:style>
  <w:style w:type="paragraph" w:styleId="TOC2">
    <w:name w:val="toc 2"/>
    <w:basedOn w:val="Normal"/>
    <w:next w:val="Normal"/>
    <w:autoRedefine/>
    <w:rsid w:val="00D70F56"/>
    <w:pPr>
      <w:spacing w:after="100"/>
      <w:ind w:left="240"/>
    </w:pPr>
  </w:style>
  <w:style w:type="paragraph" w:styleId="TOC3">
    <w:name w:val="toc 3"/>
    <w:basedOn w:val="Normal"/>
    <w:next w:val="Normal"/>
    <w:autoRedefine/>
    <w:rsid w:val="00D70F56"/>
    <w:pPr>
      <w:spacing w:after="100"/>
      <w:ind w:left="480"/>
    </w:pPr>
  </w:style>
  <w:style w:type="paragraph" w:styleId="TOC4">
    <w:name w:val="toc 4"/>
    <w:basedOn w:val="Normal"/>
    <w:next w:val="Normal"/>
    <w:autoRedefine/>
    <w:rsid w:val="00D70F56"/>
    <w:pPr>
      <w:spacing w:after="100"/>
      <w:ind w:left="720"/>
    </w:pPr>
  </w:style>
  <w:style w:type="paragraph" w:styleId="TOC5">
    <w:name w:val="toc 5"/>
    <w:basedOn w:val="Normal"/>
    <w:next w:val="Normal"/>
    <w:autoRedefine/>
    <w:rsid w:val="00D70F56"/>
    <w:pPr>
      <w:spacing w:after="100"/>
      <w:ind w:left="960"/>
    </w:pPr>
  </w:style>
  <w:style w:type="paragraph" w:styleId="TOC6">
    <w:name w:val="toc 6"/>
    <w:basedOn w:val="Normal"/>
    <w:next w:val="Normal"/>
    <w:autoRedefine/>
    <w:rsid w:val="00D70F56"/>
    <w:pPr>
      <w:spacing w:after="100"/>
      <w:ind w:left="1200"/>
    </w:pPr>
  </w:style>
  <w:style w:type="paragraph" w:styleId="TOC7">
    <w:name w:val="toc 7"/>
    <w:basedOn w:val="Normal"/>
    <w:next w:val="Normal"/>
    <w:autoRedefine/>
    <w:rsid w:val="00D70F56"/>
    <w:pPr>
      <w:spacing w:after="100"/>
      <w:ind w:left="1440"/>
    </w:pPr>
  </w:style>
  <w:style w:type="paragraph" w:styleId="TOC8">
    <w:name w:val="toc 8"/>
    <w:basedOn w:val="Normal"/>
    <w:next w:val="Normal"/>
    <w:autoRedefine/>
    <w:rsid w:val="00D70F56"/>
    <w:pPr>
      <w:spacing w:after="100"/>
      <w:ind w:left="1680"/>
    </w:pPr>
  </w:style>
  <w:style w:type="paragraph" w:styleId="TOC9">
    <w:name w:val="toc 9"/>
    <w:basedOn w:val="Normal"/>
    <w:next w:val="Normal"/>
    <w:autoRedefine/>
    <w:rsid w:val="00D70F56"/>
    <w:pPr>
      <w:spacing w:after="100"/>
      <w:ind w:left="1920"/>
    </w:pPr>
  </w:style>
  <w:style w:type="paragraph" w:styleId="TOCHeading">
    <w:name w:val="TOC Heading"/>
    <w:basedOn w:val="Heading1"/>
    <w:next w:val="Normal"/>
    <w:uiPriority w:val="39"/>
    <w:semiHidden/>
    <w:unhideWhenUsed/>
    <w:qFormat/>
    <w:rsid w:val="00D70F56"/>
    <w:pPr>
      <w:keepLines/>
      <w:spacing w:before="480" w:after="0"/>
      <w:outlineLvl w:val="9"/>
    </w:pPr>
    <w:rPr>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D7EB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qFormat/>
    <w:rsid w:val="00B35332"/>
    <w:pPr>
      <w:spacing w:before="100" w:beforeAutospacing="1" w:after="100" w:afterAutospacing="1"/>
      <w:outlineLvl w:val="1"/>
    </w:pPr>
    <w:rPr>
      <w:b/>
      <w:bCs/>
      <w:sz w:val="36"/>
      <w:szCs w:val="36"/>
    </w:rPr>
  </w:style>
  <w:style w:type="paragraph" w:styleId="Heading3">
    <w:name w:val="heading 3"/>
    <w:basedOn w:val="Normal"/>
    <w:qFormat/>
    <w:rsid w:val="00B35332"/>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D70F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70F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70F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70F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70F5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70F5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35332"/>
    <w:pPr>
      <w:spacing w:before="100" w:beforeAutospacing="1" w:after="100" w:afterAutospacing="1"/>
    </w:pPr>
  </w:style>
  <w:style w:type="character" w:styleId="Strong">
    <w:name w:val="Strong"/>
    <w:basedOn w:val="DefaultParagraphFont"/>
    <w:qFormat/>
    <w:rsid w:val="00B35332"/>
    <w:rPr>
      <w:b/>
      <w:bCs/>
    </w:rPr>
  </w:style>
  <w:style w:type="character" w:styleId="Hyperlink">
    <w:name w:val="Hyperlink"/>
    <w:basedOn w:val="DefaultParagraphFont"/>
    <w:rsid w:val="00B35332"/>
    <w:rPr>
      <w:color w:val="0000FF"/>
      <w:u w:val="single"/>
    </w:rPr>
  </w:style>
  <w:style w:type="character" w:styleId="FollowedHyperlink">
    <w:name w:val="FollowedHyperlink"/>
    <w:basedOn w:val="DefaultParagraphFont"/>
    <w:rsid w:val="00B35332"/>
    <w:rPr>
      <w:color w:val="0000FF"/>
      <w:u w:val="single"/>
    </w:rPr>
  </w:style>
  <w:style w:type="paragraph" w:styleId="BodyText3">
    <w:name w:val="Body Text 3"/>
    <w:basedOn w:val="Normal"/>
    <w:rsid w:val="00B35332"/>
    <w:pPr>
      <w:spacing w:before="100" w:beforeAutospacing="1" w:after="100" w:afterAutospacing="1"/>
    </w:pPr>
  </w:style>
  <w:style w:type="paragraph" w:customStyle="1" w:styleId="msonormalcxspmiddle">
    <w:name w:val="msonormalcxspmiddle"/>
    <w:basedOn w:val="Normal"/>
    <w:rsid w:val="00B35332"/>
    <w:pPr>
      <w:spacing w:before="100" w:beforeAutospacing="1" w:after="100" w:afterAutospacing="1"/>
    </w:pPr>
  </w:style>
  <w:style w:type="paragraph" w:styleId="Header">
    <w:name w:val="header"/>
    <w:basedOn w:val="Normal"/>
    <w:rsid w:val="00B35332"/>
    <w:pPr>
      <w:spacing w:before="100" w:beforeAutospacing="1" w:after="100" w:afterAutospacing="1"/>
    </w:pPr>
  </w:style>
  <w:style w:type="paragraph" w:customStyle="1" w:styleId="msoheadercxspmiddle">
    <w:name w:val="msoheadercxspmiddle"/>
    <w:basedOn w:val="Normal"/>
    <w:rsid w:val="00B35332"/>
    <w:pPr>
      <w:spacing w:before="100" w:beforeAutospacing="1" w:after="100" w:afterAutospacing="1"/>
    </w:pPr>
  </w:style>
  <w:style w:type="paragraph" w:customStyle="1" w:styleId="msoheadercxsplast">
    <w:name w:val="msoheadercxsplast"/>
    <w:basedOn w:val="Normal"/>
    <w:rsid w:val="00B35332"/>
    <w:pPr>
      <w:spacing w:before="100" w:beforeAutospacing="1" w:after="100" w:afterAutospacing="1"/>
    </w:pPr>
  </w:style>
  <w:style w:type="character" w:styleId="PageNumber">
    <w:name w:val="page number"/>
    <w:basedOn w:val="DefaultParagraphFont"/>
    <w:rsid w:val="00FD06B9"/>
  </w:style>
  <w:style w:type="paragraph" w:styleId="Footer">
    <w:name w:val="footer"/>
    <w:basedOn w:val="Normal"/>
    <w:rsid w:val="00FD06B9"/>
    <w:pPr>
      <w:tabs>
        <w:tab w:val="center" w:pos="4153"/>
        <w:tab w:val="right" w:pos="8306"/>
      </w:tabs>
    </w:pPr>
  </w:style>
  <w:style w:type="character" w:customStyle="1" w:styleId="Heading1Char">
    <w:name w:val="Heading 1 Char"/>
    <w:basedOn w:val="DefaultParagraphFont"/>
    <w:link w:val="Heading1"/>
    <w:rsid w:val="002D7EB6"/>
    <w:rPr>
      <w:rFonts w:asciiTheme="majorHAnsi" w:eastAsiaTheme="majorEastAsia" w:hAnsiTheme="majorHAnsi" w:cstheme="majorBidi"/>
      <w:b/>
      <w:bCs/>
      <w:kern w:val="32"/>
      <w:sz w:val="32"/>
      <w:szCs w:val="32"/>
    </w:rPr>
  </w:style>
  <w:style w:type="paragraph" w:styleId="BalloonText">
    <w:name w:val="Balloon Text"/>
    <w:basedOn w:val="Normal"/>
    <w:link w:val="BalloonTextChar"/>
    <w:rsid w:val="00D70F56"/>
    <w:rPr>
      <w:rFonts w:ascii="Tahoma" w:hAnsi="Tahoma" w:cs="Tahoma"/>
      <w:sz w:val="16"/>
      <w:szCs w:val="16"/>
    </w:rPr>
  </w:style>
  <w:style w:type="character" w:customStyle="1" w:styleId="BalloonTextChar">
    <w:name w:val="Balloon Text Char"/>
    <w:basedOn w:val="DefaultParagraphFont"/>
    <w:link w:val="BalloonText"/>
    <w:rsid w:val="00D70F56"/>
    <w:rPr>
      <w:rFonts w:ascii="Tahoma" w:hAnsi="Tahoma" w:cs="Tahoma"/>
      <w:sz w:val="16"/>
      <w:szCs w:val="16"/>
    </w:rPr>
  </w:style>
  <w:style w:type="paragraph" w:styleId="Bibliography">
    <w:name w:val="Bibliography"/>
    <w:basedOn w:val="Normal"/>
    <w:next w:val="Normal"/>
    <w:uiPriority w:val="37"/>
    <w:semiHidden/>
    <w:unhideWhenUsed/>
    <w:rsid w:val="00D70F56"/>
  </w:style>
  <w:style w:type="paragraph" w:styleId="BlockText">
    <w:name w:val="Block Text"/>
    <w:basedOn w:val="Normal"/>
    <w:rsid w:val="00D70F5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D70F56"/>
    <w:pPr>
      <w:spacing w:after="120"/>
    </w:pPr>
  </w:style>
  <w:style w:type="character" w:customStyle="1" w:styleId="BodyTextChar">
    <w:name w:val="Body Text Char"/>
    <w:basedOn w:val="DefaultParagraphFont"/>
    <w:link w:val="BodyText"/>
    <w:rsid w:val="00D70F56"/>
    <w:rPr>
      <w:sz w:val="24"/>
      <w:szCs w:val="24"/>
    </w:rPr>
  </w:style>
  <w:style w:type="paragraph" w:styleId="BodyText2">
    <w:name w:val="Body Text 2"/>
    <w:basedOn w:val="Normal"/>
    <w:link w:val="BodyText2Char"/>
    <w:rsid w:val="00D70F56"/>
    <w:pPr>
      <w:spacing w:after="120" w:line="480" w:lineRule="auto"/>
    </w:pPr>
  </w:style>
  <w:style w:type="character" w:customStyle="1" w:styleId="BodyText2Char">
    <w:name w:val="Body Text 2 Char"/>
    <w:basedOn w:val="DefaultParagraphFont"/>
    <w:link w:val="BodyText2"/>
    <w:rsid w:val="00D70F56"/>
    <w:rPr>
      <w:sz w:val="24"/>
      <w:szCs w:val="24"/>
    </w:rPr>
  </w:style>
  <w:style w:type="paragraph" w:styleId="BodyTextFirstIndent">
    <w:name w:val="Body Text First Indent"/>
    <w:basedOn w:val="BodyText"/>
    <w:link w:val="BodyTextFirstIndentChar"/>
    <w:rsid w:val="00D70F56"/>
    <w:pPr>
      <w:spacing w:after="0"/>
      <w:ind w:firstLine="360"/>
    </w:pPr>
  </w:style>
  <w:style w:type="character" w:customStyle="1" w:styleId="BodyTextFirstIndentChar">
    <w:name w:val="Body Text First Indent Char"/>
    <w:basedOn w:val="BodyTextChar"/>
    <w:link w:val="BodyTextFirstIndent"/>
    <w:rsid w:val="00D70F56"/>
    <w:rPr>
      <w:sz w:val="24"/>
      <w:szCs w:val="24"/>
    </w:rPr>
  </w:style>
  <w:style w:type="paragraph" w:styleId="BodyTextIndent">
    <w:name w:val="Body Text Indent"/>
    <w:basedOn w:val="Normal"/>
    <w:link w:val="BodyTextIndentChar"/>
    <w:rsid w:val="00D70F56"/>
    <w:pPr>
      <w:spacing w:after="120"/>
      <w:ind w:left="283"/>
    </w:pPr>
  </w:style>
  <w:style w:type="character" w:customStyle="1" w:styleId="BodyTextIndentChar">
    <w:name w:val="Body Text Indent Char"/>
    <w:basedOn w:val="DefaultParagraphFont"/>
    <w:link w:val="BodyTextIndent"/>
    <w:rsid w:val="00D70F56"/>
    <w:rPr>
      <w:sz w:val="24"/>
      <w:szCs w:val="24"/>
    </w:rPr>
  </w:style>
  <w:style w:type="paragraph" w:styleId="BodyTextFirstIndent2">
    <w:name w:val="Body Text First Indent 2"/>
    <w:basedOn w:val="BodyTextIndent"/>
    <w:link w:val="BodyTextFirstIndent2Char"/>
    <w:rsid w:val="00D70F56"/>
    <w:pPr>
      <w:spacing w:after="0"/>
      <w:ind w:left="360" w:firstLine="360"/>
    </w:pPr>
  </w:style>
  <w:style w:type="character" w:customStyle="1" w:styleId="BodyTextFirstIndent2Char">
    <w:name w:val="Body Text First Indent 2 Char"/>
    <w:basedOn w:val="BodyTextIndentChar"/>
    <w:link w:val="BodyTextFirstIndent2"/>
    <w:rsid w:val="00D70F56"/>
    <w:rPr>
      <w:sz w:val="24"/>
      <w:szCs w:val="24"/>
    </w:rPr>
  </w:style>
  <w:style w:type="paragraph" w:styleId="BodyTextIndent2">
    <w:name w:val="Body Text Indent 2"/>
    <w:basedOn w:val="Normal"/>
    <w:link w:val="BodyTextIndent2Char"/>
    <w:rsid w:val="00D70F56"/>
    <w:pPr>
      <w:spacing w:after="120" w:line="480" w:lineRule="auto"/>
      <w:ind w:left="283"/>
    </w:pPr>
  </w:style>
  <w:style w:type="character" w:customStyle="1" w:styleId="BodyTextIndent2Char">
    <w:name w:val="Body Text Indent 2 Char"/>
    <w:basedOn w:val="DefaultParagraphFont"/>
    <w:link w:val="BodyTextIndent2"/>
    <w:rsid w:val="00D70F56"/>
    <w:rPr>
      <w:sz w:val="24"/>
      <w:szCs w:val="24"/>
    </w:rPr>
  </w:style>
  <w:style w:type="paragraph" w:styleId="BodyTextIndent3">
    <w:name w:val="Body Text Indent 3"/>
    <w:basedOn w:val="Normal"/>
    <w:link w:val="BodyTextIndent3Char"/>
    <w:rsid w:val="00D70F56"/>
    <w:pPr>
      <w:spacing w:after="120"/>
      <w:ind w:left="283"/>
    </w:pPr>
    <w:rPr>
      <w:sz w:val="16"/>
      <w:szCs w:val="16"/>
    </w:rPr>
  </w:style>
  <w:style w:type="character" w:customStyle="1" w:styleId="BodyTextIndent3Char">
    <w:name w:val="Body Text Indent 3 Char"/>
    <w:basedOn w:val="DefaultParagraphFont"/>
    <w:link w:val="BodyTextIndent3"/>
    <w:rsid w:val="00D70F56"/>
    <w:rPr>
      <w:sz w:val="16"/>
      <w:szCs w:val="16"/>
    </w:rPr>
  </w:style>
  <w:style w:type="paragraph" w:styleId="Caption">
    <w:name w:val="caption"/>
    <w:basedOn w:val="Normal"/>
    <w:next w:val="Normal"/>
    <w:semiHidden/>
    <w:unhideWhenUsed/>
    <w:qFormat/>
    <w:rsid w:val="00D70F56"/>
    <w:pPr>
      <w:spacing w:after="200"/>
    </w:pPr>
    <w:rPr>
      <w:b/>
      <w:bCs/>
      <w:color w:val="4F81BD" w:themeColor="accent1"/>
      <w:sz w:val="18"/>
      <w:szCs w:val="18"/>
    </w:rPr>
  </w:style>
  <w:style w:type="paragraph" w:styleId="Closing">
    <w:name w:val="Closing"/>
    <w:basedOn w:val="Normal"/>
    <w:link w:val="ClosingChar"/>
    <w:rsid w:val="00D70F56"/>
    <w:pPr>
      <w:ind w:left="4252"/>
    </w:pPr>
  </w:style>
  <w:style w:type="character" w:customStyle="1" w:styleId="ClosingChar">
    <w:name w:val="Closing Char"/>
    <w:basedOn w:val="DefaultParagraphFont"/>
    <w:link w:val="Closing"/>
    <w:rsid w:val="00D70F56"/>
    <w:rPr>
      <w:sz w:val="24"/>
      <w:szCs w:val="24"/>
    </w:rPr>
  </w:style>
  <w:style w:type="paragraph" w:styleId="CommentText">
    <w:name w:val="annotation text"/>
    <w:basedOn w:val="Normal"/>
    <w:link w:val="CommentTextChar"/>
    <w:rsid w:val="00D70F56"/>
    <w:rPr>
      <w:sz w:val="20"/>
      <w:szCs w:val="20"/>
    </w:rPr>
  </w:style>
  <w:style w:type="character" w:customStyle="1" w:styleId="CommentTextChar">
    <w:name w:val="Comment Text Char"/>
    <w:basedOn w:val="DefaultParagraphFont"/>
    <w:link w:val="CommentText"/>
    <w:rsid w:val="00D70F56"/>
  </w:style>
  <w:style w:type="paragraph" w:styleId="CommentSubject">
    <w:name w:val="annotation subject"/>
    <w:basedOn w:val="CommentText"/>
    <w:next w:val="CommentText"/>
    <w:link w:val="CommentSubjectChar"/>
    <w:rsid w:val="00D70F56"/>
    <w:rPr>
      <w:b/>
      <w:bCs/>
    </w:rPr>
  </w:style>
  <w:style w:type="character" w:customStyle="1" w:styleId="CommentSubjectChar">
    <w:name w:val="Comment Subject Char"/>
    <w:basedOn w:val="CommentTextChar"/>
    <w:link w:val="CommentSubject"/>
    <w:rsid w:val="00D70F56"/>
    <w:rPr>
      <w:b/>
      <w:bCs/>
    </w:rPr>
  </w:style>
  <w:style w:type="paragraph" w:styleId="Date">
    <w:name w:val="Date"/>
    <w:basedOn w:val="Normal"/>
    <w:next w:val="Normal"/>
    <w:link w:val="DateChar"/>
    <w:rsid w:val="00D70F56"/>
  </w:style>
  <w:style w:type="character" w:customStyle="1" w:styleId="DateChar">
    <w:name w:val="Date Char"/>
    <w:basedOn w:val="DefaultParagraphFont"/>
    <w:link w:val="Date"/>
    <w:rsid w:val="00D70F56"/>
    <w:rPr>
      <w:sz w:val="24"/>
      <w:szCs w:val="24"/>
    </w:rPr>
  </w:style>
  <w:style w:type="paragraph" w:styleId="DocumentMap">
    <w:name w:val="Document Map"/>
    <w:basedOn w:val="Normal"/>
    <w:link w:val="DocumentMapChar"/>
    <w:rsid w:val="00D70F56"/>
    <w:rPr>
      <w:rFonts w:ascii="Tahoma" w:hAnsi="Tahoma" w:cs="Tahoma"/>
      <w:sz w:val="16"/>
      <w:szCs w:val="16"/>
    </w:rPr>
  </w:style>
  <w:style w:type="character" w:customStyle="1" w:styleId="DocumentMapChar">
    <w:name w:val="Document Map Char"/>
    <w:basedOn w:val="DefaultParagraphFont"/>
    <w:link w:val="DocumentMap"/>
    <w:rsid w:val="00D70F56"/>
    <w:rPr>
      <w:rFonts w:ascii="Tahoma" w:hAnsi="Tahoma" w:cs="Tahoma"/>
      <w:sz w:val="16"/>
      <w:szCs w:val="16"/>
    </w:rPr>
  </w:style>
  <w:style w:type="paragraph" w:styleId="E-mailSignature">
    <w:name w:val="E-mail Signature"/>
    <w:basedOn w:val="Normal"/>
    <w:link w:val="E-mailSignatureChar"/>
    <w:rsid w:val="00D70F56"/>
  </w:style>
  <w:style w:type="character" w:customStyle="1" w:styleId="E-mailSignatureChar">
    <w:name w:val="E-mail Signature Char"/>
    <w:basedOn w:val="DefaultParagraphFont"/>
    <w:link w:val="E-mailSignature"/>
    <w:rsid w:val="00D70F56"/>
    <w:rPr>
      <w:sz w:val="24"/>
      <w:szCs w:val="24"/>
    </w:rPr>
  </w:style>
  <w:style w:type="paragraph" w:styleId="EndnoteText">
    <w:name w:val="endnote text"/>
    <w:basedOn w:val="Normal"/>
    <w:link w:val="EndnoteTextChar"/>
    <w:rsid w:val="00D70F56"/>
    <w:rPr>
      <w:sz w:val="20"/>
      <w:szCs w:val="20"/>
    </w:rPr>
  </w:style>
  <w:style w:type="character" w:customStyle="1" w:styleId="EndnoteTextChar">
    <w:name w:val="Endnote Text Char"/>
    <w:basedOn w:val="DefaultParagraphFont"/>
    <w:link w:val="EndnoteText"/>
    <w:rsid w:val="00D70F56"/>
  </w:style>
  <w:style w:type="paragraph" w:styleId="EnvelopeAddress">
    <w:name w:val="envelope address"/>
    <w:basedOn w:val="Normal"/>
    <w:rsid w:val="00D70F5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D70F56"/>
    <w:rPr>
      <w:rFonts w:asciiTheme="majorHAnsi" w:eastAsiaTheme="majorEastAsia" w:hAnsiTheme="majorHAnsi" w:cstheme="majorBidi"/>
      <w:sz w:val="20"/>
      <w:szCs w:val="20"/>
    </w:rPr>
  </w:style>
  <w:style w:type="paragraph" w:styleId="FootnoteText">
    <w:name w:val="footnote text"/>
    <w:basedOn w:val="Normal"/>
    <w:link w:val="FootnoteTextChar"/>
    <w:rsid w:val="00D70F56"/>
    <w:rPr>
      <w:sz w:val="20"/>
      <w:szCs w:val="20"/>
    </w:rPr>
  </w:style>
  <w:style w:type="character" w:customStyle="1" w:styleId="FootnoteTextChar">
    <w:name w:val="Footnote Text Char"/>
    <w:basedOn w:val="DefaultParagraphFont"/>
    <w:link w:val="FootnoteText"/>
    <w:rsid w:val="00D70F56"/>
  </w:style>
  <w:style w:type="character" w:customStyle="1" w:styleId="Heading4Char">
    <w:name w:val="Heading 4 Char"/>
    <w:basedOn w:val="DefaultParagraphFont"/>
    <w:link w:val="Heading4"/>
    <w:semiHidden/>
    <w:rsid w:val="00D70F5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70F5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70F5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70F5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70F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70F56"/>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D70F56"/>
    <w:rPr>
      <w:i/>
      <w:iCs/>
    </w:rPr>
  </w:style>
  <w:style w:type="character" w:customStyle="1" w:styleId="HTMLAddressChar">
    <w:name w:val="HTML Address Char"/>
    <w:basedOn w:val="DefaultParagraphFont"/>
    <w:link w:val="HTMLAddress"/>
    <w:rsid w:val="00D70F56"/>
    <w:rPr>
      <w:i/>
      <w:iCs/>
      <w:sz w:val="24"/>
      <w:szCs w:val="24"/>
    </w:rPr>
  </w:style>
  <w:style w:type="paragraph" w:styleId="HTMLPreformatted">
    <w:name w:val="HTML Preformatted"/>
    <w:basedOn w:val="Normal"/>
    <w:link w:val="HTMLPreformattedChar"/>
    <w:rsid w:val="00D70F56"/>
    <w:rPr>
      <w:rFonts w:ascii="Consolas" w:hAnsi="Consolas" w:cs="Consolas"/>
      <w:sz w:val="20"/>
      <w:szCs w:val="20"/>
    </w:rPr>
  </w:style>
  <w:style w:type="character" w:customStyle="1" w:styleId="HTMLPreformattedChar">
    <w:name w:val="HTML Preformatted Char"/>
    <w:basedOn w:val="DefaultParagraphFont"/>
    <w:link w:val="HTMLPreformatted"/>
    <w:rsid w:val="00D70F56"/>
    <w:rPr>
      <w:rFonts w:ascii="Consolas" w:hAnsi="Consolas" w:cs="Consolas"/>
    </w:rPr>
  </w:style>
  <w:style w:type="paragraph" w:styleId="Index1">
    <w:name w:val="index 1"/>
    <w:basedOn w:val="Normal"/>
    <w:next w:val="Normal"/>
    <w:autoRedefine/>
    <w:rsid w:val="00D70F56"/>
    <w:pPr>
      <w:ind w:left="240" w:hanging="240"/>
    </w:pPr>
  </w:style>
  <w:style w:type="paragraph" w:styleId="Index2">
    <w:name w:val="index 2"/>
    <w:basedOn w:val="Normal"/>
    <w:next w:val="Normal"/>
    <w:autoRedefine/>
    <w:rsid w:val="00D70F56"/>
    <w:pPr>
      <w:ind w:left="480" w:hanging="240"/>
    </w:pPr>
  </w:style>
  <w:style w:type="paragraph" w:styleId="Index3">
    <w:name w:val="index 3"/>
    <w:basedOn w:val="Normal"/>
    <w:next w:val="Normal"/>
    <w:autoRedefine/>
    <w:rsid w:val="00D70F56"/>
    <w:pPr>
      <w:ind w:left="720" w:hanging="240"/>
    </w:pPr>
  </w:style>
  <w:style w:type="paragraph" w:styleId="Index4">
    <w:name w:val="index 4"/>
    <w:basedOn w:val="Normal"/>
    <w:next w:val="Normal"/>
    <w:autoRedefine/>
    <w:rsid w:val="00D70F56"/>
    <w:pPr>
      <w:ind w:left="960" w:hanging="240"/>
    </w:pPr>
  </w:style>
  <w:style w:type="paragraph" w:styleId="Index5">
    <w:name w:val="index 5"/>
    <w:basedOn w:val="Normal"/>
    <w:next w:val="Normal"/>
    <w:autoRedefine/>
    <w:rsid w:val="00D70F56"/>
    <w:pPr>
      <w:ind w:left="1200" w:hanging="240"/>
    </w:pPr>
  </w:style>
  <w:style w:type="paragraph" w:styleId="Index6">
    <w:name w:val="index 6"/>
    <w:basedOn w:val="Normal"/>
    <w:next w:val="Normal"/>
    <w:autoRedefine/>
    <w:rsid w:val="00D70F56"/>
    <w:pPr>
      <w:ind w:left="1440" w:hanging="240"/>
    </w:pPr>
  </w:style>
  <w:style w:type="paragraph" w:styleId="Index7">
    <w:name w:val="index 7"/>
    <w:basedOn w:val="Normal"/>
    <w:next w:val="Normal"/>
    <w:autoRedefine/>
    <w:rsid w:val="00D70F56"/>
    <w:pPr>
      <w:ind w:left="1680" w:hanging="240"/>
    </w:pPr>
  </w:style>
  <w:style w:type="paragraph" w:styleId="Index8">
    <w:name w:val="index 8"/>
    <w:basedOn w:val="Normal"/>
    <w:next w:val="Normal"/>
    <w:autoRedefine/>
    <w:rsid w:val="00D70F56"/>
    <w:pPr>
      <w:ind w:left="1920" w:hanging="240"/>
    </w:pPr>
  </w:style>
  <w:style w:type="paragraph" w:styleId="Index9">
    <w:name w:val="index 9"/>
    <w:basedOn w:val="Normal"/>
    <w:next w:val="Normal"/>
    <w:autoRedefine/>
    <w:rsid w:val="00D70F56"/>
    <w:pPr>
      <w:ind w:left="2160" w:hanging="240"/>
    </w:pPr>
  </w:style>
  <w:style w:type="paragraph" w:styleId="IndexHeading">
    <w:name w:val="index heading"/>
    <w:basedOn w:val="Normal"/>
    <w:next w:val="Index1"/>
    <w:rsid w:val="00D70F5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0F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0F56"/>
    <w:rPr>
      <w:b/>
      <w:bCs/>
      <w:i/>
      <w:iCs/>
      <w:color w:val="4F81BD" w:themeColor="accent1"/>
      <w:sz w:val="24"/>
      <w:szCs w:val="24"/>
    </w:rPr>
  </w:style>
  <w:style w:type="paragraph" w:styleId="List">
    <w:name w:val="List"/>
    <w:basedOn w:val="Normal"/>
    <w:rsid w:val="00D70F56"/>
    <w:pPr>
      <w:ind w:left="283" w:hanging="283"/>
      <w:contextualSpacing/>
    </w:pPr>
  </w:style>
  <w:style w:type="paragraph" w:styleId="List2">
    <w:name w:val="List 2"/>
    <w:basedOn w:val="Normal"/>
    <w:rsid w:val="00D70F56"/>
    <w:pPr>
      <w:ind w:left="566" w:hanging="283"/>
      <w:contextualSpacing/>
    </w:pPr>
  </w:style>
  <w:style w:type="paragraph" w:styleId="List3">
    <w:name w:val="List 3"/>
    <w:basedOn w:val="Normal"/>
    <w:rsid w:val="00D70F56"/>
    <w:pPr>
      <w:ind w:left="849" w:hanging="283"/>
      <w:contextualSpacing/>
    </w:pPr>
  </w:style>
  <w:style w:type="paragraph" w:styleId="List4">
    <w:name w:val="List 4"/>
    <w:basedOn w:val="Normal"/>
    <w:rsid w:val="00D70F56"/>
    <w:pPr>
      <w:ind w:left="1132" w:hanging="283"/>
      <w:contextualSpacing/>
    </w:pPr>
  </w:style>
  <w:style w:type="paragraph" w:styleId="List5">
    <w:name w:val="List 5"/>
    <w:basedOn w:val="Normal"/>
    <w:rsid w:val="00D70F56"/>
    <w:pPr>
      <w:ind w:left="1415" w:hanging="283"/>
      <w:contextualSpacing/>
    </w:pPr>
  </w:style>
  <w:style w:type="paragraph" w:styleId="ListBullet">
    <w:name w:val="List Bullet"/>
    <w:basedOn w:val="Normal"/>
    <w:rsid w:val="00D70F56"/>
    <w:pPr>
      <w:numPr>
        <w:numId w:val="10"/>
      </w:numPr>
      <w:contextualSpacing/>
    </w:pPr>
  </w:style>
  <w:style w:type="paragraph" w:styleId="ListBullet2">
    <w:name w:val="List Bullet 2"/>
    <w:basedOn w:val="Normal"/>
    <w:rsid w:val="00D70F56"/>
    <w:pPr>
      <w:numPr>
        <w:numId w:val="11"/>
      </w:numPr>
      <w:contextualSpacing/>
    </w:pPr>
  </w:style>
  <w:style w:type="paragraph" w:styleId="ListBullet3">
    <w:name w:val="List Bullet 3"/>
    <w:basedOn w:val="Normal"/>
    <w:rsid w:val="00D70F56"/>
    <w:pPr>
      <w:numPr>
        <w:numId w:val="12"/>
      </w:numPr>
      <w:contextualSpacing/>
    </w:pPr>
  </w:style>
  <w:style w:type="paragraph" w:styleId="ListBullet4">
    <w:name w:val="List Bullet 4"/>
    <w:basedOn w:val="Normal"/>
    <w:rsid w:val="00D70F56"/>
    <w:pPr>
      <w:numPr>
        <w:numId w:val="13"/>
      </w:numPr>
      <w:contextualSpacing/>
    </w:pPr>
  </w:style>
  <w:style w:type="paragraph" w:styleId="ListBullet5">
    <w:name w:val="List Bullet 5"/>
    <w:basedOn w:val="Normal"/>
    <w:rsid w:val="00D70F56"/>
    <w:pPr>
      <w:numPr>
        <w:numId w:val="14"/>
      </w:numPr>
      <w:contextualSpacing/>
    </w:pPr>
  </w:style>
  <w:style w:type="paragraph" w:styleId="ListContinue">
    <w:name w:val="List Continue"/>
    <w:basedOn w:val="Normal"/>
    <w:rsid w:val="00D70F56"/>
    <w:pPr>
      <w:spacing w:after="120"/>
      <w:ind w:left="283"/>
      <w:contextualSpacing/>
    </w:pPr>
  </w:style>
  <w:style w:type="paragraph" w:styleId="ListContinue2">
    <w:name w:val="List Continue 2"/>
    <w:basedOn w:val="Normal"/>
    <w:rsid w:val="00D70F56"/>
    <w:pPr>
      <w:spacing w:after="120"/>
      <w:ind w:left="566"/>
      <w:contextualSpacing/>
    </w:pPr>
  </w:style>
  <w:style w:type="paragraph" w:styleId="ListContinue3">
    <w:name w:val="List Continue 3"/>
    <w:basedOn w:val="Normal"/>
    <w:rsid w:val="00D70F56"/>
    <w:pPr>
      <w:spacing w:after="120"/>
      <w:ind w:left="849"/>
      <w:contextualSpacing/>
    </w:pPr>
  </w:style>
  <w:style w:type="paragraph" w:styleId="ListContinue4">
    <w:name w:val="List Continue 4"/>
    <w:basedOn w:val="Normal"/>
    <w:rsid w:val="00D70F56"/>
    <w:pPr>
      <w:spacing w:after="120"/>
      <w:ind w:left="1132"/>
      <w:contextualSpacing/>
    </w:pPr>
  </w:style>
  <w:style w:type="paragraph" w:styleId="ListContinue5">
    <w:name w:val="List Continue 5"/>
    <w:basedOn w:val="Normal"/>
    <w:rsid w:val="00D70F56"/>
    <w:pPr>
      <w:spacing w:after="120"/>
      <w:ind w:left="1415"/>
      <w:contextualSpacing/>
    </w:pPr>
  </w:style>
  <w:style w:type="paragraph" w:styleId="ListNumber">
    <w:name w:val="List Number"/>
    <w:basedOn w:val="Normal"/>
    <w:rsid w:val="00D70F56"/>
    <w:pPr>
      <w:numPr>
        <w:numId w:val="15"/>
      </w:numPr>
      <w:contextualSpacing/>
    </w:pPr>
  </w:style>
  <w:style w:type="paragraph" w:styleId="ListNumber2">
    <w:name w:val="List Number 2"/>
    <w:basedOn w:val="Normal"/>
    <w:rsid w:val="00D70F56"/>
    <w:pPr>
      <w:numPr>
        <w:numId w:val="16"/>
      </w:numPr>
      <w:contextualSpacing/>
    </w:pPr>
  </w:style>
  <w:style w:type="paragraph" w:styleId="ListNumber3">
    <w:name w:val="List Number 3"/>
    <w:basedOn w:val="Normal"/>
    <w:rsid w:val="00D70F56"/>
    <w:pPr>
      <w:numPr>
        <w:numId w:val="17"/>
      </w:numPr>
      <w:contextualSpacing/>
    </w:pPr>
  </w:style>
  <w:style w:type="paragraph" w:styleId="ListNumber4">
    <w:name w:val="List Number 4"/>
    <w:basedOn w:val="Normal"/>
    <w:rsid w:val="00D70F56"/>
    <w:pPr>
      <w:numPr>
        <w:numId w:val="18"/>
      </w:numPr>
      <w:contextualSpacing/>
    </w:pPr>
  </w:style>
  <w:style w:type="paragraph" w:styleId="ListNumber5">
    <w:name w:val="List Number 5"/>
    <w:basedOn w:val="Normal"/>
    <w:rsid w:val="00D70F56"/>
    <w:pPr>
      <w:numPr>
        <w:numId w:val="19"/>
      </w:numPr>
      <w:contextualSpacing/>
    </w:pPr>
  </w:style>
  <w:style w:type="paragraph" w:styleId="ListParagraph">
    <w:name w:val="List Paragraph"/>
    <w:basedOn w:val="Normal"/>
    <w:uiPriority w:val="34"/>
    <w:qFormat/>
    <w:rsid w:val="00D70F56"/>
    <w:pPr>
      <w:ind w:left="720"/>
      <w:contextualSpacing/>
    </w:pPr>
  </w:style>
  <w:style w:type="paragraph" w:styleId="MacroText">
    <w:name w:val="macro"/>
    <w:link w:val="MacroTextChar"/>
    <w:rsid w:val="00D70F5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D70F56"/>
    <w:rPr>
      <w:rFonts w:ascii="Consolas" w:hAnsi="Consolas" w:cs="Consolas"/>
    </w:rPr>
  </w:style>
  <w:style w:type="paragraph" w:styleId="MessageHeader">
    <w:name w:val="Message Header"/>
    <w:basedOn w:val="Normal"/>
    <w:link w:val="MessageHeaderChar"/>
    <w:rsid w:val="00D70F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D70F56"/>
    <w:rPr>
      <w:rFonts w:asciiTheme="majorHAnsi" w:eastAsiaTheme="majorEastAsia" w:hAnsiTheme="majorHAnsi" w:cstheme="majorBidi"/>
      <w:sz w:val="24"/>
      <w:szCs w:val="24"/>
      <w:shd w:val="pct20" w:color="auto" w:fill="auto"/>
    </w:rPr>
  </w:style>
  <w:style w:type="paragraph" w:styleId="NoSpacing">
    <w:name w:val="No Spacing"/>
    <w:uiPriority w:val="1"/>
    <w:qFormat/>
    <w:rsid w:val="00D70F56"/>
    <w:rPr>
      <w:sz w:val="24"/>
      <w:szCs w:val="24"/>
    </w:rPr>
  </w:style>
  <w:style w:type="paragraph" w:styleId="NormalIndent">
    <w:name w:val="Normal Indent"/>
    <w:basedOn w:val="Normal"/>
    <w:rsid w:val="00D70F56"/>
    <w:pPr>
      <w:ind w:left="720"/>
    </w:pPr>
  </w:style>
  <w:style w:type="paragraph" w:styleId="NoteHeading">
    <w:name w:val="Note Heading"/>
    <w:basedOn w:val="Normal"/>
    <w:next w:val="Normal"/>
    <w:link w:val="NoteHeadingChar"/>
    <w:rsid w:val="00D70F56"/>
  </w:style>
  <w:style w:type="character" w:customStyle="1" w:styleId="NoteHeadingChar">
    <w:name w:val="Note Heading Char"/>
    <w:basedOn w:val="DefaultParagraphFont"/>
    <w:link w:val="NoteHeading"/>
    <w:rsid w:val="00D70F56"/>
    <w:rPr>
      <w:sz w:val="24"/>
      <w:szCs w:val="24"/>
    </w:rPr>
  </w:style>
  <w:style w:type="paragraph" w:styleId="PlainText">
    <w:name w:val="Plain Text"/>
    <w:basedOn w:val="Normal"/>
    <w:link w:val="PlainTextChar"/>
    <w:rsid w:val="00D70F56"/>
    <w:rPr>
      <w:rFonts w:ascii="Consolas" w:hAnsi="Consolas" w:cs="Consolas"/>
      <w:sz w:val="21"/>
      <w:szCs w:val="21"/>
    </w:rPr>
  </w:style>
  <w:style w:type="character" w:customStyle="1" w:styleId="PlainTextChar">
    <w:name w:val="Plain Text Char"/>
    <w:basedOn w:val="DefaultParagraphFont"/>
    <w:link w:val="PlainText"/>
    <w:rsid w:val="00D70F56"/>
    <w:rPr>
      <w:rFonts w:ascii="Consolas" w:hAnsi="Consolas" w:cs="Consolas"/>
      <w:sz w:val="21"/>
      <w:szCs w:val="21"/>
    </w:rPr>
  </w:style>
  <w:style w:type="paragraph" w:styleId="Quote">
    <w:name w:val="Quote"/>
    <w:basedOn w:val="Normal"/>
    <w:next w:val="Normal"/>
    <w:link w:val="QuoteChar"/>
    <w:uiPriority w:val="29"/>
    <w:qFormat/>
    <w:rsid w:val="00D70F56"/>
    <w:rPr>
      <w:i/>
      <w:iCs/>
      <w:color w:val="000000" w:themeColor="text1"/>
    </w:rPr>
  </w:style>
  <w:style w:type="character" w:customStyle="1" w:styleId="QuoteChar">
    <w:name w:val="Quote Char"/>
    <w:basedOn w:val="DefaultParagraphFont"/>
    <w:link w:val="Quote"/>
    <w:uiPriority w:val="29"/>
    <w:rsid w:val="00D70F56"/>
    <w:rPr>
      <w:i/>
      <w:iCs/>
      <w:color w:val="000000" w:themeColor="text1"/>
      <w:sz w:val="24"/>
      <w:szCs w:val="24"/>
    </w:rPr>
  </w:style>
  <w:style w:type="paragraph" w:styleId="Salutation">
    <w:name w:val="Salutation"/>
    <w:basedOn w:val="Normal"/>
    <w:next w:val="Normal"/>
    <w:link w:val="SalutationChar"/>
    <w:rsid w:val="00D70F56"/>
  </w:style>
  <w:style w:type="character" w:customStyle="1" w:styleId="SalutationChar">
    <w:name w:val="Salutation Char"/>
    <w:basedOn w:val="DefaultParagraphFont"/>
    <w:link w:val="Salutation"/>
    <w:rsid w:val="00D70F56"/>
    <w:rPr>
      <w:sz w:val="24"/>
      <w:szCs w:val="24"/>
    </w:rPr>
  </w:style>
  <w:style w:type="paragraph" w:styleId="Signature">
    <w:name w:val="Signature"/>
    <w:basedOn w:val="Normal"/>
    <w:link w:val="SignatureChar"/>
    <w:rsid w:val="00D70F56"/>
    <w:pPr>
      <w:ind w:left="4252"/>
    </w:pPr>
  </w:style>
  <w:style w:type="character" w:customStyle="1" w:styleId="SignatureChar">
    <w:name w:val="Signature Char"/>
    <w:basedOn w:val="DefaultParagraphFont"/>
    <w:link w:val="Signature"/>
    <w:rsid w:val="00D70F56"/>
    <w:rPr>
      <w:sz w:val="24"/>
      <w:szCs w:val="24"/>
    </w:rPr>
  </w:style>
  <w:style w:type="paragraph" w:styleId="Subtitle">
    <w:name w:val="Subtitle"/>
    <w:basedOn w:val="Normal"/>
    <w:next w:val="Normal"/>
    <w:link w:val="SubtitleChar"/>
    <w:qFormat/>
    <w:rsid w:val="00D70F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0F5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D70F56"/>
    <w:pPr>
      <w:ind w:left="240" w:hanging="240"/>
    </w:pPr>
  </w:style>
  <w:style w:type="paragraph" w:styleId="TableofFigures">
    <w:name w:val="table of figures"/>
    <w:basedOn w:val="Normal"/>
    <w:next w:val="Normal"/>
    <w:rsid w:val="00D70F56"/>
  </w:style>
  <w:style w:type="paragraph" w:styleId="Title">
    <w:name w:val="Title"/>
    <w:basedOn w:val="Normal"/>
    <w:next w:val="Normal"/>
    <w:link w:val="TitleChar"/>
    <w:qFormat/>
    <w:rsid w:val="00D70F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70F5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D70F56"/>
    <w:pPr>
      <w:spacing w:before="120"/>
    </w:pPr>
    <w:rPr>
      <w:rFonts w:asciiTheme="majorHAnsi" w:eastAsiaTheme="majorEastAsia" w:hAnsiTheme="majorHAnsi" w:cstheme="majorBidi"/>
      <w:b/>
      <w:bCs/>
    </w:rPr>
  </w:style>
  <w:style w:type="paragraph" w:styleId="TOC1">
    <w:name w:val="toc 1"/>
    <w:basedOn w:val="Normal"/>
    <w:next w:val="Normal"/>
    <w:autoRedefine/>
    <w:rsid w:val="00D70F56"/>
    <w:pPr>
      <w:spacing w:after="100"/>
    </w:pPr>
  </w:style>
  <w:style w:type="paragraph" w:styleId="TOC2">
    <w:name w:val="toc 2"/>
    <w:basedOn w:val="Normal"/>
    <w:next w:val="Normal"/>
    <w:autoRedefine/>
    <w:rsid w:val="00D70F56"/>
    <w:pPr>
      <w:spacing w:after="100"/>
      <w:ind w:left="240"/>
    </w:pPr>
  </w:style>
  <w:style w:type="paragraph" w:styleId="TOC3">
    <w:name w:val="toc 3"/>
    <w:basedOn w:val="Normal"/>
    <w:next w:val="Normal"/>
    <w:autoRedefine/>
    <w:rsid w:val="00D70F56"/>
    <w:pPr>
      <w:spacing w:after="100"/>
      <w:ind w:left="480"/>
    </w:pPr>
  </w:style>
  <w:style w:type="paragraph" w:styleId="TOC4">
    <w:name w:val="toc 4"/>
    <w:basedOn w:val="Normal"/>
    <w:next w:val="Normal"/>
    <w:autoRedefine/>
    <w:rsid w:val="00D70F56"/>
    <w:pPr>
      <w:spacing w:after="100"/>
      <w:ind w:left="720"/>
    </w:pPr>
  </w:style>
  <w:style w:type="paragraph" w:styleId="TOC5">
    <w:name w:val="toc 5"/>
    <w:basedOn w:val="Normal"/>
    <w:next w:val="Normal"/>
    <w:autoRedefine/>
    <w:rsid w:val="00D70F56"/>
    <w:pPr>
      <w:spacing w:after="100"/>
      <w:ind w:left="960"/>
    </w:pPr>
  </w:style>
  <w:style w:type="paragraph" w:styleId="TOC6">
    <w:name w:val="toc 6"/>
    <w:basedOn w:val="Normal"/>
    <w:next w:val="Normal"/>
    <w:autoRedefine/>
    <w:rsid w:val="00D70F56"/>
    <w:pPr>
      <w:spacing w:after="100"/>
      <w:ind w:left="1200"/>
    </w:pPr>
  </w:style>
  <w:style w:type="paragraph" w:styleId="TOC7">
    <w:name w:val="toc 7"/>
    <w:basedOn w:val="Normal"/>
    <w:next w:val="Normal"/>
    <w:autoRedefine/>
    <w:rsid w:val="00D70F56"/>
    <w:pPr>
      <w:spacing w:after="100"/>
      <w:ind w:left="1440"/>
    </w:pPr>
  </w:style>
  <w:style w:type="paragraph" w:styleId="TOC8">
    <w:name w:val="toc 8"/>
    <w:basedOn w:val="Normal"/>
    <w:next w:val="Normal"/>
    <w:autoRedefine/>
    <w:rsid w:val="00D70F56"/>
    <w:pPr>
      <w:spacing w:after="100"/>
      <w:ind w:left="1680"/>
    </w:pPr>
  </w:style>
  <w:style w:type="paragraph" w:styleId="TOC9">
    <w:name w:val="toc 9"/>
    <w:basedOn w:val="Normal"/>
    <w:next w:val="Normal"/>
    <w:autoRedefine/>
    <w:rsid w:val="00D70F56"/>
    <w:pPr>
      <w:spacing w:after="100"/>
      <w:ind w:left="1920"/>
    </w:pPr>
  </w:style>
  <w:style w:type="paragraph" w:styleId="TOCHeading">
    <w:name w:val="TOC Heading"/>
    <w:basedOn w:val="Heading1"/>
    <w:next w:val="Normal"/>
    <w:uiPriority w:val="39"/>
    <w:semiHidden/>
    <w:unhideWhenUsed/>
    <w:qFormat/>
    <w:rsid w:val="00D70F56"/>
    <w:pPr>
      <w:keepLines/>
      <w:spacing w:before="480" w:after="0"/>
      <w:outlineLvl w:val="9"/>
    </w:pPr>
    <w:rPr>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edulll.gr/" TargetMode="External"/><Relationship Id="rId18" Type="http://schemas.openxmlformats.org/officeDocument/2006/relationships/oleObject" Target="embeddings/oleObject2.bin"/><Relationship Id="rId26" Type="http://schemas.openxmlformats.org/officeDocument/2006/relationships/image" Target="media/image6.wmf"/><Relationship Id="rId39" Type="http://schemas.openxmlformats.org/officeDocument/2006/relationships/header" Target="header2.xml"/><Relationship Id="rId21" Type="http://schemas.openxmlformats.org/officeDocument/2006/relationships/oleObject" Target="embeddings/oleObject5.bin"/><Relationship Id="rId34" Type="http://schemas.openxmlformats.org/officeDocument/2006/relationships/image" Target="media/image9.wm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3.0/deed.el" TargetMode="External"/><Relationship Id="rId24" Type="http://schemas.openxmlformats.org/officeDocument/2006/relationships/oleObject" Target="embeddings/oleObject8.bin"/><Relationship Id="rId32" Type="http://schemas.openxmlformats.org/officeDocument/2006/relationships/image" Target="media/image8.wmf"/><Relationship Id="rId37" Type="http://schemas.openxmlformats.org/officeDocument/2006/relationships/oleObject" Target="embeddings/oleObject17.bin"/><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7.wmf"/><Relationship Id="rId36" Type="http://schemas.openxmlformats.org/officeDocument/2006/relationships/oleObject" Target="embeddings/oleObject16.bin"/><Relationship Id="rId10" Type="http://schemas.openxmlformats.org/officeDocument/2006/relationships/image" Target="media/image1.png"/><Relationship Id="rId19" Type="http://schemas.openxmlformats.org/officeDocument/2006/relationships/oleObject" Target="embeddings/oleObject3.bin"/><Relationship Id="rId31" Type="http://schemas.openxmlformats.org/officeDocument/2006/relationships/oleObject" Target="embeddings/oleObject13.bin"/><Relationship Id="rId4" Type="http://schemas.microsoft.com/office/2007/relationships/stylesWithEffects" Target="stylesWithEffects.xml"/><Relationship Id="rId9" Type="http://schemas.openxmlformats.org/officeDocument/2006/relationships/hyperlink" Target="http://www.teilar.gr/" TargetMode="External"/><Relationship Id="rId14" Type="http://schemas.openxmlformats.org/officeDocument/2006/relationships/image" Target="media/image3.png"/><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598163E5-40AF-4DB4-B0E4-217BBD5E07B4}">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2377</Words>
  <Characters>16313</Characters>
  <Application>Microsoft Office Word</Application>
  <DocSecurity>0</DocSecurity>
  <Lines>2841</Lines>
  <Paragraphs>759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VI</vt:lpstr>
      <vt:lpstr>VI</vt:lpstr>
    </vt:vector>
  </TitlesOfParts>
  <Company/>
  <LinksUpToDate>false</LinksUpToDate>
  <CharactersWithSpaces>19845</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sv</dc:creator>
  <cp:keywords/>
  <dc:description/>
  <cp:lastModifiedBy>chris</cp:lastModifiedBy>
  <cp:revision>6</cp:revision>
  <dcterms:created xsi:type="dcterms:W3CDTF">2016-01-25T13:37:00Z</dcterms:created>
  <dcterms:modified xsi:type="dcterms:W3CDTF">2016-01-25T13:41:00Z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