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52" w:rsidRPr="00FE1552" w:rsidRDefault="00FE1552" w:rsidP="00786269">
      <w:pPr>
        <w:tabs>
          <w:tab w:val="left" w:pos="7655"/>
          <w:tab w:val="left" w:pos="8306"/>
        </w:tabs>
        <w:spacing w:line="240" w:lineRule="auto"/>
        <w:ind w:left="0" w:right="793"/>
        <w:outlineLvl w:val="2"/>
        <w:rPr>
          <w:rFonts w:eastAsia="Times New Roman" w:cs="Arial"/>
          <w:b/>
          <w:bCs/>
          <w:color w:val="333333"/>
          <w:lang w:eastAsia="el-GR"/>
        </w:rPr>
      </w:pPr>
      <w:bookmarkStart w:id="0" w:name="_GoBack"/>
      <w:bookmarkEnd w:id="0"/>
    </w:p>
    <w:tbl>
      <w:tblPr>
        <w:tblW w:w="7200" w:type="dxa"/>
        <w:tblCellSpacing w:w="0" w:type="dxa"/>
        <w:tblCellMar>
          <w:top w:w="15" w:type="dxa"/>
          <w:left w:w="15" w:type="dxa"/>
          <w:bottom w:w="15" w:type="dxa"/>
          <w:right w:w="15" w:type="dxa"/>
        </w:tblCellMar>
        <w:tblLook w:val="04A0" w:firstRow="1" w:lastRow="0" w:firstColumn="1" w:lastColumn="0" w:noHBand="0" w:noVBand="1"/>
      </w:tblPr>
      <w:tblGrid>
        <w:gridCol w:w="7200"/>
      </w:tblGrid>
      <w:tr w:rsidR="00FE1552" w:rsidRPr="00FE1552" w:rsidTr="00FE1552">
        <w:trPr>
          <w:tblCellSpacing w:w="0" w:type="dxa"/>
        </w:trPr>
        <w:tc>
          <w:tcPr>
            <w:tcW w:w="0" w:type="auto"/>
            <w:tcMar>
              <w:top w:w="92" w:type="dxa"/>
              <w:left w:w="92" w:type="dxa"/>
              <w:bottom w:w="92" w:type="dxa"/>
              <w:right w:w="92" w:type="dxa"/>
            </w:tcMar>
            <w:hideMark/>
          </w:tcPr>
          <w:p w:rsidR="00FE1552" w:rsidRPr="00FE1552" w:rsidRDefault="00FE1552" w:rsidP="00786269">
            <w:pPr>
              <w:tabs>
                <w:tab w:val="left" w:pos="7655"/>
                <w:tab w:val="left" w:pos="8306"/>
              </w:tabs>
              <w:spacing w:line="360" w:lineRule="atLeast"/>
              <w:ind w:left="0" w:right="793"/>
              <w:rPr>
                <w:rFonts w:eastAsia="Times New Roman" w:cs="Times New Roman"/>
                <w:color w:val="333333"/>
                <w:lang w:eastAsia="el-GR"/>
              </w:rPr>
            </w:pPr>
          </w:p>
          <w:p w:rsidR="00FE1552" w:rsidRPr="004B1C18" w:rsidRDefault="00FE1552" w:rsidP="00786269">
            <w:pPr>
              <w:tabs>
                <w:tab w:val="left" w:pos="7655"/>
                <w:tab w:val="left" w:pos="8306"/>
              </w:tabs>
              <w:spacing w:before="100" w:beforeAutospacing="1" w:after="100" w:afterAutospacing="1" w:line="240" w:lineRule="auto"/>
              <w:ind w:left="0" w:right="793"/>
              <w:outlineLvl w:val="2"/>
              <w:rPr>
                <w:rFonts w:eastAsia="Times New Roman" w:cs="Times New Roman"/>
                <w:b/>
                <w:bCs/>
                <w:lang w:eastAsia="el-GR"/>
              </w:rPr>
            </w:pPr>
            <w:bookmarkStart w:id="1" w:name="TOC-Finding-your-focus"/>
            <w:bookmarkEnd w:id="1"/>
            <w:r w:rsidRPr="004B1C18">
              <w:rPr>
                <w:rFonts w:eastAsia="Times New Roman" w:cs="Times New Roman"/>
                <w:b/>
                <w:bCs/>
                <w:lang w:eastAsia="el-GR"/>
              </w:rPr>
              <w:t xml:space="preserve">Πως γράφουμε μία σύντομη </w:t>
            </w:r>
            <w:r w:rsidR="0035106D">
              <w:rPr>
                <w:rFonts w:eastAsia="Times New Roman" w:cs="Times New Roman"/>
                <w:b/>
                <w:bCs/>
                <w:lang w:eastAsia="el-GR"/>
              </w:rPr>
              <w:t xml:space="preserve">προπτυχιακή </w:t>
            </w:r>
            <w:r w:rsidRPr="004B1C18">
              <w:rPr>
                <w:rFonts w:eastAsia="Times New Roman" w:cs="Times New Roman"/>
                <w:b/>
                <w:bCs/>
                <w:lang w:eastAsia="el-GR"/>
              </w:rPr>
              <w:t>εργασία</w:t>
            </w:r>
            <w:r w:rsidR="009F517B" w:rsidRPr="004B1C18">
              <w:rPr>
                <w:rFonts w:eastAsia="Times New Roman" w:cs="Times New Roman"/>
                <w:b/>
                <w:bCs/>
                <w:lang w:eastAsia="el-GR"/>
              </w:rPr>
              <w:t xml:space="preserve"> 5-6 σελίδων</w:t>
            </w:r>
            <w:r w:rsidRPr="004B1C18">
              <w:rPr>
                <w:rFonts w:eastAsia="Times New Roman" w:cs="Times New Roman"/>
                <w:b/>
                <w:bCs/>
                <w:lang w:eastAsia="el-GR"/>
              </w:rPr>
              <w:t xml:space="preserve"> (κριτικό κείμενο</w:t>
            </w:r>
            <w:r w:rsidR="009F517B" w:rsidRPr="004B1C18">
              <w:rPr>
                <w:rFonts w:eastAsia="Times New Roman" w:cs="Times New Roman"/>
                <w:b/>
                <w:bCs/>
                <w:lang w:eastAsia="el-GR"/>
              </w:rPr>
              <w:t>/δοκίμιο</w:t>
            </w:r>
            <w:r w:rsidRPr="004B1C18">
              <w:rPr>
                <w:rFonts w:eastAsia="Times New Roman" w:cs="Times New Roman"/>
                <w:b/>
                <w:bCs/>
                <w:lang w:eastAsia="el-GR"/>
              </w:rPr>
              <w:t xml:space="preserve">) </w:t>
            </w:r>
            <w:r w:rsidR="0035106D" w:rsidRPr="0035106D">
              <w:rPr>
                <w:rFonts w:eastAsia="Times New Roman" w:cs="Times New Roman"/>
                <w:b/>
                <w:bCs/>
                <w:lang w:eastAsia="el-GR"/>
              </w:rPr>
              <w:t>στις</w:t>
            </w:r>
            <w:r w:rsidRPr="004B1C18">
              <w:rPr>
                <w:rFonts w:eastAsia="Times New Roman" w:cs="Times New Roman"/>
                <w:b/>
                <w:bCs/>
                <w:lang w:eastAsia="el-GR"/>
              </w:rPr>
              <w:t xml:space="preserve"> λογοτεχνικές</w:t>
            </w:r>
            <w:r w:rsidR="0035106D">
              <w:rPr>
                <w:rFonts w:eastAsia="Times New Roman" w:cs="Times New Roman"/>
                <w:b/>
                <w:bCs/>
                <w:lang w:eastAsia="el-GR"/>
              </w:rPr>
              <w:t xml:space="preserve"> (ή γραμματολογικές)</w:t>
            </w:r>
            <w:r w:rsidRPr="004B1C18">
              <w:rPr>
                <w:rFonts w:eastAsia="Times New Roman" w:cs="Times New Roman"/>
                <w:b/>
                <w:bCs/>
                <w:lang w:eastAsia="el-GR"/>
              </w:rPr>
              <w:t xml:space="preserve"> και πολιτισμικές σπουδές.</w:t>
            </w:r>
          </w:p>
          <w:p w:rsidR="00FE1552" w:rsidRPr="004B1C18" w:rsidRDefault="009F517B" w:rsidP="00786269">
            <w:pPr>
              <w:pStyle w:val="a5"/>
              <w:numPr>
                <w:ilvl w:val="0"/>
                <w:numId w:val="7"/>
              </w:numPr>
              <w:tabs>
                <w:tab w:val="left" w:pos="7655"/>
                <w:tab w:val="left" w:pos="8306"/>
              </w:tabs>
              <w:spacing w:before="100" w:beforeAutospacing="1" w:after="100" w:afterAutospacing="1" w:line="240" w:lineRule="auto"/>
              <w:ind w:right="793"/>
              <w:outlineLvl w:val="2"/>
              <w:rPr>
                <w:rFonts w:eastAsia="Times New Roman" w:cs="Times New Roman"/>
                <w:bCs/>
                <w:lang w:eastAsia="el-GR"/>
              </w:rPr>
            </w:pPr>
            <w:r w:rsidRPr="004B1C18">
              <w:rPr>
                <w:rFonts w:eastAsia="Times New Roman" w:cs="Times New Roman"/>
                <w:bCs/>
                <w:lang w:eastAsia="el-GR"/>
              </w:rPr>
              <w:t>Εστιάζουμε σε ένα θέμα ή ερώτημα. Αυτό είναι πιο εύκολο αν το θέμα σας δοθεί από τη διδάσκουσα, ενώ απαιτείται μία μικρή έρευνα και διάβασμα για να επιλέξετε ανάμεσα σε πολλά διαθέσιμα ερωτήματα ή για να διατυπώσετε ένα ερώτημα μόνοι σας. Καλό είναι το θέμα να ταυτίζεται με ένα ερώτημα ή να εί</w:t>
            </w:r>
            <w:r w:rsidR="0035106D">
              <w:rPr>
                <w:rFonts w:eastAsia="Times New Roman" w:cs="Times New Roman"/>
                <w:bCs/>
                <w:lang w:eastAsia="el-GR"/>
              </w:rPr>
              <w:t>ναι δυνατόν να αναδιατυπωθεί</w:t>
            </w:r>
            <w:r w:rsidRPr="004B1C18">
              <w:rPr>
                <w:rFonts w:eastAsia="Times New Roman" w:cs="Times New Roman"/>
                <w:bCs/>
                <w:lang w:eastAsia="el-GR"/>
              </w:rPr>
              <w:t xml:space="preserve"> ως ερώτημα, έτσι ώστε η έρευνα που θα κάνετε στις πηγές να κατευθύνεται από την προσπάθεια να απαντηθεί το ερώτημα. </w:t>
            </w:r>
          </w:p>
          <w:p w:rsidR="009F517B" w:rsidRPr="004B1C18" w:rsidRDefault="009F517B" w:rsidP="00786269">
            <w:pPr>
              <w:pStyle w:val="a5"/>
              <w:tabs>
                <w:tab w:val="left" w:pos="7655"/>
                <w:tab w:val="left" w:pos="8306"/>
              </w:tabs>
              <w:spacing w:before="100" w:beforeAutospacing="1" w:after="100" w:afterAutospacing="1" w:line="240" w:lineRule="auto"/>
              <w:ind w:left="388" w:right="793"/>
              <w:outlineLvl w:val="2"/>
              <w:rPr>
                <w:rFonts w:eastAsia="Times New Roman" w:cs="Times New Roman"/>
                <w:bCs/>
                <w:lang w:eastAsia="el-GR"/>
              </w:rPr>
            </w:pPr>
          </w:p>
          <w:p w:rsidR="009F517B" w:rsidRPr="004B1C18" w:rsidRDefault="009F517B" w:rsidP="00786269">
            <w:pPr>
              <w:pStyle w:val="a5"/>
              <w:tabs>
                <w:tab w:val="left" w:pos="7655"/>
                <w:tab w:val="left" w:pos="8306"/>
              </w:tabs>
              <w:spacing w:before="100" w:beforeAutospacing="1" w:after="100" w:afterAutospacing="1" w:line="240" w:lineRule="auto"/>
              <w:ind w:left="388" w:right="793"/>
              <w:outlineLvl w:val="2"/>
              <w:rPr>
                <w:rFonts w:eastAsia="Times New Roman" w:cs="Times New Roman"/>
                <w:bCs/>
                <w:lang w:eastAsia="el-GR"/>
              </w:rPr>
            </w:pPr>
            <w:r w:rsidRPr="004B1C18">
              <w:rPr>
                <w:rFonts w:eastAsia="Times New Roman" w:cs="Times New Roman"/>
                <w:bCs/>
                <w:lang w:eastAsia="el-GR"/>
              </w:rPr>
              <w:t>Από την αρχή ακόμα της εργασίας, από τη διατύπωση του θέματος, θα αντιμετωπίσετε την ορολογία και το είδος της γλώσσας που προσιδιάζει στο αντικείμενό σας: πολιτισμικές και λογοτεχνικές σπουδές, σπουδές φύλου</w:t>
            </w:r>
            <w:r w:rsidR="0035106D">
              <w:rPr>
                <w:rFonts w:eastAsia="Times New Roman" w:cs="Times New Roman"/>
                <w:bCs/>
                <w:lang w:eastAsia="el-GR"/>
              </w:rPr>
              <w:t>, θεωρία λογοτεχνίας</w:t>
            </w:r>
            <w:r w:rsidRPr="004B1C18">
              <w:rPr>
                <w:rFonts w:eastAsia="Times New Roman" w:cs="Times New Roman"/>
                <w:bCs/>
                <w:lang w:eastAsia="el-GR"/>
              </w:rPr>
              <w:t>. Είναι βασικό πριν ακόμα αρχίσετε την εργασία να έχετε καταλάβει τις βασικές έννοιες</w:t>
            </w:r>
            <w:r w:rsidR="007519A8" w:rsidRPr="004B1C18">
              <w:rPr>
                <w:rFonts w:eastAsia="Times New Roman" w:cs="Times New Roman"/>
                <w:bCs/>
                <w:lang w:eastAsia="el-GR"/>
              </w:rPr>
              <w:t>, τη θεωρία</w:t>
            </w:r>
            <w:r w:rsidRPr="004B1C18">
              <w:rPr>
                <w:rFonts w:eastAsia="Times New Roman" w:cs="Times New Roman"/>
                <w:bCs/>
                <w:lang w:eastAsia="el-GR"/>
              </w:rPr>
              <w:t xml:space="preserve"> και την ορολογία που</w:t>
            </w:r>
            <w:r w:rsidR="007519A8" w:rsidRPr="004B1C18">
              <w:rPr>
                <w:rFonts w:eastAsia="Times New Roman" w:cs="Times New Roman"/>
                <w:bCs/>
                <w:lang w:eastAsia="el-GR"/>
              </w:rPr>
              <w:t xml:space="preserve"> χρησιμοποιούνται στο συγκεκριμένο γνωστικό αντικείμενο και για αυτόν τον λόγο η εργασία θα πρέπει να αρχίσει να εκπονείται μετά από έναν αριθμό μαθημάτων. Βέβαια, θα μπορούσατε να κάνετε μία προφορική παρουσίαση μιας πρώτης μορφής της εργασίας στην τάξη, μία παρουσίαση των ερωτημάτων και του προβληματισμού σας, οπότε η συζήτηση θα σας βοηθήσει να ξεκαθαρίσετε απορίες και να καταλάβετε τον τρόπο με τον οποίο </w:t>
            </w:r>
            <w:r w:rsidR="007519A8" w:rsidRPr="004B1C18">
              <w:rPr>
                <w:rFonts w:eastAsia="Times New Roman" w:cs="Times New Roman"/>
                <w:b/>
                <w:bCs/>
                <w:lang w:eastAsia="el-GR"/>
              </w:rPr>
              <w:t>θα αναπτύξετε μία ενδιαφέρουσα και πειστική επιχειρηματολογία</w:t>
            </w:r>
            <w:r w:rsidR="007519A8" w:rsidRPr="004B1C18">
              <w:rPr>
                <w:rFonts w:eastAsia="Times New Roman" w:cs="Times New Roman"/>
                <w:bCs/>
                <w:lang w:eastAsia="el-GR"/>
              </w:rPr>
              <w:t>.</w:t>
            </w:r>
            <w:r w:rsidRPr="004B1C18">
              <w:rPr>
                <w:rFonts w:eastAsia="Times New Roman" w:cs="Times New Roman"/>
                <w:bCs/>
                <w:lang w:eastAsia="el-GR"/>
              </w:rPr>
              <w:t xml:space="preserve"> </w:t>
            </w:r>
          </w:p>
          <w:p w:rsidR="00FE1552" w:rsidRPr="00FE1552" w:rsidRDefault="00CA63EA" w:rsidP="00786269">
            <w:pPr>
              <w:tabs>
                <w:tab w:val="left" w:pos="7655"/>
                <w:tab w:val="left" w:pos="8306"/>
              </w:tabs>
              <w:spacing w:before="100" w:beforeAutospacing="1" w:after="100" w:afterAutospacing="1" w:line="240" w:lineRule="auto"/>
              <w:ind w:left="0" w:right="793"/>
              <w:outlineLvl w:val="2"/>
              <w:rPr>
                <w:rFonts w:eastAsia="Times New Roman" w:cs="Times New Roman"/>
                <w:b/>
                <w:bCs/>
                <w:lang w:eastAsia="el-GR"/>
              </w:rPr>
            </w:pPr>
            <w:bookmarkStart w:id="2" w:name="topic"/>
            <w:bookmarkEnd w:id="2"/>
            <w:r w:rsidRPr="004B1C18">
              <w:rPr>
                <w:rFonts w:eastAsia="Times New Roman" w:cs="Times New Roman"/>
                <w:lang w:eastAsia="el-GR"/>
              </w:rPr>
              <w:t>Μπορείτε να συγκρίνετε περισσότερα από δύο λογοτεχνικά κείμενα ή να χρησιμοποιήσετε περισσότερα από ένα θεωρητικά/κριτικά κείμενα. Ε</w:t>
            </w:r>
            <w:r w:rsidR="007519A8" w:rsidRPr="004B1C18">
              <w:rPr>
                <w:rFonts w:eastAsia="Times New Roman" w:cs="Times New Roman"/>
                <w:lang w:eastAsia="el-GR"/>
              </w:rPr>
              <w:t>ίναι</w:t>
            </w:r>
            <w:r w:rsidRPr="004B1C18">
              <w:rPr>
                <w:rFonts w:eastAsia="Times New Roman" w:cs="Times New Roman"/>
                <w:lang w:eastAsia="el-GR"/>
              </w:rPr>
              <w:t xml:space="preserve"> όμως</w:t>
            </w:r>
            <w:r w:rsidR="007519A8" w:rsidRPr="004B1C18">
              <w:rPr>
                <w:rFonts w:eastAsia="Times New Roman" w:cs="Times New Roman"/>
                <w:lang w:eastAsia="el-GR"/>
              </w:rPr>
              <w:t xml:space="preserve"> βασικό να ορίσετε το πεδίο του</w:t>
            </w:r>
            <w:r w:rsidRPr="004B1C18">
              <w:rPr>
                <w:rFonts w:eastAsia="Times New Roman" w:cs="Times New Roman"/>
                <w:lang w:eastAsia="el-GR"/>
              </w:rPr>
              <w:t xml:space="preserve"> θέματός σας</w:t>
            </w:r>
            <w:r w:rsidR="007519A8" w:rsidRPr="004B1C18">
              <w:rPr>
                <w:rFonts w:eastAsia="Times New Roman" w:cs="Times New Roman"/>
                <w:lang w:eastAsia="el-GR"/>
              </w:rPr>
              <w:t xml:space="preserve"> έτσι ώστε να είναι κατάλληλο για μία εργασία της έκτασης που έχετε αποφασίσει. </w:t>
            </w:r>
            <w:r w:rsidR="007519A8" w:rsidRPr="004B1C18">
              <w:rPr>
                <w:rFonts w:eastAsia="Times New Roman" w:cs="Times New Roman"/>
                <w:bCs/>
                <w:lang w:eastAsia="el-GR"/>
              </w:rPr>
              <w:t xml:space="preserve">Ένα υπερβολικά γενικό θέμα που θα σας κάνει να χαθείτε στη βιβλιογραφία ίσως είναι κατάλληλο για βιβλίο ή μεταπτυχιακή εργασία αλλά όχι για μία προπτυχιακή εργασία 5-6 σελίδων. Για παράδειγμα, ένας τίτλος όπως «Η συσχέτιση εθνικής ταυτότητας και αρρενωπότητας στο έργο της Πηνελόπης Δέλτα» </w:t>
            </w:r>
            <w:r w:rsidR="0035106D">
              <w:rPr>
                <w:rFonts w:eastAsia="Times New Roman" w:cs="Times New Roman"/>
                <w:bCs/>
                <w:lang w:eastAsia="el-GR"/>
              </w:rPr>
              <w:t>δημιουργεί</w:t>
            </w:r>
            <w:r w:rsidR="007519A8" w:rsidRPr="004B1C18">
              <w:rPr>
                <w:rFonts w:eastAsia="Times New Roman" w:cs="Times New Roman"/>
                <w:bCs/>
                <w:lang w:eastAsia="el-GR"/>
              </w:rPr>
              <w:t xml:space="preserve"> υπερβολικά ευρύ πεδίο. Αντίθετα </w:t>
            </w:r>
            <w:r w:rsidR="0035106D">
              <w:rPr>
                <w:rFonts w:eastAsia="Times New Roman" w:cs="Times New Roman"/>
                <w:bCs/>
                <w:lang w:eastAsia="el-GR"/>
              </w:rPr>
              <w:t xml:space="preserve">το </w:t>
            </w:r>
            <w:r w:rsidR="007519A8" w:rsidRPr="004B1C18">
              <w:rPr>
                <w:rFonts w:eastAsia="Times New Roman" w:cs="Times New Roman"/>
                <w:bCs/>
                <w:lang w:eastAsia="el-GR"/>
              </w:rPr>
              <w:t xml:space="preserve">«Η αναπαράσταση του αγοριού στον </w:t>
            </w:r>
            <w:r w:rsidR="007519A8" w:rsidRPr="0035106D">
              <w:rPr>
                <w:rFonts w:eastAsia="Times New Roman" w:cs="Times New Roman"/>
                <w:bCs/>
                <w:i/>
                <w:lang w:eastAsia="el-GR"/>
              </w:rPr>
              <w:t>Τρελλαντώνη</w:t>
            </w:r>
            <w:r w:rsidR="007519A8" w:rsidRPr="004B1C18">
              <w:rPr>
                <w:rFonts w:eastAsia="Times New Roman" w:cs="Times New Roman"/>
                <w:bCs/>
                <w:lang w:eastAsia="el-GR"/>
              </w:rPr>
              <w:t xml:space="preserve"> της Πηνελόπης Δέλτα» είναι περισσότερο κατάλληλο για μικρότερη εργασία που είναι το ζητούμενο για το δικό μας μάθημα.</w:t>
            </w:r>
            <w:r w:rsidR="00B45DC8" w:rsidRPr="004B1C18">
              <w:rPr>
                <w:rFonts w:eastAsia="Times New Roman" w:cs="Times New Roman"/>
                <w:bCs/>
                <w:lang w:eastAsia="el-GR"/>
              </w:rPr>
              <w:t xml:space="preserve"> Αν για κάποιο θέμα δεν υπάρχει υλικό ή το υλικό είναι ελάχιστο</w:t>
            </w:r>
            <w:r w:rsidR="0035106D">
              <w:rPr>
                <w:rFonts w:eastAsia="Times New Roman" w:cs="Times New Roman"/>
                <w:bCs/>
                <w:lang w:eastAsia="el-GR"/>
              </w:rPr>
              <w:t>,</w:t>
            </w:r>
            <w:r w:rsidR="00B45DC8" w:rsidRPr="004B1C18">
              <w:rPr>
                <w:rFonts w:eastAsia="Times New Roman" w:cs="Times New Roman"/>
                <w:bCs/>
                <w:lang w:eastAsia="el-GR"/>
              </w:rPr>
              <w:t xml:space="preserve"> το θέμα σας ίσως είναι υπερβολικά περιορισμένο και περιοριστικό.</w:t>
            </w:r>
            <w:r w:rsidR="00FE1552" w:rsidRPr="00FE1552">
              <w:rPr>
                <w:rFonts w:eastAsia="Times New Roman" w:cs="Times New Roman"/>
                <w:b/>
                <w:bCs/>
                <w:lang w:val="en-US" w:eastAsia="el-GR"/>
              </w:rPr>
              <w:t> </w:t>
            </w:r>
          </w:p>
          <w:p w:rsidR="00FE1552" w:rsidRPr="0035106D" w:rsidRDefault="00B45DC8"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lang w:eastAsia="el-GR"/>
              </w:rPr>
              <w:t xml:space="preserve">Το ζητούμενο είναι να έχεται τον έλεγχο της δουλειάς σας και του χρόνου σας, δηλαδή να μπορείτε να πάρετε αποφάσεις βασισμένες στο υλικό του μαθήματος, και να έχετε μία ελαστικότητα στο </w:t>
            </w:r>
            <w:r w:rsidRPr="004B1C18">
              <w:rPr>
                <w:rFonts w:eastAsia="Times New Roman" w:cs="Times New Roman"/>
                <w:lang w:eastAsia="el-GR"/>
              </w:rPr>
              <w:lastRenderedPageBreak/>
              <w:t xml:space="preserve">γράψιμό σας. Ίσως αρχίσετε μία επιχειρηματολογία που στην πορεία να πρέπει να την τροποποιήσετε και να την εκλεπτύνετε. </w:t>
            </w:r>
          </w:p>
          <w:p w:rsidR="00FE1552" w:rsidRPr="004B1C18" w:rsidRDefault="00B45DC8" w:rsidP="00786269">
            <w:pPr>
              <w:pStyle w:val="a5"/>
              <w:numPr>
                <w:ilvl w:val="0"/>
                <w:numId w:val="7"/>
              </w:numPr>
              <w:tabs>
                <w:tab w:val="left" w:pos="7655"/>
                <w:tab w:val="left" w:pos="8306"/>
              </w:tabs>
              <w:spacing w:before="100" w:beforeAutospacing="1" w:after="100" w:afterAutospacing="1" w:line="240" w:lineRule="auto"/>
              <w:ind w:left="0" w:right="793"/>
              <w:outlineLvl w:val="2"/>
              <w:rPr>
                <w:rFonts w:eastAsia="Times New Roman" w:cs="Times New Roman"/>
                <w:lang w:eastAsia="el-GR"/>
              </w:rPr>
            </w:pPr>
            <w:bookmarkStart w:id="3" w:name="analyse"/>
            <w:bookmarkEnd w:id="3"/>
            <w:r w:rsidRPr="004B1C18">
              <w:rPr>
                <w:rFonts w:eastAsia="Times New Roman" w:cs="Times New Roman"/>
                <w:b/>
                <w:bCs/>
                <w:lang w:eastAsia="el-GR"/>
              </w:rPr>
              <w:t>2. Αν σας δοθεί ένα θέμα εργασίας, αυτό θα εμπεριέχει λέξεις κλειδιά που θα πρέπει να εντοπίσετε και να βεβαιωθείτε ότι τις καταλαβαίνετε. (Αυτό ισχύει και για τις ερωτήσεις των εξετάσεων.)</w:t>
            </w:r>
            <w:r w:rsidRPr="004B1C18">
              <w:rPr>
                <w:rFonts w:eastAsia="Times New Roman" w:cs="Times New Roman"/>
                <w:lang w:eastAsia="el-GR"/>
              </w:rPr>
              <w:t xml:space="preserve"> Λέξεις ή φράσεις κλειδιά μπορεί να είναι «κριτική ανάγνωση», «η διάπλαση του ποιητικού υποκειμένου», «αντιθετικά δίπολα», «φύλο» και πολλές άλλες. Μην ξεχνάτε ότι στη θεωρία και την κριτική λογοτεχνίας χρησιμοποιούνται λέξεις ως όροι με τρόπο διαφορετικό από ό,τι στην καθημερινή ομιλία</w:t>
            </w:r>
            <w:r w:rsidR="00682C9B" w:rsidRPr="004B1C18">
              <w:rPr>
                <w:rFonts w:eastAsia="Times New Roman" w:cs="Times New Roman"/>
                <w:lang w:eastAsia="el-GR"/>
              </w:rPr>
              <w:t>. Για παράδειγμα η λέξη «</w:t>
            </w:r>
            <w:r w:rsidR="00CA63EA" w:rsidRPr="004B1C18">
              <w:rPr>
                <w:rFonts w:eastAsia="Times New Roman" w:cs="Times New Roman"/>
                <w:lang w:eastAsia="el-GR"/>
              </w:rPr>
              <w:t>λόγος</w:t>
            </w:r>
            <w:r w:rsidR="00682C9B" w:rsidRPr="004B1C18">
              <w:rPr>
                <w:rFonts w:eastAsia="Times New Roman" w:cs="Times New Roman"/>
                <w:lang w:eastAsia="el-GR"/>
              </w:rPr>
              <w:t>» αποτελεί αντικείμενο θεωρητικών επεξεργασιών και διαμάχης.</w:t>
            </w:r>
          </w:p>
          <w:p w:rsidR="00682C9B" w:rsidRPr="00FE1552" w:rsidRDefault="00682C9B" w:rsidP="00786269">
            <w:pPr>
              <w:pStyle w:val="a5"/>
              <w:numPr>
                <w:ilvl w:val="0"/>
                <w:numId w:val="7"/>
              </w:numPr>
              <w:tabs>
                <w:tab w:val="left" w:pos="7655"/>
                <w:tab w:val="left" w:pos="8306"/>
              </w:tabs>
              <w:spacing w:before="100" w:beforeAutospacing="1" w:after="100" w:afterAutospacing="1" w:line="240" w:lineRule="auto"/>
              <w:ind w:left="0" w:right="793"/>
              <w:outlineLvl w:val="2"/>
              <w:rPr>
                <w:rFonts w:eastAsia="Times New Roman" w:cs="Times New Roman"/>
                <w:lang w:eastAsia="el-GR"/>
              </w:rPr>
            </w:pPr>
          </w:p>
          <w:p w:rsidR="00FE1552" w:rsidRPr="004B1C18" w:rsidRDefault="00682C9B" w:rsidP="00786269">
            <w:pPr>
              <w:pStyle w:val="a5"/>
              <w:numPr>
                <w:ilvl w:val="0"/>
                <w:numId w:val="8"/>
              </w:numPr>
              <w:tabs>
                <w:tab w:val="left" w:pos="7655"/>
                <w:tab w:val="left" w:pos="8306"/>
              </w:tabs>
              <w:spacing w:before="100" w:beforeAutospacing="1" w:after="100" w:afterAutospacing="1" w:line="240" w:lineRule="auto"/>
              <w:ind w:right="793"/>
              <w:rPr>
                <w:rFonts w:eastAsia="Times New Roman" w:cs="Times New Roman"/>
                <w:lang w:eastAsia="el-GR"/>
              </w:rPr>
            </w:pPr>
            <w:r w:rsidRPr="004B1C18">
              <w:rPr>
                <w:rFonts w:eastAsia="Times New Roman" w:cs="Times New Roman"/>
                <w:b/>
                <w:bCs/>
                <w:lang w:eastAsia="el-GR"/>
              </w:rPr>
              <w:t>Οι περισσότερες εργασίες αποτελούνται</w:t>
            </w:r>
            <w:r w:rsidR="00361CD6" w:rsidRPr="004B1C18">
              <w:rPr>
                <w:rFonts w:eastAsia="Times New Roman" w:cs="Times New Roman"/>
                <w:b/>
                <w:bCs/>
                <w:lang w:eastAsia="el-GR"/>
              </w:rPr>
              <w:t xml:space="preserve"> από τρία μέρη, την </w:t>
            </w:r>
            <w:r w:rsidRPr="004B1C18">
              <w:rPr>
                <w:rFonts w:eastAsia="Times New Roman" w:cs="Times New Roman"/>
                <w:b/>
                <w:bCs/>
                <w:lang w:eastAsia="el-GR"/>
              </w:rPr>
              <w:t>εισαγωγή, το κυρίως μέρος του κειμένου και το συμπέρασμα. Ισως όμως να επιλέξετε το κυρίως μέρος της εργασίας σας να είναι χωρισμένο σε υποενότητες.</w:t>
            </w:r>
          </w:p>
          <w:p w:rsidR="00DE0690" w:rsidRPr="004B1C18" w:rsidRDefault="00682C9B"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lang w:eastAsia="el-GR"/>
              </w:rPr>
              <w:t>Κάθε ενότητα της εργασίας στοχεύει να πετύχει συγκεκριμένες ρητορικές λειτουργίες, έτσι ώστε να είναι πειστική για τον αναγνώστη</w:t>
            </w:r>
            <w:r w:rsidR="00FE1552" w:rsidRPr="00FE1552">
              <w:rPr>
                <w:rFonts w:eastAsia="Times New Roman" w:cs="Times New Roman"/>
                <w:lang w:eastAsia="el-GR"/>
              </w:rPr>
              <w:t>.</w:t>
            </w:r>
            <w:r w:rsidR="00FE1552" w:rsidRPr="00FE1552">
              <w:rPr>
                <w:rFonts w:eastAsia="Times New Roman" w:cs="Times New Roman"/>
                <w:lang w:val="en-US" w:eastAsia="el-GR"/>
              </w:rPr>
              <w:t> </w:t>
            </w:r>
          </w:p>
          <w:p w:rsidR="001157F6" w:rsidRPr="004B1C18" w:rsidRDefault="00682C9B"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b/>
                <w:lang w:eastAsia="el-GR"/>
              </w:rPr>
              <w:t>Η εισαγωγή θέτει</w:t>
            </w:r>
            <w:r w:rsidR="0035106D">
              <w:rPr>
                <w:rFonts w:eastAsia="Times New Roman" w:cs="Times New Roman"/>
                <w:lang w:eastAsia="el-GR"/>
              </w:rPr>
              <w:t xml:space="preserve"> το πρόβλημα ή</w:t>
            </w:r>
            <w:r w:rsidRPr="004B1C18">
              <w:rPr>
                <w:rFonts w:eastAsia="Times New Roman" w:cs="Times New Roman"/>
                <w:lang w:eastAsia="el-GR"/>
              </w:rPr>
              <w:t xml:space="preserve"> αναλύει το ερώτημα το οποίο η υπόλοιπη εργασία </w:t>
            </w:r>
            <w:r w:rsidR="001157F6" w:rsidRPr="004B1C18">
              <w:rPr>
                <w:rFonts w:eastAsia="Times New Roman" w:cs="Times New Roman"/>
                <w:lang w:eastAsia="el-GR"/>
              </w:rPr>
              <w:t>θ</w:t>
            </w:r>
            <w:r w:rsidRPr="004B1C18">
              <w:rPr>
                <w:rFonts w:eastAsia="Times New Roman" w:cs="Times New Roman"/>
                <w:lang w:eastAsia="el-GR"/>
              </w:rPr>
              <w:t>α εξετάσει με λεπτομέρεια.</w:t>
            </w:r>
            <w:r w:rsidR="00320622" w:rsidRPr="004B1C18">
              <w:rPr>
                <w:rFonts w:eastAsia="Times New Roman" w:cs="Times New Roman"/>
                <w:lang w:eastAsia="el-GR"/>
              </w:rPr>
              <w:t xml:space="preserve"> </w:t>
            </w:r>
            <w:r w:rsidR="001157F6" w:rsidRPr="004B1C18">
              <w:rPr>
                <w:rFonts w:eastAsia="Times New Roman" w:cs="Times New Roman"/>
                <w:lang w:eastAsia="el-GR"/>
              </w:rPr>
              <w:t>Για παράδειγμα αν γράφετε μία εργασία με τίτλο «Η καταλληλότητα της φεμινιστικής κριτικής ως προσέγγιση για την ποίηση του Μπωντλαίρ»</w:t>
            </w:r>
            <w:r w:rsidR="00320622" w:rsidRPr="004B1C18">
              <w:rPr>
                <w:rFonts w:eastAsia="Times New Roman" w:cs="Times New Roman"/>
                <w:lang w:eastAsia="el-GR"/>
              </w:rPr>
              <w:t xml:space="preserve"> (που είναι δυνατό να αναδιατυπωθεί ως ερώτημα «Είναι κατάλληλη η φεμινιστική κριτική για την ανάγνωση του Μπωντλαίρ;»</w:t>
            </w:r>
            <w:r w:rsidR="00DE0690" w:rsidRPr="004B1C18">
              <w:rPr>
                <w:rFonts w:eastAsia="Times New Roman" w:cs="Times New Roman"/>
                <w:lang w:eastAsia="el-GR"/>
              </w:rPr>
              <w:t>)</w:t>
            </w:r>
            <w:r w:rsidR="00320622" w:rsidRPr="004B1C18">
              <w:rPr>
                <w:rFonts w:eastAsia="Times New Roman" w:cs="Times New Roman"/>
                <w:lang w:eastAsia="el-GR"/>
              </w:rPr>
              <w:t xml:space="preserve"> </w:t>
            </w:r>
            <w:r w:rsidR="001157F6" w:rsidRPr="004B1C18">
              <w:rPr>
                <w:rFonts w:eastAsia="Times New Roman" w:cs="Times New Roman"/>
                <w:lang w:eastAsia="el-GR"/>
              </w:rPr>
              <w:t xml:space="preserve"> θα πρέπει στην εισαγωγή να εμπεριέχονται οι βασικές θέσεις της φεμινιστικής κριτικής για το</w:t>
            </w:r>
            <w:r w:rsidR="00CA63EA" w:rsidRPr="004B1C18">
              <w:rPr>
                <w:rFonts w:eastAsia="Times New Roman" w:cs="Times New Roman"/>
                <w:lang w:eastAsia="el-GR"/>
              </w:rPr>
              <w:t>ν λογοτεχνικό κανόνα,</w:t>
            </w:r>
            <w:r w:rsidR="001157F6" w:rsidRPr="004B1C18">
              <w:rPr>
                <w:rFonts w:eastAsia="Times New Roman" w:cs="Times New Roman"/>
                <w:lang w:eastAsia="el-GR"/>
              </w:rPr>
              <w:t xml:space="preserve"> τον τρόπο με τον οποίο</w:t>
            </w:r>
            <w:r w:rsidR="00CA63EA" w:rsidRPr="004B1C18">
              <w:rPr>
                <w:rFonts w:eastAsia="Times New Roman" w:cs="Times New Roman"/>
                <w:lang w:eastAsia="el-GR"/>
              </w:rPr>
              <w:t xml:space="preserve"> αυτή</w:t>
            </w:r>
            <w:r w:rsidR="001157F6" w:rsidRPr="004B1C18">
              <w:rPr>
                <w:rFonts w:eastAsia="Times New Roman" w:cs="Times New Roman"/>
                <w:lang w:eastAsia="el-GR"/>
              </w:rPr>
              <w:t xml:space="preserve"> διαφοροποιείται </w:t>
            </w:r>
            <w:r w:rsidR="00DE0690" w:rsidRPr="004B1C18">
              <w:rPr>
                <w:rFonts w:eastAsia="Times New Roman" w:cs="Times New Roman"/>
                <w:lang w:eastAsia="el-GR"/>
              </w:rPr>
              <w:t xml:space="preserve">από την παραδοσιακή προσέγγιση και </w:t>
            </w:r>
            <w:r w:rsidR="00CA63EA" w:rsidRPr="004B1C18">
              <w:rPr>
                <w:rFonts w:eastAsia="Times New Roman" w:cs="Times New Roman"/>
                <w:lang w:eastAsia="el-GR"/>
              </w:rPr>
              <w:t xml:space="preserve">επίσης </w:t>
            </w:r>
            <w:r w:rsidR="00DE0690" w:rsidRPr="004B1C18">
              <w:rPr>
                <w:rFonts w:eastAsia="Times New Roman" w:cs="Times New Roman"/>
                <w:lang w:eastAsia="el-GR"/>
              </w:rPr>
              <w:t>να εξηγήσετε γιατί έχετε επιλέξει το παράδειγμα τ</w:t>
            </w:r>
            <w:r w:rsidR="0035106D">
              <w:rPr>
                <w:rFonts w:eastAsia="Times New Roman" w:cs="Times New Roman"/>
                <w:lang w:eastAsia="el-GR"/>
              </w:rPr>
              <w:t xml:space="preserve">ου Μπωντλαίρ: </w:t>
            </w:r>
            <w:r w:rsidR="00DE0690" w:rsidRPr="004B1C18">
              <w:rPr>
                <w:rFonts w:eastAsia="Times New Roman" w:cs="Times New Roman"/>
                <w:lang w:eastAsia="el-GR"/>
              </w:rPr>
              <w:t>επειδή είναι απολύτως καταξιωμένος ως σπουδαίος συγγραφέας</w:t>
            </w:r>
            <w:r w:rsidR="005D405E" w:rsidRPr="004B1C18">
              <w:rPr>
                <w:rFonts w:eastAsia="Times New Roman" w:cs="Times New Roman"/>
                <w:lang w:eastAsia="el-GR"/>
              </w:rPr>
              <w:t xml:space="preserve">  και εκπρόσωπος του ευρωπαϊκού λογοτεχνικού κανόνα</w:t>
            </w:r>
            <w:r w:rsidR="00CA63EA" w:rsidRPr="004B1C18">
              <w:rPr>
                <w:rFonts w:eastAsia="Times New Roman" w:cs="Times New Roman"/>
                <w:lang w:eastAsia="el-GR"/>
              </w:rPr>
              <w:t>, ή άλλο</w:t>
            </w:r>
            <w:r w:rsidR="00DE0690" w:rsidRPr="004B1C18">
              <w:rPr>
                <w:rFonts w:eastAsia="Times New Roman" w:cs="Times New Roman"/>
                <w:lang w:eastAsia="el-GR"/>
              </w:rPr>
              <w:t>.</w:t>
            </w:r>
            <w:r w:rsidRPr="004B1C18">
              <w:rPr>
                <w:rFonts w:eastAsia="Times New Roman" w:cs="Times New Roman"/>
                <w:lang w:eastAsia="el-GR"/>
              </w:rPr>
              <w:t xml:space="preserve"> </w:t>
            </w:r>
          </w:p>
          <w:p w:rsidR="00320622" w:rsidRPr="004B1C18" w:rsidRDefault="00682C9B"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lang w:eastAsia="el-GR"/>
              </w:rPr>
              <w:t xml:space="preserve">Το κυρίως μέρος </w:t>
            </w:r>
            <w:r w:rsidR="001157F6" w:rsidRPr="004B1C18">
              <w:rPr>
                <w:rFonts w:eastAsia="Times New Roman" w:cs="Times New Roman"/>
                <w:lang w:eastAsia="el-GR"/>
              </w:rPr>
              <w:t xml:space="preserve">θα </w:t>
            </w:r>
            <w:r w:rsidRPr="004B1C18">
              <w:rPr>
                <w:rFonts w:eastAsia="Times New Roman" w:cs="Times New Roman"/>
                <w:lang w:eastAsia="el-GR"/>
              </w:rPr>
              <w:t xml:space="preserve">αποτελείται από </w:t>
            </w:r>
            <w:r w:rsidR="001157F6" w:rsidRPr="004B1C18">
              <w:rPr>
                <w:rFonts w:eastAsia="Times New Roman" w:cs="Times New Roman"/>
                <w:lang w:eastAsia="el-GR"/>
              </w:rPr>
              <w:t>μία κριτική ανάλυση του ποιητικού κειμένου η οποία θα χρησιμοποιεί ως εργαλείο τη θεωρητική συζήτηση για τη σχέση φεμιν</w:t>
            </w:r>
            <w:r w:rsidR="0035106D">
              <w:rPr>
                <w:rFonts w:eastAsia="Times New Roman" w:cs="Times New Roman"/>
                <w:lang w:eastAsia="el-GR"/>
              </w:rPr>
              <w:t>ισμού και λογοτεχνίας. Θ</w:t>
            </w:r>
            <w:r w:rsidR="001157F6" w:rsidRPr="004B1C18">
              <w:rPr>
                <w:rFonts w:eastAsia="Times New Roman" w:cs="Times New Roman"/>
                <w:lang w:eastAsia="el-GR"/>
              </w:rPr>
              <w:t xml:space="preserve">α πρέπει η επιχειρηματολογία να είναι δική σας, αλλά η χρήση θεωρητικών και κριτικών κειμένων (άρθρα, κλπ.) θα αναβαθμίσει και θα ανεβάσει το επίπεδο της συζήτησης. </w:t>
            </w:r>
            <w:r w:rsidR="00320622" w:rsidRPr="004B1C18">
              <w:rPr>
                <w:rFonts w:eastAsia="Times New Roman" w:cs="Times New Roman"/>
                <w:lang w:eastAsia="el-GR"/>
              </w:rPr>
              <w:t>Οι απόψεις άλλων</w:t>
            </w:r>
            <w:r w:rsidR="001157F6" w:rsidRPr="004B1C18">
              <w:rPr>
                <w:rFonts w:eastAsia="Times New Roman" w:cs="Times New Roman"/>
                <w:lang w:eastAsia="el-GR"/>
              </w:rPr>
              <w:t xml:space="preserve"> για το</w:t>
            </w:r>
            <w:r w:rsidRPr="004B1C18">
              <w:rPr>
                <w:rFonts w:eastAsia="Times New Roman" w:cs="Times New Roman"/>
                <w:lang w:eastAsia="el-GR"/>
              </w:rPr>
              <w:t xml:space="preserve"> </w:t>
            </w:r>
            <w:r w:rsidR="001157F6" w:rsidRPr="004B1C18">
              <w:rPr>
                <w:rFonts w:eastAsia="Times New Roman" w:cs="Times New Roman"/>
                <w:lang w:eastAsia="el-GR"/>
              </w:rPr>
              <w:t>θέμα</w:t>
            </w:r>
            <w:r w:rsidRPr="004B1C18">
              <w:rPr>
                <w:rFonts w:eastAsia="Times New Roman" w:cs="Times New Roman"/>
                <w:lang w:eastAsia="el-GR"/>
              </w:rPr>
              <w:t xml:space="preserve"> θα πρέπει να είναι ενσωματωμένες στη ροή του δικού σας λόγου και της δικής σας επιχειρηματολογίας. </w:t>
            </w:r>
            <w:r w:rsidR="001157F6" w:rsidRPr="004B1C18">
              <w:rPr>
                <w:rFonts w:eastAsia="Times New Roman" w:cs="Times New Roman"/>
                <w:lang w:eastAsia="el-GR"/>
              </w:rPr>
              <w:t>Ιδανικά θα πρέπει να χρησιμοποιήσετε ένα-δύο θεωρητικά ή κριτικά κείμενα (άρθρα, κεφάλαια βιβλίων), και όχι απλώς τις σημειώσεις του μαθήματος.</w:t>
            </w:r>
            <w:r w:rsidR="00320622" w:rsidRPr="004B1C18">
              <w:rPr>
                <w:rFonts w:eastAsia="Times New Roman" w:cs="Times New Roman"/>
                <w:lang w:eastAsia="el-GR"/>
              </w:rPr>
              <w:t xml:space="preserve"> Μερικές φορές είναι βοηθητικό να διαφωνεί κανείς με τους κριτικούς που χρησιμοποιεί γιατί η διαφωνία κάνει τη συζήτηση πιο ενδιαφέρουσα.</w:t>
            </w:r>
            <w:r w:rsidRPr="004B1C18">
              <w:rPr>
                <w:rFonts w:eastAsia="Times New Roman" w:cs="Times New Roman"/>
                <w:lang w:eastAsia="el-GR"/>
              </w:rPr>
              <w:t xml:space="preserve"> </w:t>
            </w:r>
            <w:r w:rsidR="00DE0690" w:rsidRPr="004B1C18">
              <w:rPr>
                <w:rFonts w:eastAsia="Times New Roman" w:cs="Times New Roman"/>
                <w:lang w:eastAsia="el-GR"/>
              </w:rPr>
              <w:t>Αν στον τίτλο της εργασίας υπάρχει η λέξη «συζήτηση» ο αναγνώστης θα περιμένει να παρουσιαστούν διαφορετικές απόψεις πάνω στο θέμα.</w:t>
            </w:r>
          </w:p>
          <w:p w:rsidR="00361CD6" w:rsidRPr="004B1C18" w:rsidRDefault="00361CD6"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lang w:eastAsia="el-GR"/>
              </w:rPr>
              <w:lastRenderedPageBreak/>
              <w:t>Η επιχειρημα</w:t>
            </w:r>
            <w:r w:rsidR="0035106D">
              <w:rPr>
                <w:rFonts w:eastAsia="Times New Roman" w:cs="Times New Roman"/>
                <w:lang w:eastAsia="el-GR"/>
              </w:rPr>
              <w:t>τολογία θα πρέπει να αναπτύσσεται</w:t>
            </w:r>
            <w:r w:rsidRPr="004B1C18">
              <w:rPr>
                <w:rFonts w:eastAsia="Times New Roman" w:cs="Times New Roman"/>
                <w:lang w:eastAsia="el-GR"/>
              </w:rPr>
              <w:t xml:space="preserve"> σταδιακά</w:t>
            </w:r>
            <w:r w:rsidR="0035106D">
              <w:rPr>
                <w:rFonts w:eastAsia="Times New Roman" w:cs="Times New Roman"/>
                <w:lang w:eastAsia="el-GR"/>
              </w:rPr>
              <w:t xml:space="preserve"> και κλιμακωτά,</w:t>
            </w:r>
            <w:r w:rsidRPr="004B1C18">
              <w:rPr>
                <w:rFonts w:eastAsia="Times New Roman" w:cs="Times New Roman"/>
                <w:lang w:eastAsia="el-GR"/>
              </w:rPr>
              <w:t xml:space="preserve"> σε </w:t>
            </w:r>
            <w:r w:rsidRPr="0035106D">
              <w:rPr>
                <w:rFonts w:eastAsia="Times New Roman" w:cs="Times New Roman"/>
                <w:b/>
                <w:lang w:eastAsia="el-GR"/>
              </w:rPr>
              <w:t>παραγράφους</w:t>
            </w:r>
            <w:r w:rsidRPr="004B1C18">
              <w:rPr>
                <w:rFonts w:eastAsia="Times New Roman" w:cs="Times New Roman"/>
                <w:lang w:eastAsia="el-GR"/>
              </w:rPr>
              <w:t xml:space="preserve"> που </w:t>
            </w:r>
            <w:r w:rsidR="0035106D">
              <w:rPr>
                <w:rFonts w:eastAsia="Times New Roman" w:cs="Times New Roman"/>
                <w:lang w:eastAsia="el-GR"/>
              </w:rPr>
              <w:t xml:space="preserve">να </w:t>
            </w:r>
            <w:r w:rsidRPr="004B1C18">
              <w:rPr>
                <w:rFonts w:eastAsia="Times New Roman" w:cs="Times New Roman"/>
                <w:lang w:eastAsia="el-GR"/>
              </w:rPr>
              <w:t>συνδέονται νοηματικά μεταξύ τους.</w:t>
            </w:r>
          </w:p>
          <w:p w:rsidR="00320622" w:rsidRPr="004B1C18" w:rsidRDefault="00320622"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lang w:eastAsia="el-GR"/>
              </w:rPr>
              <w:t>Ίσως να θέλετε η εργασία σας να παρουσιάσει απόψεις άλλων που διαφωνούν μεταξύ τους, ή διαφορετικά κείμενα που τα βάζετε εσείς να «συζητήσουν» μεταξύ τους, οπότε θα αντιπαραθέσετε τις απόψεις, θα τις συγκρίνετε και τέλος θα τοποθετηθείτε εσείς προσωπικά πάνω στη συζήτηση που θα έχετε παρουσιάσει και σχολιάσει.</w:t>
            </w:r>
          </w:p>
          <w:p w:rsidR="00320622" w:rsidRPr="004B1C18" w:rsidRDefault="00320622" w:rsidP="00786269">
            <w:pPr>
              <w:tabs>
                <w:tab w:val="left" w:pos="7655"/>
                <w:tab w:val="left" w:pos="8306"/>
              </w:tabs>
              <w:spacing w:before="100" w:beforeAutospacing="1" w:after="100" w:afterAutospacing="1" w:line="240" w:lineRule="auto"/>
              <w:ind w:left="0" w:right="793"/>
              <w:rPr>
                <w:rFonts w:eastAsia="Times New Roman" w:cs="Times New Roman"/>
                <w:lang w:eastAsia="el-GR"/>
              </w:rPr>
            </w:pPr>
            <w:r w:rsidRPr="004B1C18">
              <w:rPr>
                <w:rFonts w:eastAsia="Times New Roman" w:cs="Times New Roman"/>
                <w:b/>
                <w:lang w:eastAsia="el-GR"/>
              </w:rPr>
              <w:t>Το συμπέρασμα</w:t>
            </w:r>
            <w:r w:rsidRPr="004B1C18">
              <w:rPr>
                <w:rFonts w:eastAsia="Times New Roman" w:cs="Times New Roman"/>
                <w:lang w:eastAsia="el-GR"/>
              </w:rPr>
              <w:t xml:space="preserve"> της επιχειρηματολογίας θα πρέπει τελικά να απαντάει </w:t>
            </w:r>
            <w:r w:rsidR="0035106D">
              <w:rPr>
                <w:rFonts w:eastAsia="Times New Roman" w:cs="Times New Roman"/>
                <w:lang w:eastAsia="el-GR"/>
              </w:rPr>
              <w:t>σ</w:t>
            </w:r>
            <w:r w:rsidRPr="004B1C18">
              <w:rPr>
                <w:rFonts w:eastAsia="Times New Roman" w:cs="Times New Roman"/>
                <w:lang w:eastAsia="el-GR"/>
              </w:rPr>
              <w:t>το ερώτημα του τίτλου της εργασίας, αλλά δεν θα περιέχει καινούργιο υλικό ή ιδέες.</w:t>
            </w:r>
            <w:r w:rsidR="00DE0690" w:rsidRPr="004B1C18">
              <w:rPr>
                <w:rFonts w:eastAsia="Times New Roman" w:cs="Times New Roman"/>
                <w:lang w:eastAsia="el-GR"/>
              </w:rPr>
              <w:t xml:space="preserve"> Και να μην ξεχνάτε ότι το ερώτημα θα πρέπει να είναι αληθινό: αρχίζετε το διάβασμα και το γράψιμο χωρίς να έχετε προαποφασίσει</w:t>
            </w:r>
            <w:r w:rsidR="0035106D">
              <w:rPr>
                <w:rFonts w:eastAsia="Times New Roman" w:cs="Times New Roman"/>
                <w:lang w:eastAsia="el-GR"/>
              </w:rPr>
              <w:t>, για παράδειγμα,</w:t>
            </w:r>
            <w:r w:rsidR="00DE0690" w:rsidRPr="004B1C18">
              <w:rPr>
                <w:rFonts w:eastAsia="Times New Roman" w:cs="Times New Roman"/>
                <w:lang w:eastAsia="el-GR"/>
              </w:rPr>
              <w:t xml:space="preserve"> αν «είναι κατάλληλη</w:t>
            </w:r>
            <w:r w:rsidR="0035106D">
              <w:rPr>
                <w:rFonts w:eastAsia="Times New Roman" w:cs="Times New Roman"/>
                <w:lang w:eastAsia="el-GR"/>
              </w:rPr>
              <w:t xml:space="preserve"> η φεμινιστική κριτική</w:t>
            </w:r>
            <w:r w:rsidR="00DE0690" w:rsidRPr="004B1C18">
              <w:rPr>
                <w:rFonts w:eastAsia="Times New Roman" w:cs="Times New Roman"/>
                <w:lang w:eastAsia="el-GR"/>
              </w:rPr>
              <w:t xml:space="preserve"> για την ανάγνωση του Μπωντλαίρ» και η απάντηση στο ερώτημα θα </w:t>
            </w:r>
            <w:r w:rsidR="0035106D">
              <w:rPr>
                <w:rFonts w:eastAsia="Times New Roman" w:cs="Times New Roman"/>
                <w:lang w:eastAsia="el-GR"/>
              </w:rPr>
              <w:t>προκύψει</w:t>
            </w:r>
            <w:r w:rsidR="00DE0690" w:rsidRPr="004B1C18">
              <w:rPr>
                <w:rFonts w:eastAsia="Times New Roman" w:cs="Times New Roman"/>
                <w:lang w:eastAsia="el-GR"/>
              </w:rPr>
              <w:t xml:space="preserve"> μέσα από τη διαδικασία της εκπόνησης της εργασίας.</w:t>
            </w:r>
          </w:p>
          <w:p w:rsidR="005D405E" w:rsidRPr="004B1C18" w:rsidRDefault="005D405E" w:rsidP="00786269">
            <w:pPr>
              <w:pStyle w:val="a5"/>
              <w:numPr>
                <w:ilvl w:val="0"/>
                <w:numId w:val="8"/>
              </w:numPr>
              <w:tabs>
                <w:tab w:val="left" w:pos="7655"/>
                <w:tab w:val="left" w:pos="8306"/>
              </w:tabs>
              <w:spacing w:before="100" w:beforeAutospacing="1" w:after="100" w:afterAutospacing="1" w:line="240" w:lineRule="auto"/>
              <w:ind w:right="793"/>
              <w:rPr>
                <w:rFonts w:eastAsia="Times New Roman" w:cs="Times New Roman"/>
                <w:lang w:eastAsia="el-GR"/>
              </w:rPr>
            </w:pPr>
            <w:r w:rsidRPr="00786269">
              <w:rPr>
                <w:rFonts w:eastAsia="Times New Roman" w:cs="Times New Roman"/>
                <w:b/>
                <w:lang w:eastAsia="el-GR"/>
              </w:rPr>
              <w:t>Το ύφος του γραψίματος</w:t>
            </w:r>
            <w:r w:rsidRPr="004B1C18">
              <w:rPr>
                <w:rFonts w:eastAsia="Times New Roman" w:cs="Times New Roman"/>
                <w:lang w:eastAsia="el-GR"/>
              </w:rPr>
              <w:t xml:space="preserve"> πρέπει να είναι κατάλληλο για πανεπιστημιακή εργασία: απλό, με σωστή χρήση της ορολογίας, όχι λογοτεχνίζον.</w:t>
            </w:r>
          </w:p>
          <w:p w:rsidR="005D405E" w:rsidRPr="004B1C18" w:rsidRDefault="005D405E" w:rsidP="00786269">
            <w:pPr>
              <w:pStyle w:val="a5"/>
              <w:tabs>
                <w:tab w:val="left" w:pos="7655"/>
                <w:tab w:val="left" w:pos="8306"/>
              </w:tabs>
              <w:spacing w:before="100" w:beforeAutospacing="1" w:after="100" w:afterAutospacing="1" w:line="240" w:lineRule="auto"/>
              <w:ind w:left="388" w:right="793"/>
              <w:rPr>
                <w:rFonts w:eastAsia="Times New Roman" w:cs="Times New Roman"/>
                <w:lang w:eastAsia="el-GR"/>
              </w:rPr>
            </w:pPr>
          </w:p>
          <w:p w:rsidR="005D405E" w:rsidRPr="00786269" w:rsidRDefault="005D405E" w:rsidP="00786269">
            <w:pPr>
              <w:pStyle w:val="a5"/>
              <w:numPr>
                <w:ilvl w:val="0"/>
                <w:numId w:val="8"/>
              </w:numPr>
              <w:tabs>
                <w:tab w:val="left" w:pos="7655"/>
                <w:tab w:val="left" w:pos="8306"/>
              </w:tabs>
              <w:spacing w:before="100" w:beforeAutospacing="1" w:after="100" w:afterAutospacing="1" w:line="240" w:lineRule="auto"/>
              <w:ind w:right="793"/>
              <w:rPr>
                <w:rFonts w:eastAsia="Times New Roman" w:cs="Times New Roman"/>
                <w:b/>
                <w:lang w:eastAsia="el-GR"/>
              </w:rPr>
            </w:pPr>
            <w:r w:rsidRPr="00786269">
              <w:rPr>
                <w:rFonts w:eastAsia="Times New Roman" w:cs="Times New Roman"/>
                <w:b/>
                <w:lang w:eastAsia="el-GR"/>
              </w:rPr>
              <w:t>Μπείτε στη θέση του αναγνώστη της εργασίας σας:</w:t>
            </w:r>
          </w:p>
          <w:p w:rsidR="00FE1552" w:rsidRPr="004B1C18" w:rsidRDefault="005D405E" w:rsidP="00786269">
            <w:pPr>
              <w:pStyle w:val="a5"/>
              <w:tabs>
                <w:tab w:val="left" w:pos="7655"/>
                <w:tab w:val="left" w:pos="8306"/>
              </w:tabs>
              <w:spacing w:before="100" w:beforeAutospacing="1" w:after="100" w:afterAutospacing="1" w:line="240" w:lineRule="auto"/>
              <w:ind w:left="388" w:right="793"/>
              <w:rPr>
                <w:rFonts w:eastAsia="Times New Roman" w:cs="Times New Roman"/>
                <w:lang w:eastAsia="el-GR"/>
              </w:rPr>
            </w:pPr>
            <w:r w:rsidRPr="004B1C18">
              <w:rPr>
                <w:rFonts w:eastAsia="Times New Roman" w:cs="Times New Roman"/>
                <w:lang w:eastAsia="el-GR"/>
              </w:rPr>
              <w:t>Ο λόγος είναι καθαρός και σαφής;</w:t>
            </w:r>
            <w:r w:rsidR="00320622" w:rsidRPr="004B1C18">
              <w:rPr>
                <w:rFonts w:eastAsia="Times New Roman" w:cs="Times New Roman"/>
                <w:lang w:eastAsia="el-GR"/>
              </w:rPr>
              <w:t xml:space="preserve"> </w:t>
            </w:r>
            <w:r w:rsidRPr="004B1C18">
              <w:rPr>
                <w:rFonts w:eastAsia="Times New Roman" w:cs="Times New Roman"/>
                <w:lang w:eastAsia="el-GR"/>
              </w:rPr>
              <w:t>Υπάρχει ανάπτυξη επιχειρήματος; Υπάρχει δομή στην εργασία; Η εισαγωγή μας εξηγεί καθαρά «πού πάει» η εργασία; Υπάρχουν στοιχεία που φανερώνουν τη μελέτη που έχει προηγηθεί του γραψίματος;</w:t>
            </w:r>
            <w:r w:rsidR="00361CD6" w:rsidRPr="004B1C18">
              <w:rPr>
                <w:rFonts w:eastAsia="Times New Roman" w:cs="Times New Roman"/>
                <w:lang w:eastAsia="el-GR"/>
              </w:rPr>
              <w:t xml:space="preserve"> Υπάρχουν ασάφειες;</w:t>
            </w:r>
          </w:p>
          <w:p w:rsidR="00CA63EA" w:rsidRPr="004B1C18" w:rsidRDefault="00CA63EA" w:rsidP="00786269">
            <w:pPr>
              <w:pStyle w:val="a5"/>
              <w:tabs>
                <w:tab w:val="left" w:pos="7655"/>
                <w:tab w:val="left" w:pos="8306"/>
              </w:tabs>
              <w:spacing w:before="100" w:beforeAutospacing="1" w:after="100" w:afterAutospacing="1" w:line="240" w:lineRule="auto"/>
              <w:ind w:left="388" w:right="793"/>
              <w:rPr>
                <w:rFonts w:eastAsia="Times New Roman" w:cs="Times New Roman"/>
                <w:lang w:eastAsia="el-GR"/>
              </w:rPr>
            </w:pPr>
          </w:p>
          <w:p w:rsidR="00CA63EA" w:rsidRPr="0035106D" w:rsidRDefault="00CA63EA" w:rsidP="00786269">
            <w:pPr>
              <w:pStyle w:val="a5"/>
              <w:tabs>
                <w:tab w:val="left" w:pos="7655"/>
                <w:tab w:val="left" w:pos="8306"/>
              </w:tabs>
              <w:spacing w:before="100" w:beforeAutospacing="1" w:after="100" w:afterAutospacing="1" w:line="240" w:lineRule="auto"/>
              <w:ind w:left="388" w:right="793"/>
              <w:rPr>
                <w:rFonts w:eastAsia="Times New Roman" w:cs="Times New Roman"/>
                <w:i/>
                <w:sz w:val="24"/>
                <w:szCs w:val="24"/>
                <w:lang w:eastAsia="el-GR"/>
              </w:rPr>
            </w:pPr>
            <w:r w:rsidRPr="0035106D">
              <w:rPr>
                <w:rFonts w:eastAsia="Times New Roman" w:cs="Times New Roman"/>
                <w:i/>
                <w:sz w:val="24"/>
                <w:szCs w:val="24"/>
                <w:lang w:eastAsia="el-GR"/>
              </w:rPr>
              <w:t>Ένας άλλος τύπος εργασίας που είναι εξαιρετικά χρήσιμος είναι η κριτική παρουσία</w:t>
            </w:r>
            <w:r w:rsidR="004B1C18" w:rsidRPr="0035106D">
              <w:rPr>
                <w:rFonts w:eastAsia="Times New Roman" w:cs="Times New Roman"/>
                <w:i/>
                <w:sz w:val="24"/>
                <w:szCs w:val="24"/>
                <w:lang w:eastAsia="el-GR"/>
              </w:rPr>
              <w:t>ση μιας επιστημονικής εργασίας</w:t>
            </w:r>
            <w:r w:rsidRPr="0035106D">
              <w:rPr>
                <w:rFonts w:eastAsia="Times New Roman" w:cs="Times New Roman"/>
                <w:i/>
                <w:sz w:val="24"/>
                <w:szCs w:val="24"/>
                <w:lang w:eastAsia="el-GR"/>
              </w:rPr>
              <w:t>.</w:t>
            </w:r>
          </w:p>
          <w:p w:rsidR="00CA63EA" w:rsidRDefault="00CA63EA" w:rsidP="00786269">
            <w:pPr>
              <w:pStyle w:val="a5"/>
              <w:tabs>
                <w:tab w:val="left" w:pos="7655"/>
                <w:tab w:val="left" w:pos="8306"/>
              </w:tabs>
              <w:spacing w:before="100" w:beforeAutospacing="1" w:after="100" w:afterAutospacing="1" w:line="240" w:lineRule="auto"/>
              <w:ind w:left="388" w:right="793"/>
              <w:rPr>
                <w:rFonts w:eastAsia="Times New Roman" w:cs="Times New Roman"/>
                <w:i/>
                <w:sz w:val="24"/>
                <w:szCs w:val="24"/>
                <w:lang w:eastAsia="el-GR"/>
              </w:rPr>
            </w:pPr>
            <w:r w:rsidRPr="0035106D">
              <w:rPr>
                <w:rFonts w:eastAsia="Times New Roman" w:cs="Times New Roman"/>
                <w:i/>
                <w:sz w:val="24"/>
                <w:szCs w:val="24"/>
                <w:lang w:eastAsia="el-GR"/>
              </w:rPr>
              <w:t>Σε αυτήν την περίπτωση μελετάτε ένα άρθρο ή κεφάλαιο βιβλίο και εξηγείτε</w:t>
            </w:r>
            <w:r w:rsidR="004B1C18" w:rsidRPr="0035106D">
              <w:rPr>
                <w:rFonts w:eastAsia="Times New Roman" w:cs="Times New Roman"/>
                <w:i/>
                <w:sz w:val="24"/>
                <w:szCs w:val="24"/>
                <w:lang w:eastAsia="el-GR"/>
              </w:rPr>
              <w:t xml:space="preserve"> τους στόχους και</w:t>
            </w:r>
            <w:r w:rsidRPr="0035106D">
              <w:rPr>
                <w:rFonts w:eastAsia="Times New Roman" w:cs="Times New Roman"/>
                <w:i/>
                <w:sz w:val="24"/>
                <w:szCs w:val="24"/>
                <w:lang w:eastAsia="el-GR"/>
              </w:rPr>
              <w:t xml:space="preserve"> την επιχειρηματολογία του</w:t>
            </w:r>
            <w:r w:rsidR="004B1C18" w:rsidRPr="0035106D">
              <w:rPr>
                <w:rFonts w:eastAsia="Times New Roman" w:cs="Times New Roman"/>
                <w:i/>
                <w:sz w:val="24"/>
                <w:szCs w:val="24"/>
                <w:lang w:eastAsia="el-GR"/>
              </w:rPr>
              <w:t>. Βοηθάει να αρχίσετε την εργασία σας με μία σύνοψη και κατόπιν εστιάζετε σ</w:t>
            </w:r>
            <w:r w:rsidRPr="0035106D">
              <w:rPr>
                <w:rFonts w:eastAsia="Times New Roman" w:cs="Times New Roman"/>
                <w:i/>
                <w:sz w:val="24"/>
                <w:szCs w:val="24"/>
                <w:lang w:eastAsia="el-GR"/>
              </w:rPr>
              <w:t xml:space="preserve">τα βασικότερα σημεία. </w:t>
            </w:r>
            <w:r w:rsidR="004B1C18" w:rsidRPr="0035106D">
              <w:rPr>
                <w:rFonts w:eastAsia="Times New Roman" w:cs="Times New Roman"/>
                <w:i/>
                <w:sz w:val="24"/>
                <w:szCs w:val="24"/>
                <w:lang w:eastAsia="el-GR"/>
              </w:rPr>
              <w:t>Ιδανικά θα πρέπει να κρίνετε το κείμενο, να έχετε άποψη για το πόσο αποτελεσματικό, πειστικό ή χρήσιμο είναι.</w:t>
            </w:r>
          </w:p>
          <w:p w:rsidR="00C81A62" w:rsidRDefault="00C81A62" w:rsidP="00786269">
            <w:pPr>
              <w:pStyle w:val="a5"/>
              <w:tabs>
                <w:tab w:val="left" w:pos="7655"/>
                <w:tab w:val="left" w:pos="8306"/>
              </w:tabs>
              <w:spacing w:before="100" w:beforeAutospacing="1" w:after="100" w:afterAutospacing="1" w:line="240" w:lineRule="auto"/>
              <w:ind w:left="388" w:right="793"/>
              <w:rPr>
                <w:rFonts w:eastAsia="Times New Roman" w:cs="Times New Roman"/>
                <w:i/>
                <w:sz w:val="24"/>
                <w:szCs w:val="24"/>
                <w:lang w:eastAsia="el-GR"/>
              </w:rPr>
            </w:pPr>
          </w:p>
          <w:p w:rsidR="00786269" w:rsidRPr="00786269" w:rsidRDefault="00C81A62" w:rsidP="00786269">
            <w:pPr>
              <w:autoSpaceDE w:val="0"/>
              <w:autoSpaceDN w:val="0"/>
              <w:adjustRightInd w:val="0"/>
              <w:spacing w:line="240" w:lineRule="auto"/>
              <w:ind w:left="0"/>
              <w:rPr>
                <w:rFonts w:eastAsia="Times New Roman" w:cs="Times New Roman"/>
                <w:b/>
                <w:sz w:val="20"/>
                <w:szCs w:val="20"/>
                <w:lang w:eastAsia="el-GR"/>
              </w:rPr>
            </w:pPr>
            <w:r w:rsidRPr="00786269">
              <w:rPr>
                <w:rFonts w:eastAsia="Times New Roman" w:cs="Times New Roman"/>
                <w:b/>
                <w:sz w:val="20"/>
                <w:szCs w:val="20"/>
                <w:u w:val="single"/>
                <w:lang w:eastAsia="el-GR"/>
              </w:rPr>
              <w:t>Παραπομπές</w:t>
            </w:r>
            <w:r w:rsidRPr="00434619">
              <w:rPr>
                <w:rFonts w:eastAsia="Times New Roman" w:cs="Times New Roman"/>
                <w:b/>
                <w:sz w:val="20"/>
                <w:szCs w:val="20"/>
                <w:lang w:eastAsia="el-GR"/>
              </w:rPr>
              <w:t>:</w:t>
            </w:r>
            <w:r w:rsidRPr="00434619">
              <w:rPr>
                <w:rFonts w:eastAsia="Times New Roman" w:cs="Times New Roman"/>
                <w:sz w:val="20"/>
                <w:szCs w:val="20"/>
                <w:lang w:eastAsia="el-GR"/>
              </w:rPr>
              <w:t xml:space="preserve"> </w:t>
            </w:r>
            <w:r w:rsidRPr="00786269">
              <w:rPr>
                <w:rFonts w:eastAsia="Times New Roman" w:cs="Times New Roman"/>
                <w:b/>
                <w:sz w:val="20"/>
                <w:szCs w:val="20"/>
                <w:lang w:eastAsia="el-GR"/>
              </w:rPr>
              <w:t>Πάντοτε αναφέρετε τις πηγές από τις οποίες αντλείτε πληροφορίες και γνώσεις. Ποτέ δεν αντιγράφετε από άλλα κείμενα ή από το δίκτυο.</w:t>
            </w:r>
            <w:r w:rsidR="00786269">
              <w:rPr>
                <w:rFonts w:eastAsia="Times New Roman" w:cs="Times New Roman"/>
                <w:b/>
                <w:sz w:val="20"/>
                <w:szCs w:val="20"/>
                <w:lang w:eastAsia="el-GR"/>
              </w:rPr>
              <w:t xml:space="preserve"> Η αντιγραφή είνα παράπτωμα και ονομάζεται «λογοκλοπή».</w:t>
            </w:r>
          </w:p>
          <w:p w:rsidR="00786269" w:rsidRDefault="00C81A62" w:rsidP="00786269">
            <w:pPr>
              <w:autoSpaceDE w:val="0"/>
              <w:autoSpaceDN w:val="0"/>
              <w:adjustRightInd w:val="0"/>
              <w:spacing w:line="240" w:lineRule="auto"/>
              <w:ind w:left="0"/>
              <w:rPr>
                <w:rFonts w:eastAsia="Times New Roman" w:cs="Times New Roman"/>
                <w:sz w:val="20"/>
                <w:szCs w:val="20"/>
                <w:lang w:eastAsia="el-GR"/>
              </w:rPr>
            </w:pPr>
            <w:r w:rsidRPr="00434619">
              <w:rPr>
                <w:rFonts w:eastAsia="Times New Roman" w:cs="Times New Roman"/>
                <w:sz w:val="20"/>
                <w:szCs w:val="20"/>
                <w:lang w:eastAsia="el-GR"/>
              </w:rPr>
              <w:t xml:space="preserve">Με δικά σας λόγια μεταφέρετε τις θέσεις </w:t>
            </w:r>
            <w:r w:rsidR="00434619" w:rsidRPr="00434619">
              <w:rPr>
                <w:rFonts w:eastAsia="Times New Roman" w:cs="Times New Roman"/>
                <w:sz w:val="20"/>
                <w:szCs w:val="20"/>
                <w:lang w:eastAsia="el-GR"/>
              </w:rPr>
              <w:t>άλλων</w:t>
            </w:r>
            <w:r w:rsidRPr="00434619">
              <w:rPr>
                <w:rFonts w:eastAsia="Times New Roman" w:cs="Times New Roman"/>
                <w:sz w:val="20"/>
                <w:szCs w:val="20"/>
                <w:lang w:eastAsia="el-GR"/>
              </w:rPr>
              <w:t xml:space="preserve"> ως εξής: Όπως υποστηρίζει/έχει δείξει η Βιρτζίνια Γουλφ,</w:t>
            </w:r>
            <w:r w:rsidR="00786269" w:rsidRPr="00434619">
              <w:rPr>
                <w:rFonts w:eastAsia="Times New Roman" w:cs="Times New Roman"/>
                <w:sz w:val="20"/>
                <w:szCs w:val="20"/>
                <w:lang w:eastAsia="el-GR"/>
              </w:rPr>
              <w:t xml:space="preserve"> η γυναίκα συχνά λειτουργεί ως ο «καθρέφτης» του άντρα (Γουλφ, «Ενα δικό της δωμάτιο», </w:t>
            </w:r>
            <w:r w:rsidR="00786269">
              <w:rPr>
                <w:rFonts w:eastAsia="Times New Roman" w:cs="Times New Roman"/>
                <w:sz w:val="20"/>
                <w:szCs w:val="20"/>
                <w:lang w:eastAsia="el-GR"/>
              </w:rPr>
              <w:t>σελ. 56)</w:t>
            </w:r>
            <w:r w:rsidR="00434619">
              <w:rPr>
                <w:rFonts w:eastAsia="Times New Roman" w:cs="Times New Roman"/>
                <w:sz w:val="20"/>
                <w:szCs w:val="20"/>
                <w:lang w:eastAsia="el-GR"/>
              </w:rPr>
              <w:t xml:space="preserve">. </w:t>
            </w:r>
          </w:p>
          <w:p w:rsidR="00786269" w:rsidRDefault="00786269" w:rsidP="00786269">
            <w:pPr>
              <w:autoSpaceDE w:val="0"/>
              <w:autoSpaceDN w:val="0"/>
              <w:adjustRightInd w:val="0"/>
              <w:spacing w:line="240" w:lineRule="auto"/>
              <w:ind w:left="0"/>
              <w:rPr>
                <w:rFonts w:eastAsia="Times New Roman" w:cs="Times New Roman"/>
                <w:sz w:val="20"/>
                <w:szCs w:val="20"/>
                <w:lang w:eastAsia="el-GR"/>
              </w:rPr>
            </w:pPr>
            <w:r>
              <w:rPr>
                <w:rFonts w:eastAsia="Times New Roman" w:cs="Times New Roman"/>
                <w:sz w:val="20"/>
                <w:szCs w:val="20"/>
                <w:lang w:eastAsia="el-GR"/>
              </w:rPr>
              <w:t>Άλλος τρόπος: Πολλοί δέχονται τη</w:t>
            </w:r>
            <w:r w:rsidR="00434619">
              <w:rPr>
                <w:rFonts w:eastAsia="Times New Roman" w:cs="Times New Roman"/>
                <w:sz w:val="20"/>
                <w:szCs w:val="20"/>
                <w:lang w:eastAsia="el-GR"/>
              </w:rPr>
              <w:t xml:space="preserve"> θέση της</w:t>
            </w:r>
            <w:r>
              <w:rPr>
                <w:rFonts w:eastAsia="Times New Roman" w:cs="Times New Roman"/>
                <w:sz w:val="20"/>
                <w:szCs w:val="20"/>
                <w:lang w:eastAsia="el-GR"/>
              </w:rPr>
              <w:t xml:space="preserve"> Γουλφ ότι </w:t>
            </w:r>
            <w:r w:rsidRPr="00434619">
              <w:rPr>
                <w:rFonts w:eastAsia="Times New Roman" w:cs="Times New Roman"/>
                <w:sz w:val="20"/>
                <w:szCs w:val="20"/>
                <w:lang w:eastAsia="el-GR"/>
              </w:rPr>
              <w:t xml:space="preserve">η γυναίκα λειτουργεί ως ο «καθρέφτης» του άντρα (Γουλφ, «Ενα δικό της δωμάτιο», </w:t>
            </w:r>
            <w:r>
              <w:rPr>
                <w:rFonts w:eastAsia="Times New Roman" w:cs="Times New Roman"/>
                <w:sz w:val="20"/>
                <w:szCs w:val="20"/>
                <w:lang w:eastAsia="el-GR"/>
              </w:rPr>
              <w:t xml:space="preserve">σελ. 56) </w:t>
            </w:r>
            <w:r w:rsidR="00434619">
              <w:rPr>
                <w:rFonts w:eastAsia="Times New Roman" w:cs="Times New Roman"/>
                <w:sz w:val="20"/>
                <w:szCs w:val="20"/>
                <w:lang w:eastAsia="el-GR"/>
              </w:rPr>
              <w:t xml:space="preserve">αλλά </w:t>
            </w:r>
            <w:r>
              <w:rPr>
                <w:rFonts w:eastAsia="Times New Roman" w:cs="Times New Roman"/>
                <w:sz w:val="20"/>
                <w:szCs w:val="20"/>
                <w:lang w:eastAsia="el-GR"/>
              </w:rPr>
              <w:t xml:space="preserve">στην παρούσα εργασία θα υποστηριχτεί μία άλλη άποψη. </w:t>
            </w:r>
          </w:p>
          <w:p w:rsidR="00786269" w:rsidRDefault="00434619" w:rsidP="00786269">
            <w:pPr>
              <w:autoSpaceDE w:val="0"/>
              <w:autoSpaceDN w:val="0"/>
              <w:adjustRightInd w:val="0"/>
              <w:spacing w:line="240" w:lineRule="auto"/>
              <w:ind w:left="0"/>
              <w:rPr>
                <w:rFonts w:cs="TimesNewRomanPSMT"/>
                <w:sz w:val="20"/>
                <w:szCs w:val="20"/>
              </w:rPr>
            </w:pPr>
            <w:r>
              <w:rPr>
                <w:rFonts w:eastAsia="Times New Roman" w:cs="Times New Roman"/>
                <w:sz w:val="20"/>
                <w:szCs w:val="20"/>
                <w:lang w:eastAsia="el-GR"/>
              </w:rPr>
              <w:t xml:space="preserve"> </w:t>
            </w:r>
            <w:r w:rsidR="00C81A62" w:rsidRPr="00434619">
              <w:rPr>
                <w:rFonts w:eastAsia="Times New Roman" w:cs="Times New Roman"/>
                <w:sz w:val="20"/>
                <w:szCs w:val="20"/>
                <w:lang w:eastAsia="el-GR"/>
              </w:rPr>
              <w:t xml:space="preserve">Αν ενσωματώνετε στο δικό σας κείμενο </w:t>
            </w:r>
            <w:r w:rsidR="00C81A62" w:rsidRPr="00434619">
              <w:rPr>
                <w:rFonts w:eastAsia="Times New Roman" w:cs="Times New Roman"/>
                <w:b/>
                <w:sz w:val="20"/>
                <w:szCs w:val="20"/>
                <w:lang w:eastAsia="el-GR"/>
              </w:rPr>
              <w:t>παράθεμα</w:t>
            </w:r>
            <w:r w:rsidR="00C81A62" w:rsidRPr="00434619">
              <w:rPr>
                <w:rFonts w:eastAsia="Times New Roman" w:cs="Times New Roman"/>
                <w:sz w:val="20"/>
                <w:szCs w:val="20"/>
                <w:lang w:eastAsia="el-GR"/>
              </w:rPr>
              <w:t xml:space="preserve"> από κείμενο άλλου</w:t>
            </w:r>
            <w:r w:rsidR="00786269">
              <w:rPr>
                <w:rFonts w:eastAsia="Times New Roman" w:cs="Times New Roman"/>
                <w:sz w:val="20"/>
                <w:szCs w:val="20"/>
                <w:lang w:eastAsia="el-GR"/>
              </w:rPr>
              <w:t>,</w:t>
            </w:r>
            <w:r w:rsidR="00C81A62" w:rsidRPr="00434619">
              <w:rPr>
                <w:rFonts w:eastAsia="Times New Roman" w:cs="Times New Roman"/>
                <w:sz w:val="20"/>
                <w:szCs w:val="20"/>
                <w:lang w:eastAsia="el-GR"/>
              </w:rPr>
              <w:t xml:space="preserve"> το βάζετε σε </w:t>
            </w:r>
            <w:r w:rsidR="00C81A62" w:rsidRPr="00786269">
              <w:rPr>
                <w:rFonts w:eastAsia="Times New Roman" w:cs="Times New Roman"/>
                <w:b/>
                <w:sz w:val="20"/>
                <w:szCs w:val="20"/>
                <w:lang w:eastAsia="el-GR"/>
              </w:rPr>
              <w:t xml:space="preserve">εισαγωγικά «...». </w:t>
            </w:r>
            <w:r w:rsidR="00C81A62" w:rsidRPr="00434619">
              <w:rPr>
                <w:rFonts w:eastAsia="Times New Roman" w:cs="Times New Roman"/>
                <w:sz w:val="20"/>
                <w:szCs w:val="20"/>
                <w:lang w:eastAsia="el-GR"/>
              </w:rPr>
              <w:t>Για παράδειγμα</w:t>
            </w:r>
            <w:r w:rsidRPr="00434619">
              <w:rPr>
                <w:rFonts w:eastAsia="Times New Roman" w:cs="Times New Roman"/>
                <w:sz w:val="20"/>
                <w:szCs w:val="20"/>
                <w:lang w:eastAsia="el-GR"/>
              </w:rPr>
              <w:t>:</w:t>
            </w:r>
            <w:r w:rsidR="00C81A62" w:rsidRPr="00434619">
              <w:rPr>
                <w:rFonts w:eastAsia="Times New Roman" w:cs="Times New Roman"/>
                <w:sz w:val="20"/>
                <w:szCs w:val="20"/>
                <w:lang w:eastAsia="el-GR"/>
              </w:rPr>
              <w:t xml:space="preserve"> </w:t>
            </w:r>
            <w:r w:rsidRPr="00434619">
              <w:rPr>
                <w:rFonts w:eastAsia="Times New Roman" w:cs="Times New Roman"/>
                <w:sz w:val="20"/>
                <w:szCs w:val="20"/>
                <w:lang w:eastAsia="el-GR"/>
              </w:rPr>
              <w:t>Ο</w:t>
            </w:r>
            <w:r w:rsidR="00C81A62" w:rsidRPr="00434619">
              <w:rPr>
                <w:rFonts w:cs="TimesNewRomanPSMT"/>
                <w:sz w:val="20"/>
                <w:szCs w:val="20"/>
              </w:rPr>
              <w:t xml:space="preserve"> </w:t>
            </w:r>
            <w:r w:rsidRPr="00434619">
              <w:rPr>
                <w:rFonts w:cs="TimesNewRomanPSMT"/>
                <w:sz w:val="20"/>
                <w:szCs w:val="20"/>
              </w:rPr>
              <w:t xml:space="preserve">Ντρόυζεν </w:t>
            </w:r>
            <w:r w:rsidR="00C81A62" w:rsidRPr="00434619">
              <w:rPr>
                <w:rFonts w:cs="TimesNewRomanPSMT"/>
                <w:sz w:val="20"/>
                <w:szCs w:val="20"/>
              </w:rPr>
              <w:t>είναι ο</w:t>
            </w:r>
            <w:r w:rsidRPr="00434619">
              <w:rPr>
                <w:rFonts w:cs="TimesNewRomanPSMT"/>
                <w:sz w:val="20"/>
                <w:szCs w:val="20"/>
              </w:rPr>
              <w:t xml:space="preserve"> </w:t>
            </w:r>
            <w:r w:rsidR="00C81A62" w:rsidRPr="00434619">
              <w:rPr>
                <w:rFonts w:cs="TimesNewRomanPSMT"/>
                <w:sz w:val="20"/>
                <w:szCs w:val="20"/>
              </w:rPr>
              <w:t xml:space="preserve">δημιουργός της έννοιας </w:t>
            </w:r>
            <w:r w:rsidR="00C81A62" w:rsidRPr="00434619">
              <w:rPr>
                <w:rFonts w:cs="TimesNewRomanPSMT"/>
                <w:sz w:val="20"/>
                <w:szCs w:val="20"/>
              </w:rPr>
              <w:lastRenderedPageBreak/>
              <w:t>«Hellenismus» που χαρακτηρίζει αυτή την περίοδο</w:t>
            </w:r>
            <w:r w:rsidRPr="00434619">
              <w:rPr>
                <w:rFonts w:cs="TimesNewRomanPSMT"/>
                <w:sz w:val="20"/>
                <w:szCs w:val="20"/>
              </w:rPr>
              <w:t xml:space="preserve"> </w:t>
            </w:r>
            <w:r w:rsidR="00C81A62" w:rsidRPr="00434619">
              <w:rPr>
                <w:rFonts w:cs="TimesNewRomanPSMT"/>
                <w:sz w:val="20"/>
                <w:szCs w:val="20"/>
              </w:rPr>
              <w:t>με γνώρισμα</w:t>
            </w:r>
            <w:r w:rsidRPr="00434619">
              <w:rPr>
                <w:rFonts w:cs="TimesNewRomanPSMT"/>
                <w:sz w:val="20"/>
                <w:szCs w:val="20"/>
              </w:rPr>
              <w:t xml:space="preserve"> </w:t>
            </w:r>
            <w:r w:rsidR="00C81A62" w:rsidRPr="00434619">
              <w:rPr>
                <w:rFonts w:cs="TimesNewRomanPSMT"/>
                <w:sz w:val="20"/>
                <w:szCs w:val="20"/>
              </w:rPr>
              <w:t xml:space="preserve">τον κοσμοπολίτικο πολιτισμό που προκύπτει από </w:t>
            </w:r>
            <w:r w:rsidR="00C81A62" w:rsidRPr="00434619">
              <w:rPr>
                <w:rFonts w:cs="TimesNewRomanPSMT"/>
                <w:b/>
                <w:sz w:val="20"/>
                <w:szCs w:val="20"/>
              </w:rPr>
              <w:t>«</w:t>
            </w:r>
            <w:r w:rsidR="00C81A62" w:rsidRPr="00434619">
              <w:rPr>
                <w:rFonts w:cs="TimesNewRomanPSMT"/>
                <w:sz w:val="20"/>
                <w:szCs w:val="20"/>
              </w:rPr>
              <w:t>τη μείξη της</w:t>
            </w:r>
            <w:r w:rsidRPr="00434619">
              <w:rPr>
                <w:rFonts w:cs="TimesNewRomanPSMT"/>
                <w:sz w:val="20"/>
                <w:szCs w:val="20"/>
              </w:rPr>
              <w:t xml:space="preserve"> </w:t>
            </w:r>
            <w:r w:rsidR="00C81A62" w:rsidRPr="00434619">
              <w:rPr>
                <w:rFonts w:cs="TimesNewRomanPSMT"/>
                <w:sz w:val="20"/>
                <w:szCs w:val="20"/>
              </w:rPr>
              <w:t>ανατολικής με τη δυτική ζωή</w:t>
            </w:r>
            <w:r w:rsidR="00C81A62" w:rsidRPr="00434619">
              <w:rPr>
                <w:rFonts w:cs="TimesNewRomanPSMT"/>
                <w:b/>
                <w:sz w:val="20"/>
                <w:szCs w:val="20"/>
              </w:rPr>
              <w:t>»</w:t>
            </w:r>
            <w:r w:rsidRPr="00434619">
              <w:rPr>
                <w:rFonts w:cs="TimesNewRomanPSMT"/>
                <w:sz w:val="20"/>
                <w:szCs w:val="20"/>
              </w:rPr>
              <w:t xml:space="preserve"> (Κανφόρα, σ. 21). </w:t>
            </w:r>
          </w:p>
          <w:p w:rsidR="00786269" w:rsidRDefault="00434619" w:rsidP="00786269">
            <w:pPr>
              <w:autoSpaceDE w:val="0"/>
              <w:autoSpaceDN w:val="0"/>
              <w:adjustRightInd w:val="0"/>
              <w:spacing w:line="240" w:lineRule="auto"/>
              <w:ind w:left="0"/>
              <w:rPr>
                <w:rFonts w:cs="TimesNewRomanPSMT"/>
                <w:sz w:val="20"/>
                <w:szCs w:val="20"/>
              </w:rPr>
            </w:pPr>
            <w:r w:rsidRPr="00434619">
              <w:rPr>
                <w:rFonts w:cs="TimesNewRomanPSMT"/>
                <w:sz w:val="20"/>
                <w:szCs w:val="20"/>
              </w:rPr>
              <w:t xml:space="preserve">Τα παραθέματα καλό είναι να μην ξεπερνούν τις τέσσερις σειρές. </w:t>
            </w:r>
          </w:p>
          <w:p w:rsidR="00C81A62" w:rsidRPr="00434619" w:rsidRDefault="00434619" w:rsidP="00786269">
            <w:pPr>
              <w:autoSpaceDE w:val="0"/>
              <w:autoSpaceDN w:val="0"/>
              <w:adjustRightInd w:val="0"/>
              <w:spacing w:line="240" w:lineRule="auto"/>
              <w:ind w:left="0"/>
              <w:rPr>
                <w:rFonts w:cs="TimesNewRomanPSMT"/>
                <w:sz w:val="20"/>
                <w:szCs w:val="20"/>
              </w:rPr>
            </w:pPr>
            <w:r w:rsidRPr="00434619">
              <w:rPr>
                <w:rFonts w:cs="TimesNewRomanPSMT"/>
                <w:sz w:val="20"/>
                <w:szCs w:val="20"/>
              </w:rPr>
              <w:t xml:space="preserve">Υπάρχουν διάφοροι κανόνες για τους τρόπους εισαγωγής των παραπομπών, αλλά αυτό που έχει σημασία δεν είναι ο τρόπος που θα επιλέξετε αλλά το να μην ξεχνάτε να παραπέμπετε.  </w:t>
            </w:r>
            <w:r w:rsidR="00786269">
              <w:rPr>
                <w:rFonts w:cs="TimesNewRomanPSMT"/>
                <w:sz w:val="20"/>
                <w:szCs w:val="20"/>
              </w:rPr>
              <w:t>Ένας πρακτικός τρόπος είναι οι σύντομες παραπομπές σ</w:t>
            </w:r>
            <w:r w:rsidR="00F116AC">
              <w:rPr>
                <w:rFonts w:cs="TimesNewRomanPSMT"/>
                <w:sz w:val="20"/>
                <w:szCs w:val="20"/>
              </w:rPr>
              <w:t xml:space="preserve">ε συγγραφέα και σελίδα του άρθρου/βιβλίου μέσα σε παρένθεση μέσα στο κείμενο της εργασίας, και ένας κατάλογος με τα πλήρη στοιχεία των κειμένων στα οποία παραπέμψατε στο τέλος της εργασίας. </w:t>
            </w:r>
            <w:r w:rsidRPr="00434619">
              <w:rPr>
                <w:rFonts w:cs="ZWAdobeF"/>
                <w:sz w:val="20"/>
                <w:szCs w:val="20"/>
              </w:rPr>
              <w:t xml:space="preserve"> </w:t>
            </w:r>
          </w:p>
          <w:p w:rsidR="00FE1552" w:rsidRPr="00FE1552" w:rsidRDefault="00FE1552" w:rsidP="00786269">
            <w:pPr>
              <w:tabs>
                <w:tab w:val="left" w:pos="7655"/>
                <w:tab w:val="left" w:pos="8306"/>
              </w:tabs>
              <w:spacing w:before="100" w:beforeAutospacing="1" w:after="100" w:afterAutospacing="1" w:line="240" w:lineRule="auto"/>
              <w:ind w:left="720" w:right="793"/>
              <w:rPr>
                <w:rFonts w:eastAsia="Times New Roman" w:cs="Times New Roman"/>
                <w:lang w:eastAsia="el-GR"/>
              </w:rPr>
            </w:pPr>
            <w:bookmarkStart w:id="4" w:name="edit"/>
            <w:bookmarkEnd w:id="4"/>
          </w:p>
        </w:tc>
      </w:tr>
    </w:tbl>
    <w:p w:rsidR="005355F1" w:rsidRPr="004B1C18" w:rsidRDefault="005355F1" w:rsidP="00786269">
      <w:pPr>
        <w:tabs>
          <w:tab w:val="left" w:pos="7655"/>
          <w:tab w:val="left" w:pos="8306"/>
        </w:tabs>
        <w:ind w:right="793"/>
      </w:pPr>
    </w:p>
    <w:sectPr w:rsidR="005355F1" w:rsidRPr="004B1C18" w:rsidSect="0078626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269" w:rsidRDefault="00786269" w:rsidP="00786269">
      <w:pPr>
        <w:spacing w:line="240" w:lineRule="auto"/>
      </w:pPr>
      <w:r>
        <w:separator/>
      </w:r>
    </w:p>
  </w:endnote>
  <w:endnote w:type="continuationSeparator" w:id="0">
    <w:p w:rsidR="00786269" w:rsidRDefault="00786269" w:rsidP="00786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ZWAdobeF">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1750"/>
      <w:docPartObj>
        <w:docPartGallery w:val="Page Numbers (Bottom of Page)"/>
        <w:docPartUnique/>
      </w:docPartObj>
    </w:sdtPr>
    <w:sdtEndPr/>
    <w:sdtContent>
      <w:p w:rsidR="008635F4" w:rsidRDefault="001D1B06">
        <w:pPr>
          <w:pStyle w:val="a7"/>
          <w:jc w:val="right"/>
        </w:pPr>
        <w:r>
          <w:fldChar w:fldCharType="begin"/>
        </w:r>
        <w:r>
          <w:instrText xml:space="preserve"> PAGE   \* MERGEFORMAT </w:instrText>
        </w:r>
        <w:r>
          <w:fldChar w:fldCharType="separate"/>
        </w:r>
        <w:r w:rsidR="00A122E3">
          <w:rPr>
            <w:noProof/>
          </w:rPr>
          <w:t>2</w:t>
        </w:r>
        <w:r>
          <w:rPr>
            <w:noProof/>
          </w:rPr>
          <w:fldChar w:fldCharType="end"/>
        </w:r>
      </w:p>
    </w:sdtContent>
  </w:sdt>
  <w:p w:rsidR="00786269" w:rsidRDefault="007862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269" w:rsidRDefault="00786269" w:rsidP="00786269">
      <w:pPr>
        <w:spacing w:line="240" w:lineRule="auto"/>
      </w:pPr>
      <w:r>
        <w:separator/>
      </w:r>
    </w:p>
  </w:footnote>
  <w:footnote w:type="continuationSeparator" w:id="0">
    <w:p w:rsidR="00786269" w:rsidRDefault="00786269" w:rsidP="007862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351"/>
    <w:multiLevelType w:val="multilevel"/>
    <w:tmpl w:val="567C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0254"/>
    <w:multiLevelType w:val="hybridMultilevel"/>
    <w:tmpl w:val="DD20BA28"/>
    <w:lvl w:ilvl="0" w:tplc="1C44DAD6">
      <w:start w:val="3"/>
      <w:numFmt w:val="decimal"/>
      <w:lvlText w:val="%1."/>
      <w:lvlJc w:val="left"/>
      <w:pPr>
        <w:ind w:left="388" w:hanging="360"/>
      </w:pPr>
      <w:rPr>
        <w:rFonts w:hint="default"/>
        <w:b/>
      </w:rPr>
    </w:lvl>
    <w:lvl w:ilvl="1" w:tplc="04080019" w:tentative="1">
      <w:start w:val="1"/>
      <w:numFmt w:val="lowerLetter"/>
      <w:lvlText w:val="%2."/>
      <w:lvlJc w:val="left"/>
      <w:pPr>
        <w:ind w:left="1108" w:hanging="360"/>
      </w:pPr>
    </w:lvl>
    <w:lvl w:ilvl="2" w:tplc="0408001B" w:tentative="1">
      <w:start w:val="1"/>
      <w:numFmt w:val="lowerRoman"/>
      <w:lvlText w:val="%3."/>
      <w:lvlJc w:val="right"/>
      <w:pPr>
        <w:ind w:left="1828" w:hanging="180"/>
      </w:pPr>
    </w:lvl>
    <w:lvl w:ilvl="3" w:tplc="0408000F" w:tentative="1">
      <w:start w:val="1"/>
      <w:numFmt w:val="decimal"/>
      <w:lvlText w:val="%4."/>
      <w:lvlJc w:val="left"/>
      <w:pPr>
        <w:ind w:left="2548" w:hanging="360"/>
      </w:pPr>
    </w:lvl>
    <w:lvl w:ilvl="4" w:tplc="04080019" w:tentative="1">
      <w:start w:val="1"/>
      <w:numFmt w:val="lowerLetter"/>
      <w:lvlText w:val="%5."/>
      <w:lvlJc w:val="left"/>
      <w:pPr>
        <w:ind w:left="3268" w:hanging="360"/>
      </w:pPr>
    </w:lvl>
    <w:lvl w:ilvl="5" w:tplc="0408001B" w:tentative="1">
      <w:start w:val="1"/>
      <w:numFmt w:val="lowerRoman"/>
      <w:lvlText w:val="%6."/>
      <w:lvlJc w:val="right"/>
      <w:pPr>
        <w:ind w:left="3988" w:hanging="180"/>
      </w:pPr>
    </w:lvl>
    <w:lvl w:ilvl="6" w:tplc="0408000F" w:tentative="1">
      <w:start w:val="1"/>
      <w:numFmt w:val="decimal"/>
      <w:lvlText w:val="%7."/>
      <w:lvlJc w:val="left"/>
      <w:pPr>
        <w:ind w:left="4708" w:hanging="360"/>
      </w:pPr>
    </w:lvl>
    <w:lvl w:ilvl="7" w:tplc="04080019" w:tentative="1">
      <w:start w:val="1"/>
      <w:numFmt w:val="lowerLetter"/>
      <w:lvlText w:val="%8."/>
      <w:lvlJc w:val="left"/>
      <w:pPr>
        <w:ind w:left="5428" w:hanging="360"/>
      </w:pPr>
    </w:lvl>
    <w:lvl w:ilvl="8" w:tplc="0408001B" w:tentative="1">
      <w:start w:val="1"/>
      <w:numFmt w:val="lowerRoman"/>
      <w:lvlText w:val="%9."/>
      <w:lvlJc w:val="right"/>
      <w:pPr>
        <w:ind w:left="6148" w:hanging="180"/>
      </w:pPr>
    </w:lvl>
  </w:abstractNum>
  <w:abstractNum w:abstractNumId="2" w15:restartNumberingAfterBreak="0">
    <w:nsid w:val="0E96473C"/>
    <w:multiLevelType w:val="multilevel"/>
    <w:tmpl w:val="309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B1A59"/>
    <w:multiLevelType w:val="multilevel"/>
    <w:tmpl w:val="38207A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E253C"/>
    <w:multiLevelType w:val="multilevel"/>
    <w:tmpl w:val="617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43A12"/>
    <w:multiLevelType w:val="multilevel"/>
    <w:tmpl w:val="0E1E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504C8"/>
    <w:multiLevelType w:val="hybridMultilevel"/>
    <w:tmpl w:val="AF085D2E"/>
    <w:lvl w:ilvl="0" w:tplc="66E245E4">
      <w:start w:val="1"/>
      <w:numFmt w:val="decimal"/>
      <w:lvlText w:val="%1."/>
      <w:lvlJc w:val="left"/>
      <w:pPr>
        <w:ind w:left="388" w:hanging="360"/>
      </w:pPr>
      <w:rPr>
        <w:rFonts w:hint="default"/>
      </w:rPr>
    </w:lvl>
    <w:lvl w:ilvl="1" w:tplc="04080019" w:tentative="1">
      <w:start w:val="1"/>
      <w:numFmt w:val="lowerLetter"/>
      <w:lvlText w:val="%2."/>
      <w:lvlJc w:val="left"/>
      <w:pPr>
        <w:ind w:left="1108" w:hanging="360"/>
      </w:pPr>
    </w:lvl>
    <w:lvl w:ilvl="2" w:tplc="0408001B" w:tentative="1">
      <w:start w:val="1"/>
      <w:numFmt w:val="lowerRoman"/>
      <w:lvlText w:val="%3."/>
      <w:lvlJc w:val="right"/>
      <w:pPr>
        <w:ind w:left="1828" w:hanging="180"/>
      </w:pPr>
    </w:lvl>
    <w:lvl w:ilvl="3" w:tplc="0408000F" w:tentative="1">
      <w:start w:val="1"/>
      <w:numFmt w:val="decimal"/>
      <w:lvlText w:val="%4."/>
      <w:lvlJc w:val="left"/>
      <w:pPr>
        <w:ind w:left="2548" w:hanging="360"/>
      </w:pPr>
    </w:lvl>
    <w:lvl w:ilvl="4" w:tplc="04080019" w:tentative="1">
      <w:start w:val="1"/>
      <w:numFmt w:val="lowerLetter"/>
      <w:lvlText w:val="%5."/>
      <w:lvlJc w:val="left"/>
      <w:pPr>
        <w:ind w:left="3268" w:hanging="360"/>
      </w:pPr>
    </w:lvl>
    <w:lvl w:ilvl="5" w:tplc="0408001B" w:tentative="1">
      <w:start w:val="1"/>
      <w:numFmt w:val="lowerRoman"/>
      <w:lvlText w:val="%6."/>
      <w:lvlJc w:val="right"/>
      <w:pPr>
        <w:ind w:left="3988" w:hanging="180"/>
      </w:pPr>
    </w:lvl>
    <w:lvl w:ilvl="6" w:tplc="0408000F" w:tentative="1">
      <w:start w:val="1"/>
      <w:numFmt w:val="decimal"/>
      <w:lvlText w:val="%7."/>
      <w:lvlJc w:val="left"/>
      <w:pPr>
        <w:ind w:left="4708" w:hanging="360"/>
      </w:pPr>
    </w:lvl>
    <w:lvl w:ilvl="7" w:tplc="04080019" w:tentative="1">
      <w:start w:val="1"/>
      <w:numFmt w:val="lowerLetter"/>
      <w:lvlText w:val="%8."/>
      <w:lvlJc w:val="left"/>
      <w:pPr>
        <w:ind w:left="5428" w:hanging="360"/>
      </w:pPr>
    </w:lvl>
    <w:lvl w:ilvl="8" w:tplc="0408001B" w:tentative="1">
      <w:start w:val="1"/>
      <w:numFmt w:val="lowerRoman"/>
      <w:lvlText w:val="%9."/>
      <w:lvlJc w:val="right"/>
      <w:pPr>
        <w:ind w:left="6148" w:hanging="180"/>
      </w:pPr>
    </w:lvl>
  </w:abstractNum>
  <w:abstractNum w:abstractNumId="7" w15:restartNumberingAfterBreak="0">
    <w:nsid w:val="7743097F"/>
    <w:multiLevelType w:val="multilevel"/>
    <w:tmpl w:val="D8D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F6F47"/>
    <w:multiLevelType w:val="hybridMultilevel"/>
    <w:tmpl w:val="DD20BA28"/>
    <w:lvl w:ilvl="0" w:tplc="1C44DAD6">
      <w:start w:val="3"/>
      <w:numFmt w:val="decimal"/>
      <w:lvlText w:val="%1."/>
      <w:lvlJc w:val="left"/>
      <w:pPr>
        <w:ind w:left="388" w:hanging="360"/>
      </w:pPr>
      <w:rPr>
        <w:rFonts w:hint="default"/>
        <w:b/>
      </w:rPr>
    </w:lvl>
    <w:lvl w:ilvl="1" w:tplc="04080019" w:tentative="1">
      <w:start w:val="1"/>
      <w:numFmt w:val="lowerLetter"/>
      <w:lvlText w:val="%2."/>
      <w:lvlJc w:val="left"/>
      <w:pPr>
        <w:ind w:left="1108" w:hanging="360"/>
      </w:pPr>
    </w:lvl>
    <w:lvl w:ilvl="2" w:tplc="0408001B" w:tentative="1">
      <w:start w:val="1"/>
      <w:numFmt w:val="lowerRoman"/>
      <w:lvlText w:val="%3."/>
      <w:lvlJc w:val="right"/>
      <w:pPr>
        <w:ind w:left="1828" w:hanging="180"/>
      </w:pPr>
    </w:lvl>
    <w:lvl w:ilvl="3" w:tplc="0408000F" w:tentative="1">
      <w:start w:val="1"/>
      <w:numFmt w:val="decimal"/>
      <w:lvlText w:val="%4."/>
      <w:lvlJc w:val="left"/>
      <w:pPr>
        <w:ind w:left="2548" w:hanging="360"/>
      </w:pPr>
    </w:lvl>
    <w:lvl w:ilvl="4" w:tplc="04080019" w:tentative="1">
      <w:start w:val="1"/>
      <w:numFmt w:val="lowerLetter"/>
      <w:lvlText w:val="%5."/>
      <w:lvlJc w:val="left"/>
      <w:pPr>
        <w:ind w:left="3268" w:hanging="360"/>
      </w:pPr>
    </w:lvl>
    <w:lvl w:ilvl="5" w:tplc="0408001B" w:tentative="1">
      <w:start w:val="1"/>
      <w:numFmt w:val="lowerRoman"/>
      <w:lvlText w:val="%6."/>
      <w:lvlJc w:val="right"/>
      <w:pPr>
        <w:ind w:left="3988" w:hanging="180"/>
      </w:pPr>
    </w:lvl>
    <w:lvl w:ilvl="6" w:tplc="0408000F" w:tentative="1">
      <w:start w:val="1"/>
      <w:numFmt w:val="decimal"/>
      <w:lvlText w:val="%7."/>
      <w:lvlJc w:val="left"/>
      <w:pPr>
        <w:ind w:left="4708" w:hanging="360"/>
      </w:pPr>
    </w:lvl>
    <w:lvl w:ilvl="7" w:tplc="04080019" w:tentative="1">
      <w:start w:val="1"/>
      <w:numFmt w:val="lowerLetter"/>
      <w:lvlText w:val="%8."/>
      <w:lvlJc w:val="left"/>
      <w:pPr>
        <w:ind w:left="5428" w:hanging="360"/>
      </w:pPr>
    </w:lvl>
    <w:lvl w:ilvl="8" w:tplc="0408001B" w:tentative="1">
      <w:start w:val="1"/>
      <w:numFmt w:val="lowerRoman"/>
      <w:lvlText w:val="%9."/>
      <w:lvlJc w:val="right"/>
      <w:pPr>
        <w:ind w:left="6148" w:hanging="180"/>
      </w:pPr>
    </w:lvl>
  </w:abstractNum>
  <w:num w:numId="1">
    <w:abstractNumId w:val="3"/>
  </w:num>
  <w:num w:numId="2">
    <w:abstractNumId w:val="2"/>
  </w:num>
  <w:num w:numId="3">
    <w:abstractNumId w:val="0"/>
  </w:num>
  <w:num w:numId="4">
    <w:abstractNumId w:val="7"/>
  </w:num>
  <w:num w:numId="5">
    <w:abstractNumId w:val="5"/>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52"/>
    <w:rsid w:val="0003753F"/>
    <w:rsid w:val="001157F6"/>
    <w:rsid w:val="001D1B06"/>
    <w:rsid w:val="00320622"/>
    <w:rsid w:val="0035106D"/>
    <w:rsid w:val="00361CD6"/>
    <w:rsid w:val="00434619"/>
    <w:rsid w:val="004B1C18"/>
    <w:rsid w:val="005355F1"/>
    <w:rsid w:val="005601B4"/>
    <w:rsid w:val="005D405E"/>
    <w:rsid w:val="00682C9B"/>
    <w:rsid w:val="007519A8"/>
    <w:rsid w:val="00786269"/>
    <w:rsid w:val="008635F4"/>
    <w:rsid w:val="008955BD"/>
    <w:rsid w:val="009F517B"/>
    <w:rsid w:val="00A122E3"/>
    <w:rsid w:val="00B45DC8"/>
    <w:rsid w:val="00C81A62"/>
    <w:rsid w:val="00CA63EA"/>
    <w:rsid w:val="00DE0690"/>
    <w:rsid w:val="00EB0C8C"/>
    <w:rsid w:val="00F116AC"/>
    <w:rsid w:val="00F3193F"/>
    <w:rsid w:val="00FE1552"/>
    <w:rsid w:val="00FE1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6C79C-C5EA-4726-879D-FB9B8AB4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line="276" w:lineRule="auto"/>
        <w:ind w:left="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5F1"/>
  </w:style>
  <w:style w:type="paragraph" w:styleId="3">
    <w:name w:val="heading 3"/>
    <w:basedOn w:val="a"/>
    <w:link w:val="3Char"/>
    <w:uiPriority w:val="9"/>
    <w:qFormat/>
    <w:rsid w:val="00FE1552"/>
    <w:pPr>
      <w:spacing w:before="100" w:beforeAutospacing="1" w:after="100" w:afterAutospacing="1" w:line="240" w:lineRule="auto"/>
      <w:ind w:left="0"/>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FE1552"/>
    <w:pPr>
      <w:spacing w:before="100" w:beforeAutospacing="1" w:after="100" w:afterAutospacing="1" w:line="240" w:lineRule="auto"/>
      <w:ind w:left="0"/>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E1552"/>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FE155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FE1552"/>
    <w:pPr>
      <w:spacing w:before="100" w:beforeAutospacing="1" w:after="100" w:afterAutospacing="1" w:line="240" w:lineRule="auto"/>
      <w:ind w:left="0"/>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E1552"/>
    <w:rPr>
      <w:color w:val="0000FF"/>
      <w:u w:val="single"/>
    </w:rPr>
  </w:style>
  <w:style w:type="character" w:styleId="a3">
    <w:name w:val="Strong"/>
    <w:basedOn w:val="a0"/>
    <w:uiPriority w:val="22"/>
    <w:qFormat/>
    <w:rsid w:val="00FE1552"/>
    <w:rPr>
      <w:b/>
      <w:bCs/>
    </w:rPr>
  </w:style>
  <w:style w:type="character" w:customStyle="1" w:styleId="apple-converted-space">
    <w:name w:val="apple-converted-space"/>
    <w:basedOn w:val="a0"/>
    <w:rsid w:val="00FE1552"/>
  </w:style>
  <w:style w:type="character" w:styleId="a4">
    <w:name w:val="Emphasis"/>
    <w:basedOn w:val="a0"/>
    <w:uiPriority w:val="20"/>
    <w:qFormat/>
    <w:rsid w:val="00FE1552"/>
    <w:rPr>
      <w:i/>
      <w:iCs/>
    </w:rPr>
  </w:style>
  <w:style w:type="paragraph" w:styleId="a5">
    <w:name w:val="List Paragraph"/>
    <w:basedOn w:val="a"/>
    <w:uiPriority w:val="34"/>
    <w:qFormat/>
    <w:rsid w:val="009F517B"/>
    <w:pPr>
      <w:ind w:left="720"/>
      <w:contextualSpacing/>
    </w:pPr>
  </w:style>
  <w:style w:type="paragraph" w:styleId="a6">
    <w:name w:val="header"/>
    <w:basedOn w:val="a"/>
    <w:link w:val="Char"/>
    <w:uiPriority w:val="99"/>
    <w:semiHidden/>
    <w:unhideWhenUsed/>
    <w:rsid w:val="00786269"/>
    <w:pPr>
      <w:tabs>
        <w:tab w:val="center" w:pos="4153"/>
        <w:tab w:val="right" w:pos="8306"/>
      </w:tabs>
      <w:spacing w:line="240" w:lineRule="auto"/>
    </w:pPr>
  </w:style>
  <w:style w:type="character" w:customStyle="1" w:styleId="Char">
    <w:name w:val="Κεφαλίδα Char"/>
    <w:basedOn w:val="a0"/>
    <w:link w:val="a6"/>
    <w:uiPriority w:val="99"/>
    <w:semiHidden/>
    <w:rsid w:val="00786269"/>
  </w:style>
  <w:style w:type="paragraph" w:styleId="a7">
    <w:name w:val="footer"/>
    <w:basedOn w:val="a"/>
    <w:link w:val="Char0"/>
    <w:uiPriority w:val="99"/>
    <w:unhideWhenUsed/>
    <w:rsid w:val="00786269"/>
    <w:pPr>
      <w:tabs>
        <w:tab w:val="center" w:pos="4153"/>
        <w:tab w:val="right" w:pos="8306"/>
      </w:tabs>
      <w:spacing w:line="240" w:lineRule="auto"/>
    </w:pPr>
  </w:style>
  <w:style w:type="character" w:customStyle="1" w:styleId="Char0">
    <w:name w:val="Υποσέλιδο Char"/>
    <w:basedOn w:val="a0"/>
    <w:link w:val="a7"/>
    <w:uiPriority w:val="99"/>
    <w:rsid w:val="0078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8147">
      <w:bodyDiv w:val="1"/>
      <w:marLeft w:val="0"/>
      <w:marRight w:val="0"/>
      <w:marTop w:val="0"/>
      <w:marBottom w:val="0"/>
      <w:divBdr>
        <w:top w:val="none" w:sz="0" w:space="0" w:color="auto"/>
        <w:left w:val="none" w:sz="0" w:space="0" w:color="auto"/>
        <w:bottom w:val="none" w:sz="0" w:space="0" w:color="auto"/>
        <w:right w:val="none" w:sz="0" w:space="0" w:color="auto"/>
      </w:divBdr>
      <w:divsChild>
        <w:div w:id="1642613776">
          <w:marLeft w:val="0"/>
          <w:marRight w:val="0"/>
          <w:marTop w:val="0"/>
          <w:marBottom w:val="0"/>
          <w:divBdr>
            <w:top w:val="none" w:sz="0" w:space="0" w:color="auto"/>
            <w:left w:val="none" w:sz="0" w:space="0" w:color="auto"/>
            <w:bottom w:val="none" w:sz="0" w:space="0" w:color="auto"/>
            <w:right w:val="none" w:sz="0" w:space="0" w:color="auto"/>
          </w:divBdr>
          <w:divsChild>
            <w:div w:id="1386686506">
              <w:marLeft w:val="0"/>
              <w:marRight w:val="0"/>
              <w:marTop w:val="0"/>
              <w:marBottom w:val="0"/>
              <w:divBdr>
                <w:top w:val="none" w:sz="0" w:space="0" w:color="auto"/>
                <w:left w:val="none" w:sz="0" w:space="0" w:color="auto"/>
                <w:bottom w:val="none" w:sz="0" w:space="0" w:color="auto"/>
                <w:right w:val="none" w:sz="0" w:space="0" w:color="auto"/>
              </w:divBdr>
              <w:divsChild>
                <w:div w:id="209147552">
                  <w:marLeft w:val="0"/>
                  <w:marRight w:val="0"/>
                  <w:marTop w:val="0"/>
                  <w:marBottom w:val="0"/>
                  <w:divBdr>
                    <w:top w:val="none" w:sz="0" w:space="0" w:color="auto"/>
                    <w:left w:val="none" w:sz="0" w:space="0" w:color="auto"/>
                    <w:bottom w:val="none" w:sz="0" w:space="0" w:color="auto"/>
                    <w:right w:val="none" w:sz="0" w:space="0" w:color="auto"/>
                  </w:divBdr>
                  <w:divsChild>
                    <w:div w:id="192766810">
                      <w:marLeft w:val="183"/>
                      <w:marRight w:val="0"/>
                      <w:marTop w:val="46"/>
                      <w:marBottom w:val="46"/>
                      <w:divBdr>
                        <w:top w:val="none" w:sz="0" w:space="0" w:color="auto"/>
                        <w:left w:val="none" w:sz="0" w:space="0" w:color="auto"/>
                        <w:bottom w:val="none" w:sz="0" w:space="0" w:color="auto"/>
                        <w:right w:val="none" w:sz="0" w:space="0" w:color="auto"/>
                      </w:divBdr>
                      <w:divsChild>
                        <w:div w:id="1186676277">
                          <w:marLeft w:val="0"/>
                          <w:marRight w:val="0"/>
                          <w:marTop w:val="0"/>
                          <w:marBottom w:val="55"/>
                          <w:divBdr>
                            <w:top w:val="double" w:sz="4" w:space="0" w:color="CCCCCC"/>
                            <w:left w:val="double" w:sz="4" w:space="0" w:color="CCCCCC"/>
                            <w:bottom w:val="double" w:sz="4" w:space="0" w:color="CCCCCC"/>
                            <w:right w:val="double" w:sz="4" w:space="0" w:color="CCCCCC"/>
                          </w:divBdr>
                          <w:divsChild>
                            <w:div w:id="1387559596">
                              <w:marLeft w:val="0"/>
                              <w:marRight w:val="0"/>
                              <w:marTop w:val="0"/>
                              <w:marBottom w:val="46"/>
                              <w:divBdr>
                                <w:top w:val="single" w:sz="4" w:space="0" w:color="CCCCCC"/>
                                <w:left w:val="single" w:sz="4" w:space="0" w:color="CCCCCC"/>
                                <w:bottom w:val="single" w:sz="4" w:space="0" w:color="CCCCCC"/>
                                <w:right w:val="single" w:sz="4" w:space="0" w:color="CCCCCC"/>
                              </w:divBdr>
                            </w:div>
                          </w:divsChild>
                        </w:div>
                      </w:divsChild>
                    </w:div>
                    <w:div w:id="552889953">
                      <w:marLeft w:val="0"/>
                      <w:marRight w:val="0"/>
                      <w:marTop w:val="0"/>
                      <w:marBottom w:val="0"/>
                      <w:divBdr>
                        <w:top w:val="none" w:sz="0" w:space="0" w:color="auto"/>
                        <w:left w:val="none" w:sz="0" w:space="0" w:color="auto"/>
                        <w:bottom w:val="none" w:sz="0" w:space="0" w:color="auto"/>
                        <w:right w:val="none" w:sz="0" w:space="0" w:color="auto"/>
                      </w:divBdr>
                    </w:div>
                    <w:div w:id="803356193">
                      <w:marLeft w:val="0"/>
                      <w:marRight w:val="0"/>
                      <w:marTop w:val="0"/>
                      <w:marBottom w:val="0"/>
                      <w:divBdr>
                        <w:top w:val="none" w:sz="0" w:space="0" w:color="auto"/>
                        <w:left w:val="none" w:sz="0" w:space="0" w:color="auto"/>
                        <w:bottom w:val="none" w:sz="0" w:space="0" w:color="auto"/>
                        <w:right w:val="none" w:sz="0" w:space="0" w:color="auto"/>
                      </w:divBdr>
                    </w:div>
                    <w:div w:id="440302150">
                      <w:marLeft w:val="0"/>
                      <w:marRight w:val="0"/>
                      <w:marTop w:val="0"/>
                      <w:marBottom w:val="0"/>
                      <w:divBdr>
                        <w:top w:val="none" w:sz="0" w:space="0" w:color="auto"/>
                        <w:left w:val="none" w:sz="0" w:space="0" w:color="auto"/>
                        <w:bottom w:val="none" w:sz="0" w:space="0" w:color="auto"/>
                        <w:right w:val="none" w:sz="0" w:space="0" w:color="auto"/>
                      </w:divBdr>
                    </w:div>
                    <w:div w:id="1372804775">
                      <w:marLeft w:val="183"/>
                      <w:marRight w:val="0"/>
                      <w:marTop w:val="46"/>
                      <w:marBottom w:val="46"/>
                      <w:divBdr>
                        <w:top w:val="none" w:sz="0" w:space="0" w:color="auto"/>
                        <w:left w:val="none" w:sz="0" w:space="0" w:color="auto"/>
                        <w:bottom w:val="none" w:sz="0" w:space="0" w:color="auto"/>
                        <w:right w:val="none" w:sz="0" w:space="0" w:color="auto"/>
                      </w:divBdr>
                      <w:divsChild>
                        <w:div w:id="1942369859">
                          <w:marLeft w:val="0"/>
                          <w:marRight w:val="0"/>
                          <w:marTop w:val="0"/>
                          <w:marBottom w:val="55"/>
                          <w:divBdr>
                            <w:top w:val="double" w:sz="4" w:space="0" w:color="CCCCCC"/>
                            <w:left w:val="double" w:sz="4" w:space="0" w:color="CCCCCC"/>
                            <w:bottom w:val="double" w:sz="4" w:space="0" w:color="CCCCCC"/>
                            <w:right w:val="double" w:sz="4" w:space="0" w:color="CCCCCC"/>
                          </w:divBdr>
                          <w:divsChild>
                            <w:div w:id="8517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2584">
                      <w:marLeft w:val="0"/>
                      <w:marRight w:val="0"/>
                      <w:marTop w:val="0"/>
                      <w:marBottom w:val="0"/>
                      <w:divBdr>
                        <w:top w:val="none" w:sz="0" w:space="0" w:color="auto"/>
                        <w:left w:val="none" w:sz="0" w:space="0" w:color="auto"/>
                        <w:bottom w:val="none" w:sz="0" w:space="0" w:color="auto"/>
                        <w:right w:val="none" w:sz="0" w:space="0" w:color="auto"/>
                      </w:divBdr>
                    </w:div>
                    <w:div w:id="2124107154">
                      <w:marLeft w:val="0"/>
                      <w:marRight w:val="0"/>
                      <w:marTop w:val="0"/>
                      <w:marBottom w:val="0"/>
                      <w:divBdr>
                        <w:top w:val="none" w:sz="0" w:space="0" w:color="auto"/>
                        <w:left w:val="none" w:sz="0" w:space="0" w:color="auto"/>
                        <w:bottom w:val="none" w:sz="0" w:space="0" w:color="auto"/>
                        <w:right w:val="none" w:sz="0" w:space="0" w:color="auto"/>
                      </w:divBdr>
                    </w:div>
                    <w:div w:id="1207181867">
                      <w:marLeft w:val="0"/>
                      <w:marRight w:val="0"/>
                      <w:marTop w:val="0"/>
                      <w:marBottom w:val="0"/>
                      <w:divBdr>
                        <w:top w:val="none" w:sz="0" w:space="0" w:color="auto"/>
                        <w:left w:val="none" w:sz="0" w:space="0" w:color="auto"/>
                        <w:bottom w:val="none" w:sz="0" w:space="0" w:color="auto"/>
                        <w:right w:val="none" w:sz="0" w:space="0" w:color="auto"/>
                      </w:divBdr>
                    </w:div>
                    <w:div w:id="1838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01A0-BDE0-4A9C-9DB6-AA6200E4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7003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dc:creator>
  <cp:lastModifiedBy>user</cp:lastModifiedBy>
  <cp:revision>2</cp:revision>
  <cp:lastPrinted>2014-02-23T13:57:00Z</cp:lastPrinted>
  <dcterms:created xsi:type="dcterms:W3CDTF">2016-03-28T17:46:00Z</dcterms:created>
  <dcterms:modified xsi:type="dcterms:W3CDTF">2016-03-28T17:46:00Z</dcterms:modified>
</cp:coreProperties>
</file>