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A08" w:rsidRPr="008B70EF" w:rsidRDefault="004C6A82" w:rsidP="008B70EF">
      <w:pPr>
        <w:spacing w:line="360" w:lineRule="auto"/>
        <w:rPr>
          <w:b/>
          <w:i/>
        </w:rPr>
      </w:pPr>
      <w:r w:rsidRPr="008B70EF">
        <w:rPr>
          <w:b/>
          <w:i/>
        </w:rPr>
        <w:t>Σπουδές φύλου και λογοτεχνία, Η ύλη των εξετάσεων, 2019</w:t>
      </w:r>
    </w:p>
    <w:p w:rsidR="004C6A82" w:rsidRDefault="004C6A82" w:rsidP="008B70EF">
      <w:pPr>
        <w:spacing w:line="360" w:lineRule="auto"/>
      </w:pPr>
    </w:p>
    <w:p w:rsidR="008B70EF" w:rsidRDefault="008B70EF" w:rsidP="008B70EF">
      <w:pPr>
        <w:spacing w:line="360" w:lineRule="auto"/>
      </w:pPr>
      <w:r w:rsidRPr="008B70EF">
        <w:rPr>
          <w:b/>
          <w:sz w:val="24"/>
          <w:szCs w:val="24"/>
        </w:rPr>
        <w:t>Προσοχή</w:t>
      </w:r>
      <w:r w:rsidR="004C6A82">
        <w:t>: Στις εξετάσεις θα φέρετε τις «Σημειώσεις» της διδάσκουσας και ό,τι άλλες</w:t>
      </w:r>
      <w:r>
        <w:t xml:space="preserve"> δικές σας</w:t>
      </w:r>
      <w:r w:rsidR="004C6A82">
        <w:t xml:space="preserve"> σημειώσεις ή βιβλίο θέλετε. </w:t>
      </w:r>
      <w:r>
        <w:t xml:space="preserve">Οι εξετάσεις είναι με ανοιχτά βιβλία, αλλά </w:t>
      </w:r>
      <w:r w:rsidRPr="008B70EF">
        <w:rPr>
          <w:b/>
          <w:color w:val="FF0000"/>
        </w:rPr>
        <w:t>δεν</w:t>
      </w:r>
      <w:r w:rsidRPr="008B70EF">
        <w:rPr>
          <w:color w:val="FF0000"/>
        </w:rPr>
        <w:t xml:space="preserve"> </w:t>
      </w:r>
      <w:r w:rsidRPr="008B70EF">
        <w:rPr>
          <w:b/>
          <w:color w:val="FF0000"/>
        </w:rPr>
        <w:t>μπορείτε να αντιγράφετε από τις Σημειώσεις κατά λέξη</w:t>
      </w:r>
      <w:r>
        <w:t>. Οι ερωτήσεις θα είναι κρίσεως, αλλά ακόμα και αν υπάρχει κάποια παράγραφος στις σημειώσεις που ανταποκρίνεται στις απαιτήσεις των ερωτήσεων, δε θα την αντιγράψετε, θα την παραφράσετε και θα την γράψετε με τα δικά σας λόγια. Η αντιγραφή δε θα γίνει δεκτή, ούτε από το βιβλίο ούτε από γραπτό συμφοιτητή σας.</w:t>
      </w:r>
    </w:p>
    <w:p w:rsidR="004C6A82" w:rsidRPr="008B70EF" w:rsidRDefault="004C6A82" w:rsidP="008B70EF">
      <w:pPr>
        <w:spacing w:line="360" w:lineRule="auto"/>
        <w:rPr>
          <w:b/>
        </w:rPr>
      </w:pPr>
      <w:r w:rsidRPr="008B70EF">
        <w:rPr>
          <w:b/>
        </w:rPr>
        <w:t>Δεν μπορείτε να έχετε πρόσβαση στο διαδίκτυο.</w:t>
      </w:r>
    </w:p>
    <w:p w:rsidR="004C6A82" w:rsidRDefault="004C6A82" w:rsidP="008B70EF">
      <w:pPr>
        <w:spacing w:line="360" w:lineRule="auto"/>
      </w:pPr>
      <w:r>
        <w:t xml:space="preserve">Πριν από τις απαντήσεις στις ερωτήσεις των εξετάσεων, </w:t>
      </w:r>
      <w:r w:rsidRPr="008B70EF">
        <w:rPr>
          <w:b/>
        </w:rPr>
        <w:t>να σημειώσετε τον τίτλο της εργασίας που έχετε εκπονήσεις</w:t>
      </w:r>
      <w:r>
        <w:t xml:space="preserve"> (το κείμενο που αναλύσατε) και τα ονόματα των υπόλοιπων ατόμων της ομάδας με τα οποία συνεργαστήκατε.</w:t>
      </w:r>
    </w:p>
    <w:p w:rsidR="004C6A82" w:rsidRDefault="004C6A82" w:rsidP="008B70EF">
      <w:pPr>
        <w:spacing w:line="360" w:lineRule="auto"/>
      </w:pPr>
    </w:p>
    <w:p w:rsidR="004C6A82" w:rsidRDefault="00681B4A" w:rsidP="008B70EF">
      <w:pPr>
        <w:spacing w:line="360" w:lineRule="auto"/>
      </w:pPr>
      <w:r>
        <w:t>Η ύλη των εξετάσεων είναι:</w:t>
      </w:r>
    </w:p>
    <w:p w:rsidR="00681B4A" w:rsidRDefault="00681B4A" w:rsidP="008B70EF">
      <w:pPr>
        <w:spacing w:line="360" w:lineRule="auto"/>
      </w:pPr>
    </w:p>
    <w:p w:rsidR="00681B4A" w:rsidRDefault="008B70EF" w:rsidP="00681B4A">
      <w:pPr>
        <w:spacing w:line="360" w:lineRule="auto"/>
      </w:pPr>
      <w:r w:rsidRPr="008B70EF">
        <w:rPr>
          <w:b/>
        </w:rPr>
        <w:t>Α.</w:t>
      </w:r>
      <w:r>
        <w:t xml:space="preserve"> </w:t>
      </w:r>
      <w:r w:rsidR="004C6A82">
        <w:t>Οι Σημειώσεις για το μάθημα «Σπουδές φύλου και λογοτεχνίας</w:t>
      </w:r>
      <w:r w:rsidR="004C6A82" w:rsidRPr="008B70EF">
        <w:rPr>
          <w:b/>
        </w:rPr>
        <w:t>»</w:t>
      </w:r>
      <w:r w:rsidR="00681B4A">
        <w:rPr>
          <w:b/>
        </w:rPr>
        <w:t xml:space="preserve">, </w:t>
      </w:r>
      <w:r w:rsidR="004C6A82" w:rsidRPr="008B70EF">
        <w:rPr>
          <w:b/>
        </w:rPr>
        <w:t xml:space="preserve"> η θεωρία και τα λογοτεχνικά κείμενα που </w:t>
      </w:r>
      <w:r w:rsidR="00681B4A">
        <w:rPr>
          <w:b/>
        </w:rPr>
        <w:t>εμπεριέχονται στις Σημειώσεις</w:t>
      </w:r>
      <w:r w:rsidR="004C6A82">
        <w:t xml:space="preserve">. </w:t>
      </w:r>
    </w:p>
    <w:p w:rsidR="004C6A82" w:rsidRDefault="004C6A82" w:rsidP="008B70EF">
      <w:pPr>
        <w:spacing w:line="360" w:lineRule="auto"/>
      </w:pPr>
      <w:r>
        <w:t xml:space="preserve">Από </w:t>
      </w:r>
      <w:r w:rsidR="00681B4A">
        <w:t>τις Σημειώσεις</w:t>
      </w:r>
      <w:bookmarkStart w:id="0" w:name="_GoBack"/>
      <w:bookmarkEnd w:id="0"/>
      <w:r>
        <w:t xml:space="preserve"> </w:t>
      </w:r>
      <w:r w:rsidRPr="008B70EF">
        <w:rPr>
          <w:b/>
        </w:rPr>
        <w:t>αφαιρούνται</w:t>
      </w:r>
      <w:r>
        <w:t xml:space="preserve"> τα παρακάτω:</w:t>
      </w:r>
    </w:p>
    <w:p w:rsidR="004C6A82" w:rsidRDefault="004C6A82" w:rsidP="008B70EF">
      <w:pPr>
        <w:pStyle w:val="a3"/>
        <w:numPr>
          <w:ilvl w:val="0"/>
          <w:numId w:val="1"/>
        </w:numPr>
        <w:spacing w:line="360" w:lineRule="auto"/>
      </w:pPr>
      <w:r>
        <w:t>Από το κεφ. 1 η ενότητα 1.4.2.</w:t>
      </w:r>
    </w:p>
    <w:p w:rsidR="004C6A82" w:rsidRDefault="004C6A82" w:rsidP="008B70EF">
      <w:pPr>
        <w:pStyle w:val="a3"/>
        <w:numPr>
          <w:ilvl w:val="0"/>
          <w:numId w:val="1"/>
        </w:numPr>
        <w:spacing w:line="360" w:lineRule="auto"/>
      </w:pPr>
      <w:r>
        <w:t xml:space="preserve">Από το κεφ. 2 η άσκηση εφαρμογής σελ. 19-20 (τα ποιήματα των Σικελιανού και </w:t>
      </w:r>
      <w:proofErr w:type="spellStart"/>
      <w:r>
        <w:t>Μπρετόν</w:t>
      </w:r>
      <w:proofErr w:type="spellEnd"/>
      <w:r>
        <w:t>).</w:t>
      </w:r>
    </w:p>
    <w:p w:rsidR="004C6A82" w:rsidRDefault="004C6A82" w:rsidP="008B70EF">
      <w:pPr>
        <w:pStyle w:val="a3"/>
        <w:numPr>
          <w:ilvl w:val="0"/>
          <w:numId w:val="1"/>
        </w:numPr>
        <w:spacing w:line="360" w:lineRule="auto"/>
      </w:pPr>
      <w:r>
        <w:t>Από το κεφ. 3 η άσκηση εφαρμογής σελ. 45-47 (το κείμενο του Ντίκενς)</w:t>
      </w:r>
    </w:p>
    <w:p w:rsidR="004C6A82" w:rsidRDefault="004C6A82" w:rsidP="008B70EF">
      <w:pPr>
        <w:pStyle w:val="a3"/>
        <w:numPr>
          <w:ilvl w:val="0"/>
          <w:numId w:val="1"/>
        </w:numPr>
        <w:spacing w:line="360" w:lineRule="auto"/>
      </w:pPr>
      <w:r>
        <w:t>Αφαιρείται ολόκληρο το κεφ. 4 (ψυχαναλυτική κριτική)</w:t>
      </w:r>
    </w:p>
    <w:p w:rsidR="008B70EF" w:rsidRDefault="008B70EF" w:rsidP="008B70EF">
      <w:pPr>
        <w:pStyle w:val="a3"/>
        <w:numPr>
          <w:ilvl w:val="0"/>
          <w:numId w:val="1"/>
        </w:numPr>
        <w:spacing w:line="360" w:lineRule="auto"/>
      </w:pPr>
      <w:r>
        <w:t xml:space="preserve">Από το κεφ. 5 αφαιρείται η άσκηση εφαρμογής σελ. 63-64 (το ποίημα του Καβάφη), η ενότητα 5.4.5 , η ενότητα 6.2. και η ενότητα 6.2.2 </w:t>
      </w:r>
    </w:p>
    <w:p w:rsidR="00681B4A" w:rsidRDefault="00681B4A" w:rsidP="00681B4A">
      <w:pPr>
        <w:pStyle w:val="a3"/>
        <w:spacing w:line="360" w:lineRule="auto"/>
        <w:ind w:left="1080" w:firstLine="0"/>
      </w:pPr>
    </w:p>
    <w:p w:rsidR="008B70EF" w:rsidRPr="00681B4A" w:rsidRDefault="008B70EF" w:rsidP="008B70EF">
      <w:pPr>
        <w:spacing w:line="360" w:lineRule="auto"/>
        <w:rPr>
          <w:b/>
        </w:rPr>
      </w:pPr>
      <w:r w:rsidRPr="00681B4A">
        <w:rPr>
          <w:b/>
        </w:rPr>
        <w:t>Β.</w:t>
      </w:r>
      <w:r>
        <w:t xml:space="preserve"> Επιπλέον λογοτεχνικά κείμενα που βρίσκονται στο </w:t>
      </w:r>
      <w:r w:rsidRPr="00681B4A">
        <w:rPr>
          <w:b/>
          <w:lang w:val="en-US"/>
        </w:rPr>
        <w:t>e</w:t>
      </w:r>
      <w:r w:rsidRPr="00681B4A">
        <w:rPr>
          <w:b/>
        </w:rPr>
        <w:t>-</w:t>
      </w:r>
      <w:r w:rsidRPr="00681B4A">
        <w:rPr>
          <w:b/>
          <w:lang w:val="en-US"/>
        </w:rPr>
        <w:t>class</w:t>
      </w:r>
      <w:r w:rsidRPr="00681B4A">
        <w:rPr>
          <w:b/>
        </w:rPr>
        <w:t>, στον φάκελο «Λογοτεχνικά κείμενα»</w:t>
      </w:r>
      <w:r w:rsidR="00681B4A">
        <w:rPr>
          <w:b/>
        </w:rPr>
        <w:t xml:space="preserve">. </w:t>
      </w:r>
    </w:p>
    <w:sectPr w:rsidR="008B70EF" w:rsidRPr="00681B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A75E0"/>
    <w:multiLevelType w:val="hybridMultilevel"/>
    <w:tmpl w:val="805E1390"/>
    <w:lvl w:ilvl="0" w:tplc="F230A02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82"/>
    <w:rsid w:val="004C6A82"/>
    <w:rsid w:val="00681B4A"/>
    <w:rsid w:val="008B70EF"/>
    <w:rsid w:val="00E42A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AC3A5-79F2-48BF-8122-C73AA35F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237</Words>
  <Characters>1286</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2019-05-12T12:56:00Z</dcterms:created>
  <dcterms:modified xsi:type="dcterms:W3CDTF">2019-05-12T13:19:00Z</dcterms:modified>
</cp:coreProperties>
</file>